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49949" w14:textId="424C0928" w:rsidR="0065127A" w:rsidRDefault="0065127A" w:rsidP="0065127A">
      <w:pPr>
        <w:tabs>
          <w:tab w:val="center" w:pos="4513"/>
        </w:tabs>
      </w:pPr>
      <w:r>
        <w:rPr>
          <w:noProof/>
        </w:rPr>
        <mc:AlternateContent>
          <mc:Choice Requires="wps">
            <w:drawing>
              <wp:anchor distT="0" distB="0" distL="114300" distR="114300" simplePos="0" relativeHeight="251658243" behindDoc="0" locked="0" layoutInCell="1" allowOverlap="1" wp14:anchorId="6F3C1350" wp14:editId="5D6D9096">
                <wp:simplePos x="0" y="0"/>
                <wp:positionH relativeFrom="column">
                  <wp:posOffset>-5080</wp:posOffset>
                </wp:positionH>
                <wp:positionV relativeFrom="paragraph">
                  <wp:posOffset>-500380</wp:posOffset>
                </wp:positionV>
                <wp:extent cx="5692140" cy="960120"/>
                <wp:effectExtent l="0" t="0" r="0" b="0"/>
                <wp:wrapNone/>
                <wp:docPr id="368339537" name="TextBox 4"/>
                <wp:cNvGraphicFramePr/>
                <a:graphic xmlns:a="http://schemas.openxmlformats.org/drawingml/2006/main">
                  <a:graphicData uri="http://schemas.microsoft.com/office/word/2010/wordprocessingShape">
                    <wps:wsp>
                      <wps:cNvSpPr txBox="1"/>
                      <wps:spPr>
                        <a:xfrm>
                          <a:off x="0" y="0"/>
                          <a:ext cx="5692140" cy="960120"/>
                        </a:xfrm>
                        <a:prstGeom prst="rect">
                          <a:avLst/>
                        </a:prstGeom>
                        <a:noFill/>
                      </wps:spPr>
                      <wps:txbx>
                        <w:txbxContent>
                          <w:p w14:paraId="515B7EBF" w14:textId="77777777" w:rsidR="0065127A" w:rsidRPr="0065127A" w:rsidRDefault="0065127A" w:rsidP="0065127A">
                            <w:pPr>
                              <w:jc w:val="center"/>
                              <w:rPr>
                                <w:b/>
                                <w:bCs/>
                                <w:color w:val="FFFFFF"/>
                                <w:kern w:val="24"/>
                                <w:sz w:val="32"/>
                                <w:szCs w:val="32"/>
                              </w:rPr>
                            </w:pPr>
                            <w:r w:rsidRPr="0065127A">
                              <w:rPr>
                                <w:b/>
                                <w:bCs/>
                                <w:color w:val="FFFFFF"/>
                                <w:kern w:val="24"/>
                                <w:sz w:val="32"/>
                                <w:szCs w:val="32"/>
                              </w:rPr>
                              <w:t>Oxford Diocesan Bucks Schools Trust (ODBST)</w:t>
                            </w:r>
                          </w:p>
                          <w:p w14:paraId="3E1A5089" w14:textId="77777777" w:rsidR="0065127A" w:rsidRPr="0065127A" w:rsidRDefault="0065127A" w:rsidP="0065127A">
                            <w:pPr>
                              <w:jc w:val="center"/>
                              <w:rPr>
                                <w:b/>
                                <w:bCs/>
                                <w:i/>
                                <w:iCs/>
                                <w:color w:val="FFFFFF"/>
                                <w:kern w:val="24"/>
                                <w:sz w:val="28"/>
                                <w:szCs w:val="28"/>
                              </w:rPr>
                            </w:pPr>
                            <w:r w:rsidRPr="0065127A">
                              <w:rPr>
                                <w:b/>
                                <w:bCs/>
                                <w:i/>
                                <w:iCs/>
                                <w:color w:val="FFFFFF"/>
                                <w:kern w:val="24"/>
                                <w:sz w:val="28"/>
                                <w:szCs w:val="28"/>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F3C1350" id="_x0000_t202" coordsize="21600,21600" o:spt="202" path="m,l,21600r21600,l21600,xe">
                <v:stroke joinstyle="miter"/>
                <v:path gradientshapeok="t" o:connecttype="rect"/>
              </v:shapetype>
              <v:shape id="TextBox 4" o:spid="_x0000_s1026" type="#_x0000_t202" style="position:absolute;margin-left:-.4pt;margin-top:-39.4pt;width:448.2pt;height:7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" filled="f" stroked="f">
                <v:textbox>
                  <w:txbxContent>
                    <w:p w14:paraId="515B7EBF" w14:textId="77777777" w:rsidR="0065127A" w:rsidRPr="0065127A" w:rsidRDefault="0065127A" w:rsidP="0065127A">
                      <w:pPr>
                        <w:jc w:val="center"/>
                        <w:rPr>
                          <w:b/>
                          <w:bCs/>
                          <w:color w:val="FFFFFF"/>
                          <w:kern w:val="24"/>
                          <w:sz w:val="32"/>
                          <w:szCs w:val="32"/>
                        </w:rPr>
                      </w:pPr>
                      <w:r w:rsidRPr="0065127A">
                        <w:rPr>
                          <w:b/>
                          <w:bCs/>
                          <w:color w:val="FFFFFF"/>
                          <w:kern w:val="24"/>
                          <w:sz w:val="32"/>
                          <w:szCs w:val="32"/>
                        </w:rPr>
                        <w:t>Oxford Diocesan Bucks Schools Trust (ODBST)</w:t>
                      </w:r>
                    </w:p>
                    <w:p w14:paraId="3E1A5089" w14:textId="77777777" w:rsidR="0065127A" w:rsidRPr="0065127A" w:rsidRDefault="0065127A" w:rsidP="0065127A">
                      <w:pPr>
                        <w:jc w:val="center"/>
                        <w:rPr>
                          <w:b/>
                          <w:bCs/>
                          <w:i/>
                          <w:iCs/>
                          <w:color w:val="FFFFFF"/>
                          <w:kern w:val="24"/>
                          <w:sz w:val="28"/>
                          <w:szCs w:val="28"/>
                        </w:rPr>
                      </w:pPr>
                      <w:r w:rsidRPr="0065127A">
                        <w:rPr>
                          <w:b/>
                          <w:bCs/>
                          <w:i/>
                          <w:iCs/>
                          <w:color w:val="FFFFFF"/>
                          <w:kern w:val="24"/>
                          <w:sz w:val="28"/>
                          <w:szCs w:val="28"/>
                        </w:rPr>
                        <w:t>“Empowering our unique schools to excel”</w:t>
                      </w:r>
                    </w:p>
                  </w:txbxContent>
                </v:textbox>
              </v:shape>
            </w:pict>
          </mc:Fallback>
        </mc:AlternateContent>
      </w:r>
      <w:r>
        <w:rPr>
          <w:noProof/>
        </w:rPr>
        <w:drawing>
          <wp:anchor distT="0" distB="0" distL="114300" distR="114300" simplePos="0" relativeHeight="251658241" behindDoc="1" locked="0" layoutInCell="1" allowOverlap="1" wp14:anchorId="0632B325" wp14:editId="05ED73DF">
            <wp:simplePos x="0" y="0"/>
            <wp:positionH relativeFrom="column">
              <wp:posOffset>-1017270</wp:posOffset>
            </wp:positionH>
            <wp:positionV relativeFrom="paragraph">
              <wp:posOffset>-1074420</wp:posOffset>
            </wp:positionV>
            <wp:extent cx="7798368" cy="1657350"/>
            <wp:effectExtent l="0" t="0" r="0" b="0"/>
            <wp:wrapNone/>
            <wp:docPr id="1269646766" name="Picture 1269646766"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2" behindDoc="0" locked="0" layoutInCell="1" allowOverlap="1" wp14:anchorId="00BA85DF" wp14:editId="0EAE7855">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48ED9028" w14:textId="77777777" w:rsidR="0065127A" w:rsidRPr="000C4ECE" w:rsidRDefault="0065127A" w:rsidP="0065127A">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BA85DF" id="Text Box 282573726" o:spid="_x0000_s1027" type="#_x0000_t202" style="position:absolute;margin-left:-134.5pt;margin-top:0;width:750.95pt;height:29.25pt;z-index:251658242;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48ED9028" w14:textId="77777777" w:rsidR="0065127A" w:rsidRPr="000C4ECE" w:rsidRDefault="0065127A" w:rsidP="0065127A">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29C97517" w14:textId="77777777" w:rsidR="0065127A" w:rsidRPr="000C4ECE" w:rsidRDefault="0065127A" w:rsidP="0065127A"/>
    <w:p w14:paraId="309DB897" w14:textId="77777777" w:rsidR="0065127A" w:rsidRPr="000C4ECE" w:rsidRDefault="0065127A" w:rsidP="0065127A"/>
    <w:p w14:paraId="2DBF4C67" w14:textId="77777777" w:rsidR="0065127A" w:rsidRPr="0033620F" w:rsidRDefault="0065127A" w:rsidP="0065127A">
      <w:pPr>
        <w:pStyle w:val="NoSpacing"/>
      </w:pPr>
    </w:p>
    <w:p w14:paraId="1EE2D334" w14:textId="4E639D2E" w:rsidR="0065127A" w:rsidRPr="00FE315E" w:rsidRDefault="0065127A" w:rsidP="0065127A">
      <w:pPr>
        <w:spacing w:after="0"/>
        <w:jc w:val="center"/>
        <w:textAlignment w:val="baseline"/>
        <w:rPr>
          <w:rFonts w:asciiTheme="minorHAnsi" w:eastAsia="Times New Roman" w:hAnsiTheme="minorHAnsi" w:cstheme="minorHAnsi"/>
          <w:sz w:val="32"/>
          <w:szCs w:val="32"/>
          <w:lang w:eastAsia="en-GB"/>
        </w:rPr>
      </w:pPr>
      <w:r w:rsidRPr="00FE315E">
        <w:rPr>
          <w:rFonts w:asciiTheme="minorHAnsi" w:eastAsiaTheme="minorEastAsia" w:hAnsiTheme="minorHAnsi" w:cstheme="minorHAnsi"/>
          <w:b/>
          <w:bCs/>
          <w:sz w:val="32"/>
          <w:szCs w:val="32"/>
          <w:lang w:eastAsia="en-GB"/>
        </w:rPr>
        <w:t>ODBST Food Policy</w:t>
      </w:r>
    </w:p>
    <w:p w14:paraId="7ECD25D0" w14:textId="77777777" w:rsidR="0065127A" w:rsidRPr="00FE315E" w:rsidRDefault="0065127A" w:rsidP="0065127A">
      <w:pPr>
        <w:spacing w:after="0"/>
        <w:textAlignment w:val="baseline"/>
        <w:rPr>
          <w:rFonts w:asciiTheme="minorHAnsi" w:eastAsia="Times New Roman" w:hAnsiTheme="minorHAnsi" w:cstheme="minorHAnsi"/>
          <w:sz w:val="22"/>
          <w:szCs w:val="22"/>
          <w:lang w:eastAsia="en-GB"/>
        </w:rPr>
      </w:pPr>
      <w:r w:rsidRPr="00FE315E">
        <w:rPr>
          <w:rFonts w:asciiTheme="minorHAnsi" w:eastAsia="Times New Roman" w:hAnsiTheme="minorHAnsi" w:cstheme="minorHAnsi"/>
          <w:sz w:val="22"/>
          <w:szCs w:val="22"/>
          <w:lang w:eastAsia="en-GB"/>
        </w:rPr>
        <w:t> </w:t>
      </w:r>
    </w:p>
    <w:p w14:paraId="3FE082BF" w14:textId="77777777" w:rsidR="0027556A" w:rsidRPr="00FE315E" w:rsidRDefault="0027556A" w:rsidP="0065127A">
      <w:pPr>
        <w:spacing w:after="0"/>
        <w:textAlignment w:val="baseline"/>
        <w:rPr>
          <w:rFonts w:asciiTheme="minorHAnsi" w:eastAsia="Times New Roman" w:hAnsiTheme="minorHAnsi" w:cstheme="minorHAnsi"/>
          <w:sz w:val="22"/>
          <w:szCs w:val="22"/>
          <w:lang w:eastAsia="en-GB"/>
        </w:rPr>
      </w:pPr>
    </w:p>
    <w:p w14:paraId="0850CA3F" w14:textId="77777777" w:rsidR="0027556A" w:rsidRPr="00FE315E" w:rsidRDefault="0027556A" w:rsidP="0065127A">
      <w:pPr>
        <w:spacing w:after="0"/>
        <w:textAlignment w:val="baseline"/>
        <w:rPr>
          <w:rFonts w:asciiTheme="minorHAnsi" w:eastAsia="Times New Roman" w:hAnsiTheme="minorHAnsi" w:cstheme="minorHAnsi"/>
          <w:sz w:val="22"/>
          <w:szCs w:val="22"/>
          <w:lang w:eastAsia="en-GB"/>
        </w:rPr>
      </w:pPr>
    </w:p>
    <w:p w14:paraId="1F30980C" w14:textId="77777777" w:rsidR="0065127A" w:rsidRPr="00FE315E" w:rsidRDefault="0065127A" w:rsidP="0065127A">
      <w:pPr>
        <w:spacing w:after="0"/>
        <w:textAlignment w:val="baseline"/>
        <w:rPr>
          <w:rFonts w:asciiTheme="minorHAnsi" w:eastAsia="Times New Roman" w:hAnsiTheme="minorHAnsi" w:cstheme="minorHAnsi"/>
          <w:sz w:val="22"/>
          <w:szCs w:val="22"/>
          <w:lang w:eastAsia="en-GB"/>
        </w:rPr>
      </w:pPr>
      <w:r w:rsidRPr="00FE315E">
        <w:rPr>
          <w:rFonts w:asciiTheme="minorHAnsi" w:eastAsia="Times New Roman" w:hAnsiTheme="minorHAnsi" w:cstheme="minorHAnsi"/>
          <w:sz w:val="22"/>
          <w:szCs w:val="22"/>
          <w:lang w:eastAsia="en-GB"/>
        </w:rPr>
        <w:t> </w:t>
      </w:r>
    </w:p>
    <w:tbl>
      <w:tblPr>
        <w:tblW w:w="89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430"/>
        <w:gridCol w:w="6567"/>
      </w:tblGrid>
      <w:tr w:rsidR="0065127A" w:rsidRPr="00FE315E" w14:paraId="025DAEA8" w14:textId="77777777" w:rsidTr="00EB5E0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2645C506" w14:textId="77777777" w:rsidR="0065127A" w:rsidRPr="00FE315E" w:rsidRDefault="0065127A" w:rsidP="00EB5E0A">
            <w:pPr>
              <w:spacing w:after="0"/>
              <w:jc w:val="center"/>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ODBST Level 1 Statutory Policy:</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DA447A7" w14:textId="77777777" w:rsidR="0065127A" w:rsidRPr="00FE315E" w:rsidRDefault="0065127A" w:rsidP="00EB5E0A">
            <w:pPr>
              <w:spacing w:after="0"/>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ALL</w:t>
            </w:r>
            <w:r w:rsidRPr="00FE315E">
              <w:rPr>
                <w:rFonts w:asciiTheme="minorHAnsi" w:hAnsiTheme="minorHAnsi" w:cstheme="minorHAnsi"/>
                <w:color w:val="000000" w:themeColor="text1"/>
                <w:sz w:val="22"/>
                <w:szCs w:val="22"/>
              </w:rPr>
              <w:t xml:space="preserve"> Schools require this policy with </w:t>
            </w:r>
            <w:r w:rsidRPr="00FE315E">
              <w:rPr>
                <w:rFonts w:asciiTheme="minorHAnsi" w:hAnsiTheme="minorHAnsi" w:cstheme="minorHAnsi"/>
                <w:b/>
                <w:bCs/>
                <w:color w:val="000000" w:themeColor="text1"/>
                <w:sz w:val="22"/>
                <w:szCs w:val="22"/>
              </w:rPr>
              <w:t>no changes</w:t>
            </w:r>
            <w:r w:rsidRPr="00FE315E">
              <w:rPr>
                <w:rFonts w:asciiTheme="minorHAnsi" w:hAnsiTheme="minorHAnsi" w:cstheme="minorHAnsi"/>
                <w:color w:val="000000" w:themeColor="text1"/>
                <w:sz w:val="22"/>
                <w:szCs w:val="22"/>
              </w:rPr>
              <w:t xml:space="preserve"> allowed to core text. No changes are necessary to </w:t>
            </w:r>
            <w:proofErr w:type="spellStart"/>
            <w:r w:rsidRPr="00FE315E">
              <w:rPr>
                <w:rFonts w:asciiTheme="minorHAnsi" w:hAnsiTheme="minorHAnsi" w:cstheme="minorHAnsi"/>
                <w:color w:val="000000" w:themeColor="text1"/>
                <w:sz w:val="22"/>
                <w:szCs w:val="22"/>
              </w:rPr>
              <w:t>personalise</w:t>
            </w:r>
            <w:proofErr w:type="spellEnd"/>
            <w:r w:rsidRPr="00FE315E">
              <w:rPr>
                <w:rFonts w:asciiTheme="minorHAnsi" w:hAnsiTheme="minorHAnsi" w:cstheme="minorHAnsi"/>
                <w:color w:val="000000" w:themeColor="text1"/>
                <w:sz w:val="22"/>
                <w:szCs w:val="22"/>
              </w:rPr>
              <w:t xml:space="preserve"> this with school name and branding, as this is a Trust level policy for use, without change, by all schools, </w:t>
            </w:r>
            <w:r w:rsidRPr="00FE315E">
              <w:rPr>
                <w:rFonts w:asciiTheme="minorHAnsi" w:hAnsiTheme="minorHAnsi" w:cstheme="minorHAnsi"/>
                <w:b/>
                <w:bCs/>
                <w:color w:val="000000" w:themeColor="text1"/>
                <w:sz w:val="22"/>
                <w:szCs w:val="22"/>
              </w:rPr>
              <w:t xml:space="preserve">except </w:t>
            </w:r>
            <w:r w:rsidRPr="00FE315E">
              <w:rPr>
                <w:rFonts w:asciiTheme="minorHAnsi" w:hAnsiTheme="minorHAnsi" w:cstheme="minorHAnsi"/>
                <w:color w:val="000000" w:themeColor="text1"/>
                <w:sz w:val="22"/>
                <w:szCs w:val="22"/>
              </w:rPr>
              <w:t xml:space="preserve">where a school </w:t>
            </w:r>
            <w:proofErr w:type="gramStart"/>
            <w:r w:rsidRPr="00FE315E">
              <w:rPr>
                <w:rFonts w:asciiTheme="minorHAnsi" w:hAnsiTheme="minorHAnsi" w:cstheme="minorHAnsi"/>
                <w:color w:val="000000" w:themeColor="text1"/>
                <w:sz w:val="22"/>
                <w:szCs w:val="22"/>
              </w:rPr>
              <w:t>contact</w:t>
            </w:r>
            <w:proofErr w:type="gramEnd"/>
            <w:r w:rsidRPr="00FE315E">
              <w:rPr>
                <w:rFonts w:asciiTheme="minorHAnsi" w:hAnsiTheme="minorHAnsi" w:cstheme="minorHAnsi"/>
                <w:color w:val="000000" w:themeColor="text1"/>
                <w:sz w:val="22"/>
                <w:szCs w:val="22"/>
              </w:rPr>
              <w:t xml:space="preserve"> is required as identified in the content of the policy. LGBs will </w:t>
            </w:r>
            <w:r w:rsidRPr="00FE315E">
              <w:rPr>
                <w:rFonts w:asciiTheme="minorHAnsi" w:hAnsiTheme="minorHAnsi" w:cstheme="minorHAnsi"/>
                <w:b/>
                <w:bCs/>
                <w:color w:val="000000" w:themeColor="text1"/>
                <w:sz w:val="22"/>
                <w:szCs w:val="22"/>
              </w:rPr>
              <w:t>note</w:t>
            </w:r>
            <w:r w:rsidRPr="00FE315E">
              <w:rPr>
                <w:rFonts w:asciiTheme="minorHAnsi" w:hAnsiTheme="minorHAnsi" w:cstheme="minorHAnsi"/>
                <w:color w:val="000000" w:themeColor="text1"/>
                <w:sz w:val="22"/>
                <w:szCs w:val="22"/>
              </w:rPr>
              <w:t xml:space="preserve"> adoption in LGB meetings. Review will take place at Trust level, and schools will be notified of updates and review dates as necessary. </w:t>
            </w:r>
          </w:p>
        </w:tc>
      </w:tr>
      <w:tr w:rsidR="0065127A" w:rsidRPr="00FE315E" w14:paraId="10BC9E9F" w14:textId="77777777" w:rsidTr="00EB5E0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5F022677" w14:textId="77777777" w:rsidR="0065127A" w:rsidRPr="00FE315E" w:rsidRDefault="0065127A" w:rsidP="00EB5E0A">
            <w:pPr>
              <w:spacing w:after="0"/>
              <w:jc w:val="center"/>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 xml:space="preserve">Other related ODBST policies and procedures: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F58C2F6" w14:textId="15482F8C" w:rsidR="0065127A" w:rsidRPr="00FE315E" w:rsidRDefault="00962215" w:rsidP="00EB5E0A">
            <w:pPr>
              <w:spacing w:after="0"/>
              <w:rPr>
                <w:rFonts w:asciiTheme="minorHAnsi" w:eastAsiaTheme="minorHAnsi" w:hAnsiTheme="minorHAnsi" w:cstheme="minorHAnsi"/>
                <w:sz w:val="22"/>
                <w:szCs w:val="22"/>
              </w:rPr>
            </w:pPr>
            <w:r w:rsidRPr="00FE315E">
              <w:rPr>
                <w:rFonts w:asciiTheme="minorHAnsi" w:eastAsiaTheme="minorHAnsi" w:hAnsiTheme="minorHAnsi" w:cstheme="minorHAnsi"/>
                <w:sz w:val="22"/>
                <w:szCs w:val="22"/>
              </w:rPr>
              <w:t>Allergy Policy</w:t>
            </w:r>
          </w:p>
          <w:p w14:paraId="0A94CEDF" w14:textId="60EA041B" w:rsidR="00962215" w:rsidRPr="00FE315E" w:rsidRDefault="00FC4D0F" w:rsidP="00EB5E0A">
            <w:pPr>
              <w:spacing w:after="0"/>
              <w:rPr>
                <w:rFonts w:asciiTheme="minorHAnsi" w:eastAsiaTheme="minorHAnsi" w:hAnsiTheme="minorHAnsi" w:cstheme="minorHAnsi"/>
                <w:sz w:val="22"/>
                <w:szCs w:val="22"/>
              </w:rPr>
            </w:pPr>
            <w:r w:rsidRPr="00FE315E">
              <w:rPr>
                <w:rFonts w:asciiTheme="minorHAnsi" w:eastAsiaTheme="minorHAnsi" w:hAnsiTheme="minorHAnsi" w:cstheme="minorHAnsi"/>
                <w:sz w:val="22"/>
                <w:szCs w:val="22"/>
              </w:rPr>
              <w:t>Supporting Children with Medical Needs</w:t>
            </w:r>
            <w:r w:rsidR="00962215" w:rsidRPr="00FE315E">
              <w:rPr>
                <w:rFonts w:asciiTheme="minorHAnsi" w:eastAsiaTheme="minorHAnsi" w:hAnsiTheme="minorHAnsi" w:cstheme="minorHAnsi"/>
                <w:sz w:val="22"/>
                <w:szCs w:val="22"/>
              </w:rPr>
              <w:t xml:space="preserve"> Policy</w:t>
            </w:r>
          </w:p>
          <w:p w14:paraId="708AAE60" w14:textId="1921BD1C" w:rsidR="00962215" w:rsidRPr="00FE315E" w:rsidRDefault="00230E25" w:rsidP="00EB5E0A">
            <w:pPr>
              <w:spacing w:after="0"/>
              <w:rPr>
                <w:rFonts w:asciiTheme="minorHAnsi" w:eastAsiaTheme="minorHAnsi" w:hAnsiTheme="minorHAnsi" w:cstheme="minorHAnsi"/>
                <w:sz w:val="22"/>
                <w:szCs w:val="22"/>
              </w:rPr>
            </w:pPr>
            <w:r w:rsidRPr="00FE315E">
              <w:rPr>
                <w:rFonts w:asciiTheme="minorHAnsi" w:eastAsiaTheme="minorHAnsi" w:hAnsiTheme="minorHAnsi" w:cstheme="minorHAnsi"/>
                <w:sz w:val="22"/>
                <w:szCs w:val="22"/>
              </w:rPr>
              <w:t>Sustainability Policy</w:t>
            </w:r>
          </w:p>
          <w:p w14:paraId="3B3C3B52" w14:textId="77777777" w:rsidR="0065127A" w:rsidRPr="00FE315E" w:rsidRDefault="0065127A" w:rsidP="00EB5E0A">
            <w:pPr>
              <w:spacing w:after="0"/>
              <w:rPr>
                <w:rFonts w:asciiTheme="minorHAnsi" w:hAnsiTheme="minorHAnsi" w:cstheme="minorHAnsi"/>
                <w:color w:val="000000" w:themeColor="text1"/>
                <w:sz w:val="22"/>
                <w:szCs w:val="22"/>
              </w:rPr>
            </w:pPr>
          </w:p>
        </w:tc>
      </w:tr>
      <w:tr w:rsidR="0065127A" w:rsidRPr="00FE315E" w14:paraId="72CF012F" w14:textId="77777777" w:rsidTr="00EB5E0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2F1DE778" w14:textId="77777777" w:rsidR="0065127A" w:rsidRPr="00FE315E" w:rsidRDefault="0065127A" w:rsidP="00EB5E0A">
            <w:pPr>
              <w:spacing w:after="0"/>
              <w:jc w:val="center"/>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 xml:space="preserve">Committee responsible: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945B8CB" w14:textId="4E1A5FF1" w:rsidR="0065127A" w:rsidRPr="00FE315E" w:rsidRDefault="00FC4D0F" w:rsidP="00EB5E0A">
            <w:pPr>
              <w:spacing w:after="0"/>
              <w:rPr>
                <w:rFonts w:asciiTheme="minorHAnsi" w:hAnsiTheme="minorHAnsi" w:cstheme="minorHAnsi"/>
                <w:color w:val="000000" w:themeColor="text1"/>
                <w:sz w:val="22"/>
                <w:szCs w:val="22"/>
              </w:rPr>
            </w:pPr>
            <w:r w:rsidRPr="00FE315E">
              <w:rPr>
                <w:rFonts w:asciiTheme="minorHAnsi" w:hAnsiTheme="minorHAnsi" w:cstheme="minorHAnsi"/>
                <w:color w:val="000000" w:themeColor="text1"/>
                <w:sz w:val="22"/>
                <w:szCs w:val="22"/>
              </w:rPr>
              <w:t>FRAPP</w:t>
            </w:r>
          </w:p>
        </w:tc>
      </w:tr>
      <w:tr w:rsidR="0065127A" w:rsidRPr="00FE315E" w14:paraId="6C00228D" w14:textId="77777777" w:rsidTr="00EB5E0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0A6D662F" w14:textId="77777777" w:rsidR="0065127A" w:rsidRPr="00FE315E" w:rsidRDefault="0065127A" w:rsidP="00EB5E0A">
            <w:pPr>
              <w:spacing w:after="0"/>
              <w:jc w:val="center"/>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 xml:space="preserve">Approved by: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1F5C12A" w14:textId="6DA46FB1" w:rsidR="0065127A" w:rsidRPr="00FE315E" w:rsidRDefault="00FC4D0F" w:rsidP="00EB5E0A">
            <w:pPr>
              <w:spacing w:after="0"/>
              <w:rPr>
                <w:rFonts w:asciiTheme="minorHAnsi" w:hAnsiTheme="minorHAnsi" w:cstheme="minorHAnsi"/>
                <w:color w:val="000000" w:themeColor="text1"/>
                <w:sz w:val="22"/>
                <w:szCs w:val="22"/>
              </w:rPr>
            </w:pPr>
            <w:r w:rsidRPr="00FE315E">
              <w:rPr>
                <w:rFonts w:asciiTheme="minorHAnsi" w:hAnsiTheme="minorHAnsi" w:cstheme="minorHAnsi"/>
                <w:color w:val="000000" w:themeColor="text1"/>
                <w:sz w:val="22"/>
                <w:szCs w:val="22"/>
              </w:rPr>
              <w:t>FRAPP</w:t>
            </w:r>
          </w:p>
        </w:tc>
      </w:tr>
      <w:tr w:rsidR="0065127A" w:rsidRPr="00FE315E" w14:paraId="5FF00898" w14:textId="77777777" w:rsidTr="00EB5E0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5C3A6133" w14:textId="77777777" w:rsidR="0065127A" w:rsidRPr="00FE315E" w:rsidRDefault="0065127A" w:rsidP="00EB5E0A">
            <w:pPr>
              <w:spacing w:after="0"/>
              <w:jc w:val="center"/>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Date Approved:</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6AFC39C" w14:textId="3AE82857" w:rsidR="0065127A" w:rsidRPr="00FE315E" w:rsidRDefault="006D7665" w:rsidP="00EB5E0A">
            <w:pPr>
              <w:spacing w:after="0"/>
              <w:rPr>
                <w:rFonts w:asciiTheme="minorHAnsi" w:hAnsiTheme="minorHAnsi" w:cstheme="minorHAnsi"/>
                <w:color w:val="000000" w:themeColor="text1"/>
                <w:sz w:val="22"/>
                <w:szCs w:val="22"/>
              </w:rPr>
            </w:pPr>
            <w:r w:rsidRPr="00FE315E">
              <w:rPr>
                <w:rFonts w:asciiTheme="minorHAnsi" w:hAnsiTheme="minorHAnsi" w:cstheme="minorHAnsi"/>
                <w:color w:val="000000" w:themeColor="text1"/>
                <w:sz w:val="22"/>
                <w:szCs w:val="22"/>
              </w:rPr>
              <w:t xml:space="preserve">23 </w:t>
            </w:r>
            <w:r w:rsidR="0065127A" w:rsidRPr="00FE315E">
              <w:rPr>
                <w:rFonts w:asciiTheme="minorHAnsi" w:hAnsiTheme="minorHAnsi" w:cstheme="minorHAnsi"/>
                <w:color w:val="000000" w:themeColor="text1"/>
                <w:sz w:val="22"/>
                <w:szCs w:val="22"/>
              </w:rPr>
              <w:t>June 2026</w:t>
            </w:r>
          </w:p>
        </w:tc>
      </w:tr>
      <w:tr w:rsidR="0065127A" w:rsidRPr="00FE315E" w14:paraId="4E0BA307" w14:textId="77777777" w:rsidTr="00EB5E0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16868FA8" w14:textId="77777777" w:rsidR="0065127A" w:rsidRPr="00FE315E" w:rsidRDefault="0065127A" w:rsidP="00EB5E0A">
            <w:pPr>
              <w:jc w:val="center"/>
              <w:rPr>
                <w:rFonts w:asciiTheme="minorHAnsi" w:hAnsiTheme="minorHAnsi" w:cstheme="minorHAnsi"/>
                <w:color w:val="000000" w:themeColor="text1"/>
                <w:sz w:val="22"/>
                <w:szCs w:val="22"/>
              </w:rPr>
            </w:pPr>
            <w:r w:rsidRPr="00FE315E">
              <w:rPr>
                <w:rFonts w:asciiTheme="minorHAnsi" w:hAnsiTheme="minorHAnsi" w:cstheme="minorHAnsi"/>
                <w:b/>
                <w:bCs/>
                <w:color w:val="000000" w:themeColor="text1"/>
                <w:sz w:val="22"/>
                <w:szCs w:val="22"/>
              </w:rPr>
              <w:t>Review Date:</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341CABE" w14:textId="163442BE" w:rsidR="0065127A" w:rsidRPr="00FE315E" w:rsidRDefault="006D7665" w:rsidP="00EB5E0A">
            <w:pPr>
              <w:spacing w:after="0"/>
              <w:rPr>
                <w:rFonts w:asciiTheme="minorHAnsi" w:hAnsiTheme="minorHAnsi" w:cstheme="minorHAnsi"/>
                <w:color w:val="000000" w:themeColor="text1"/>
                <w:sz w:val="22"/>
                <w:szCs w:val="22"/>
              </w:rPr>
            </w:pPr>
            <w:r w:rsidRPr="00FE315E">
              <w:rPr>
                <w:rFonts w:asciiTheme="minorHAnsi" w:hAnsiTheme="minorHAnsi" w:cstheme="minorHAnsi"/>
                <w:color w:val="000000" w:themeColor="text1"/>
                <w:sz w:val="22"/>
                <w:szCs w:val="22"/>
              </w:rPr>
              <w:t xml:space="preserve">22 </w:t>
            </w:r>
            <w:r w:rsidR="0065127A" w:rsidRPr="00FE315E">
              <w:rPr>
                <w:rFonts w:asciiTheme="minorHAnsi" w:hAnsiTheme="minorHAnsi" w:cstheme="minorHAnsi"/>
                <w:color w:val="000000" w:themeColor="text1"/>
                <w:sz w:val="22"/>
                <w:szCs w:val="22"/>
              </w:rPr>
              <w:t>June 202</w:t>
            </w:r>
            <w:r w:rsidRPr="00FE315E">
              <w:rPr>
                <w:rFonts w:asciiTheme="minorHAnsi" w:hAnsiTheme="minorHAnsi" w:cstheme="minorHAnsi"/>
                <w:color w:val="000000" w:themeColor="text1"/>
                <w:sz w:val="22"/>
                <w:szCs w:val="22"/>
              </w:rPr>
              <w:t>9</w:t>
            </w:r>
          </w:p>
        </w:tc>
      </w:tr>
    </w:tbl>
    <w:p w14:paraId="393C176D" w14:textId="77777777" w:rsidR="0065127A" w:rsidRPr="00FE315E" w:rsidRDefault="0065127A" w:rsidP="00375061">
      <w:pPr>
        <w:rPr>
          <w:rFonts w:asciiTheme="minorHAnsi" w:hAnsiTheme="minorHAnsi" w:cstheme="minorHAnsi"/>
          <w:sz w:val="22"/>
          <w:szCs w:val="22"/>
        </w:rPr>
      </w:pPr>
    </w:p>
    <w:p w14:paraId="1EABA637" w14:textId="77777777" w:rsidR="00A656D8" w:rsidRPr="00FE315E" w:rsidRDefault="00A656D8" w:rsidP="00375061">
      <w:pPr>
        <w:rPr>
          <w:rFonts w:asciiTheme="minorHAnsi" w:hAnsiTheme="minorHAnsi" w:cstheme="minorHAnsi"/>
          <w:sz w:val="22"/>
          <w:szCs w:val="22"/>
        </w:rPr>
      </w:pPr>
    </w:p>
    <w:p w14:paraId="4F110D4F" w14:textId="77777777" w:rsidR="0027556A" w:rsidRPr="00FE315E" w:rsidRDefault="0027556A" w:rsidP="00375061">
      <w:pPr>
        <w:rPr>
          <w:rFonts w:asciiTheme="minorHAnsi" w:hAnsiTheme="minorHAnsi" w:cstheme="minorHAnsi"/>
          <w:sz w:val="22"/>
          <w:szCs w:val="22"/>
        </w:rPr>
      </w:pPr>
    </w:p>
    <w:p w14:paraId="79BFF59D" w14:textId="77777777" w:rsidR="0027556A" w:rsidRPr="00FE315E" w:rsidRDefault="0027556A" w:rsidP="00375061">
      <w:pPr>
        <w:rPr>
          <w:rFonts w:asciiTheme="minorHAnsi" w:hAnsiTheme="minorHAnsi" w:cstheme="minorHAnsi"/>
          <w:sz w:val="22"/>
          <w:szCs w:val="22"/>
        </w:rPr>
      </w:pPr>
    </w:p>
    <w:p w14:paraId="7DB86102" w14:textId="77777777" w:rsidR="0027556A" w:rsidRPr="00FE315E" w:rsidRDefault="0027556A" w:rsidP="00375061">
      <w:pPr>
        <w:rPr>
          <w:rFonts w:asciiTheme="minorHAnsi" w:hAnsiTheme="minorHAnsi" w:cstheme="minorHAnsi"/>
          <w:sz w:val="22"/>
          <w:szCs w:val="22"/>
        </w:rPr>
      </w:pPr>
    </w:p>
    <w:p w14:paraId="1B3B71F8" w14:textId="77777777" w:rsidR="0027556A" w:rsidRPr="00FE315E" w:rsidRDefault="0027556A" w:rsidP="00375061">
      <w:pPr>
        <w:rPr>
          <w:rFonts w:asciiTheme="minorHAnsi" w:hAnsiTheme="minorHAnsi" w:cstheme="minorHAnsi"/>
          <w:sz w:val="22"/>
          <w:szCs w:val="22"/>
        </w:rPr>
      </w:pPr>
    </w:p>
    <w:p w14:paraId="775A46DF" w14:textId="77777777" w:rsidR="0027556A" w:rsidRPr="00FE315E" w:rsidRDefault="0027556A" w:rsidP="00375061">
      <w:pPr>
        <w:rPr>
          <w:rFonts w:asciiTheme="minorHAnsi" w:hAnsiTheme="minorHAnsi" w:cstheme="minorHAnsi"/>
          <w:sz w:val="22"/>
          <w:szCs w:val="22"/>
        </w:rPr>
      </w:pPr>
    </w:p>
    <w:p w14:paraId="717A6625" w14:textId="77777777" w:rsidR="0027556A" w:rsidRPr="00FE315E" w:rsidRDefault="0027556A" w:rsidP="00375061">
      <w:pPr>
        <w:rPr>
          <w:rFonts w:asciiTheme="minorHAnsi" w:hAnsiTheme="minorHAnsi" w:cstheme="minorHAnsi"/>
          <w:sz w:val="22"/>
          <w:szCs w:val="22"/>
        </w:rPr>
      </w:pPr>
    </w:p>
    <w:p w14:paraId="40D54D4F" w14:textId="77777777" w:rsidR="0027556A" w:rsidRPr="00FE315E" w:rsidRDefault="0027556A" w:rsidP="00375061">
      <w:pPr>
        <w:rPr>
          <w:rFonts w:asciiTheme="minorHAnsi" w:hAnsiTheme="minorHAnsi" w:cstheme="minorHAnsi"/>
          <w:sz w:val="22"/>
          <w:szCs w:val="22"/>
        </w:rPr>
      </w:pPr>
    </w:p>
    <w:p w14:paraId="703E73CE" w14:textId="77777777" w:rsidR="0027556A" w:rsidRPr="00FE315E" w:rsidRDefault="0027556A" w:rsidP="00375061">
      <w:pPr>
        <w:rPr>
          <w:rFonts w:asciiTheme="minorHAnsi" w:hAnsiTheme="minorHAnsi" w:cstheme="minorHAnsi"/>
          <w:sz w:val="22"/>
          <w:szCs w:val="22"/>
        </w:rPr>
      </w:pPr>
    </w:p>
    <w:p w14:paraId="02DD03DB" w14:textId="77777777" w:rsidR="0027556A" w:rsidRPr="00FE315E" w:rsidRDefault="0027556A" w:rsidP="00375061">
      <w:pPr>
        <w:rPr>
          <w:rFonts w:asciiTheme="minorHAnsi" w:hAnsiTheme="minorHAnsi" w:cstheme="minorHAnsi"/>
          <w:sz w:val="22"/>
          <w:szCs w:val="22"/>
        </w:rPr>
      </w:pPr>
    </w:p>
    <w:p w14:paraId="60FD5A82" w14:textId="77777777" w:rsidR="0027556A" w:rsidRPr="00FE315E" w:rsidRDefault="0027556A" w:rsidP="00375061">
      <w:pPr>
        <w:rPr>
          <w:rFonts w:asciiTheme="minorHAnsi" w:hAnsiTheme="minorHAnsi" w:cstheme="minorHAnsi"/>
          <w:sz w:val="22"/>
          <w:szCs w:val="22"/>
        </w:rPr>
      </w:pPr>
    </w:p>
    <w:p w14:paraId="1B87A051" w14:textId="77777777" w:rsidR="0027556A" w:rsidRPr="00FE315E" w:rsidRDefault="0027556A" w:rsidP="00375061">
      <w:pPr>
        <w:rPr>
          <w:rFonts w:asciiTheme="minorHAnsi" w:hAnsiTheme="minorHAnsi" w:cstheme="minorHAnsi"/>
          <w:sz w:val="22"/>
          <w:szCs w:val="22"/>
        </w:rPr>
      </w:pPr>
    </w:p>
    <w:p w14:paraId="41005451" w14:textId="77777777" w:rsidR="0027556A" w:rsidRPr="00FE315E" w:rsidRDefault="0027556A" w:rsidP="00375061">
      <w:pPr>
        <w:rPr>
          <w:rFonts w:asciiTheme="minorHAnsi" w:hAnsiTheme="minorHAnsi" w:cstheme="minorHAnsi"/>
          <w:sz w:val="22"/>
          <w:szCs w:val="22"/>
        </w:rPr>
      </w:pPr>
    </w:p>
    <w:p w14:paraId="198C3B92" w14:textId="77777777" w:rsidR="0027556A" w:rsidRPr="00FE315E" w:rsidRDefault="0027556A" w:rsidP="00375061">
      <w:pPr>
        <w:rPr>
          <w:rFonts w:asciiTheme="minorHAnsi" w:hAnsiTheme="minorHAnsi" w:cstheme="minorHAnsi"/>
          <w:sz w:val="22"/>
          <w:szCs w:val="22"/>
        </w:rPr>
      </w:pPr>
    </w:p>
    <w:p w14:paraId="36A795BA" w14:textId="77777777" w:rsidR="0027556A" w:rsidRPr="00FE315E" w:rsidRDefault="0027556A" w:rsidP="00375061">
      <w:pPr>
        <w:rPr>
          <w:rFonts w:asciiTheme="minorHAnsi" w:hAnsiTheme="minorHAnsi" w:cstheme="minorHAnsi"/>
          <w:sz w:val="22"/>
          <w:szCs w:val="22"/>
        </w:rPr>
      </w:pPr>
    </w:p>
    <w:p w14:paraId="4FE7975A" w14:textId="77777777" w:rsidR="0027556A" w:rsidRPr="00FE315E" w:rsidRDefault="0027556A" w:rsidP="00375061">
      <w:pPr>
        <w:rPr>
          <w:rFonts w:asciiTheme="minorHAnsi" w:hAnsiTheme="minorHAnsi" w:cstheme="minorHAnsi"/>
          <w:sz w:val="22"/>
          <w:szCs w:val="22"/>
        </w:rPr>
      </w:pPr>
    </w:p>
    <w:p w14:paraId="29287138" w14:textId="77777777" w:rsidR="0072620F" w:rsidRPr="00FE315E" w:rsidRDefault="0072620F" w:rsidP="0072620F">
      <w:pPr>
        <w:pStyle w:val="TOCHeading"/>
        <w:spacing w:before="0" w:after="120"/>
        <w:rPr>
          <w:rFonts w:asciiTheme="minorHAnsi" w:hAnsiTheme="minorHAnsi" w:cstheme="minorHAnsi"/>
          <w:b/>
          <w:sz w:val="22"/>
          <w:szCs w:val="22"/>
        </w:rPr>
      </w:pPr>
      <w:r w:rsidRPr="00FE315E">
        <w:rPr>
          <w:rFonts w:asciiTheme="minorHAnsi" w:hAnsiTheme="minorHAnsi" w:cstheme="minorHAnsi"/>
          <w:b/>
          <w:sz w:val="22"/>
          <w:szCs w:val="22"/>
        </w:rPr>
        <w:t>Contents</w:t>
      </w:r>
    </w:p>
    <w:p w14:paraId="29F0960B" w14:textId="4AE2B3B5" w:rsidR="00230E25" w:rsidRPr="00FE315E" w:rsidRDefault="00E763E4">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r w:rsidRPr="00FE315E">
        <w:rPr>
          <w:rFonts w:asciiTheme="minorHAnsi" w:hAnsiTheme="minorHAnsi" w:cstheme="minorHAnsi"/>
          <w:bCs/>
          <w:noProof/>
          <w:sz w:val="22"/>
          <w:szCs w:val="22"/>
        </w:rPr>
        <w:fldChar w:fldCharType="begin"/>
      </w:r>
      <w:r w:rsidRPr="00FE315E">
        <w:rPr>
          <w:rFonts w:asciiTheme="minorHAnsi" w:hAnsiTheme="minorHAnsi" w:cstheme="minorHAnsi"/>
          <w:bCs/>
          <w:noProof/>
          <w:sz w:val="22"/>
          <w:szCs w:val="22"/>
        </w:rPr>
        <w:instrText xml:space="preserve"> TOC \o "1-3" \h \z \u </w:instrText>
      </w:r>
      <w:r w:rsidRPr="00FE315E">
        <w:rPr>
          <w:rFonts w:asciiTheme="minorHAnsi" w:hAnsiTheme="minorHAnsi" w:cstheme="minorHAnsi"/>
          <w:bCs/>
          <w:noProof/>
          <w:sz w:val="22"/>
          <w:szCs w:val="22"/>
        </w:rPr>
        <w:fldChar w:fldCharType="separate"/>
      </w:r>
      <w:hyperlink w:anchor="_Toc230948169" w:history="1">
        <w:r w:rsidR="00230E25" w:rsidRPr="00FE315E">
          <w:rPr>
            <w:rStyle w:val="Hyperlink"/>
            <w:rFonts w:asciiTheme="minorHAnsi" w:eastAsia="Arial" w:hAnsiTheme="minorHAnsi" w:cstheme="minorHAnsi"/>
            <w:noProof/>
            <w:sz w:val="22"/>
            <w:szCs w:val="22"/>
          </w:rPr>
          <w:t>1. Aims</w:t>
        </w:r>
        <w:r w:rsidR="00230E25" w:rsidRPr="00FE315E">
          <w:rPr>
            <w:rFonts w:asciiTheme="minorHAnsi" w:hAnsiTheme="minorHAnsi" w:cstheme="minorHAnsi"/>
            <w:noProof/>
            <w:webHidden/>
            <w:sz w:val="22"/>
            <w:szCs w:val="22"/>
          </w:rPr>
          <w:tab/>
        </w:r>
        <w:r w:rsidR="00230E25" w:rsidRPr="00FE315E">
          <w:rPr>
            <w:rFonts w:asciiTheme="minorHAnsi" w:hAnsiTheme="minorHAnsi" w:cstheme="minorHAnsi"/>
            <w:noProof/>
            <w:webHidden/>
            <w:sz w:val="22"/>
            <w:szCs w:val="22"/>
          </w:rPr>
          <w:fldChar w:fldCharType="begin"/>
        </w:r>
        <w:r w:rsidR="00230E25" w:rsidRPr="00FE315E">
          <w:rPr>
            <w:rFonts w:asciiTheme="minorHAnsi" w:hAnsiTheme="minorHAnsi" w:cstheme="minorHAnsi"/>
            <w:noProof/>
            <w:webHidden/>
            <w:sz w:val="22"/>
            <w:szCs w:val="22"/>
          </w:rPr>
          <w:instrText xml:space="preserve"> PAGEREF _Toc230948169 \h </w:instrText>
        </w:r>
        <w:r w:rsidR="00230E25" w:rsidRPr="00FE315E">
          <w:rPr>
            <w:rFonts w:asciiTheme="minorHAnsi" w:hAnsiTheme="minorHAnsi" w:cstheme="minorHAnsi"/>
            <w:noProof/>
            <w:webHidden/>
            <w:sz w:val="22"/>
            <w:szCs w:val="22"/>
          </w:rPr>
        </w:r>
        <w:r w:rsidR="00230E25" w:rsidRPr="00FE315E">
          <w:rPr>
            <w:rFonts w:asciiTheme="minorHAnsi" w:hAnsiTheme="minorHAnsi" w:cstheme="minorHAnsi"/>
            <w:noProof/>
            <w:webHidden/>
            <w:sz w:val="22"/>
            <w:szCs w:val="22"/>
          </w:rPr>
          <w:fldChar w:fldCharType="separate"/>
        </w:r>
        <w:r w:rsidR="00230E25" w:rsidRPr="00FE315E">
          <w:rPr>
            <w:rFonts w:asciiTheme="minorHAnsi" w:hAnsiTheme="minorHAnsi" w:cstheme="minorHAnsi"/>
            <w:noProof/>
            <w:webHidden/>
            <w:sz w:val="22"/>
            <w:szCs w:val="22"/>
          </w:rPr>
          <w:t>2</w:t>
        </w:r>
        <w:r w:rsidR="00230E25" w:rsidRPr="00FE315E">
          <w:rPr>
            <w:rFonts w:asciiTheme="minorHAnsi" w:hAnsiTheme="minorHAnsi" w:cstheme="minorHAnsi"/>
            <w:noProof/>
            <w:webHidden/>
            <w:sz w:val="22"/>
            <w:szCs w:val="22"/>
          </w:rPr>
          <w:fldChar w:fldCharType="end"/>
        </w:r>
      </w:hyperlink>
    </w:p>
    <w:p w14:paraId="0DB8F512" w14:textId="20B5E285"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0" w:history="1">
        <w:r w:rsidRPr="00FE315E">
          <w:rPr>
            <w:rStyle w:val="Hyperlink"/>
            <w:rFonts w:asciiTheme="minorHAnsi" w:eastAsia="Arial" w:hAnsiTheme="minorHAnsi" w:cstheme="minorHAnsi"/>
            <w:noProof/>
            <w:sz w:val="22"/>
            <w:szCs w:val="22"/>
          </w:rPr>
          <w:t>2. Legislation and guidance</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_Toc230948170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2</w:t>
        </w:r>
        <w:r w:rsidRPr="00FE315E">
          <w:rPr>
            <w:rFonts w:asciiTheme="minorHAnsi" w:hAnsiTheme="minorHAnsi" w:cstheme="minorHAnsi"/>
            <w:noProof/>
            <w:webHidden/>
            <w:sz w:val="22"/>
            <w:szCs w:val="22"/>
          </w:rPr>
          <w:fldChar w:fldCharType="end"/>
        </w:r>
      </w:hyperlink>
    </w:p>
    <w:p w14:paraId="0B9E7B8C" w14:textId="64EA1184"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1" w:history="1">
        <w:r w:rsidRPr="00FE315E">
          <w:rPr>
            <w:rStyle w:val="Hyperlink"/>
            <w:rFonts w:asciiTheme="minorHAnsi" w:eastAsia="Arial" w:hAnsiTheme="minorHAnsi" w:cstheme="minorHAnsi"/>
            <w:noProof/>
            <w:sz w:val="22"/>
            <w:szCs w:val="22"/>
          </w:rPr>
          <w:t>3. Responsibilities of the school</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_Toc230948171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2</w:t>
        </w:r>
        <w:r w:rsidRPr="00FE315E">
          <w:rPr>
            <w:rFonts w:asciiTheme="minorHAnsi" w:hAnsiTheme="minorHAnsi" w:cstheme="minorHAnsi"/>
            <w:noProof/>
            <w:webHidden/>
            <w:sz w:val="22"/>
            <w:szCs w:val="22"/>
          </w:rPr>
          <w:fldChar w:fldCharType="end"/>
        </w:r>
      </w:hyperlink>
    </w:p>
    <w:p w14:paraId="59F672B0" w14:textId="0AFA687C"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2" w:history="1">
        <w:r w:rsidRPr="00FE315E">
          <w:rPr>
            <w:rStyle w:val="Hyperlink"/>
            <w:rFonts w:asciiTheme="minorHAnsi" w:eastAsia="Arial" w:hAnsiTheme="minorHAnsi" w:cstheme="minorHAnsi"/>
            <w:noProof/>
            <w:sz w:val="22"/>
            <w:szCs w:val="22"/>
          </w:rPr>
          <w:t>4. Responsibilities of parents/carers</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_Toc230948172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2</w:t>
        </w:r>
        <w:r w:rsidRPr="00FE315E">
          <w:rPr>
            <w:rFonts w:asciiTheme="minorHAnsi" w:hAnsiTheme="minorHAnsi" w:cstheme="minorHAnsi"/>
            <w:noProof/>
            <w:webHidden/>
            <w:sz w:val="22"/>
            <w:szCs w:val="22"/>
          </w:rPr>
          <w:fldChar w:fldCharType="end"/>
        </w:r>
      </w:hyperlink>
    </w:p>
    <w:p w14:paraId="5E9AB90E" w14:textId="316EF7E1"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3" w:history="1">
        <w:r w:rsidRPr="00FE315E">
          <w:rPr>
            <w:rStyle w:val="Hyperlink"/>
            <w:rFonts w:asciiTheme="minorHAnsi" w:eastAsia="Arial" w:hAnsiTheme="minorHAnsi" w:cstheme="minorHAnsi"/>
            <w:noProof/>
            <w:sz w:val="22"/>
            <w:szCs w:val="22"/>
          </w:rPr>
          <w:t>5. Communicating with parents/carers</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_Toc230948173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3</w:t>
        </w:r>
        <w:r w:rsidRPr="00FE315E">
          <w:rPr>
            <w:rFonts w:asciiTheme="minorHAnsi" w:hAnsiTheme="minorHAnsi" w:cstheme="minorHAnsi"/>
            <w:noProof/>
            <w:webHidden/>
            <w:sz w:val="22"/>
            <w:szCs w:val="22"/>
          </w:rPr>
          <w:fldChar w:fldCharType="end"/>
        </w:r>
      </w:hyperlink>
    </w:p>
    <w:p w14:paraId="70BA363C" w14:textId="674E5B1F"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4" w:history="1">
        <w:r w:rsidRPr="00FE315E">
          <w:rPr>
            <w:rStyle w:val="Hyperlink"/>
            <w:rFonts w:asciiTheme="minorHAnsi" w:eastAsia="Arial" w:hAnsiTheme="minorHAnsi" w:cstheme="minorHAnsi"/>
            <w:noProof/>
            <w:sz w:val="22"/>
            <w:szCs w:val="22"/>
          </w:rPr>
          <w:t>6. Sourcing food and ingredients</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_Toc230948174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3</w:t>
        </w:r>
        <w:r w:rsidRPr="00FE315E">
          <w:rPr>
            <w:rFonts w:asciiTheme="minorHAnsi" w:hAnsiTheme="minorHAnsi" w:cstheme="minorHAnsi"/>
            <w:noProof/>
            <w:webHidden/>
            <w:sz w:val="22"/>
            <w:szCs w:val="22"/>
          </w:rPr>
          <w:fldChar w:fldCharType="end"/>
        </w:r>
      </w:hyperlink>
    </w:p>
    <w:p w14:paraId="32BF8812" w14:textId="65BD98D0"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5" w:history="1">
        <w:r w:rsidRPr="00FE315E">
          <w:rPr>
            <w:rStyle w:val="Hyperlink"/>
            <w:rFonts w:asciiTheme="minorHAnsi" w:eastAsia="Arial" w:hAnsiTheme="minorHAnsi" w:cstheme="minorHAnsi"/>
            <w:noProof/>
            <w:sz w:val="22"/>
            <w:szCs w:val="22"/>
          </w:rPr>
          <w:t>7. Providing food and drink at school</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_Toc230948175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3</w:t>
        </w:r>
        <w:r w:rsidRPr="00FE315E">
          <w:rPr>
            <w:rFonts w:asciiTheme="minorHAnsi" w:hAnsiTheme="minorHAnsi" w:cstheme="minorHAnsi"/>
            <w:noProof/>
            <w:webHidden/>
            <w:sz w:val="22"/>
            <w:szCs w:val="22"/>
          </w:rPr>
          <w:fldChar w:fldCharType="end"/>
        </w:r>
      </w:hyperlink>
    </w:p>
    <w:p w14:paraId="78D3E025" w14:textId="46A181F1"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6" w:history="1">
        <w:r w:rsidRPr="00FE315E">
          <w:rPr>
            <w:rStyle w:val="Hyperlink"/>
            <w:rFonts w:asciiTheme="minorHAnsi" w:eastAsia="Arial" w:hAnsiTheme="minorHAnsi" w:cstheme="minorHAnsi"/>
            <w:noProof/>
            <w:sz w:val="22"/>
            <w:szCs w:val="22"/>
          </w:rPr>
          <w:t>8. Food safety and hygiene</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_Toc230948176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5</w:t>
        </w:r>
        <w:r w:rsidRPr="00FE315E">
          <w:rPr>
            <w:rFonts w:asciiTheme="minorHAnsi" w:hAnsiTheme="minorHAnsi" w:cstheme="minorHAnsi"/>
            <w:noProof/>
            <w:webHidden/>
            <w:sz w:val="22"/>
            <w:szCs w:val="22"/>
          </w:rPr>
          <w:fldChar w:fldCharType="end"/>
        </w:r>
      </w:hyperlink>
    </w:p>
    <w:p w14:paraId="734AE1D3" w14:textId="31DFA363"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7" w:history="1">
        <w:r w:rsidRPr="00FE315E">
          <w:rPr>
            <w:rStyle w:val="Hyperlink"/>
            <w:rFonts w:asciiTheme="minorHAnsi" w:eastAsia="Arial" w:hAnsiTheme="minorHAnsi" w:cstheme="minorHAnsi"/>
            <w:noProof/>
            <w:sz w:val="22"/>
            <w:szCs w:val="22"/>
          </w:rPr>
          <w:t>9. Safer eating</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_Toc230948177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5</w:t>
        </w:r>
        <w:r w:rsidRPr="00FE315E">
          <w:rPr>
            <w:rFonts w:asciiTheme="minorHAnsi" w:hAnsiTheme="minorHAnsi" w:cstheme="minorHAnsi"/>
            <w:noProof/>
            <w:webHidden/>
            <w:sz w:val="22"/>
            <w:szCs w:val="22"/>
          </w:rPr>
          <w:fldChar w:fldCharType="end"/>
        </w:r>
      </w:hyperlink>
    </w:p>
    <w:p w14:paraId="1AC65B8F" w14:textId="7044E877"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8" w:history="1">
        <w:r w:rsidRPr="00FE315E">
          <w:rPr>
            <w:rStyle w:val="Hyperlink"/>
            <w:rFonts w:asciiTheme="minorHAnsi" w:eastAsia="Arial" w:hAnsiTheme="minorHAnsi" w:cstheme="minorHAnsi"/>
            <w:noProof/>
            <w:sz w:val="22"/>
            <w:szCs w:val="22"/>
          </w:rPr>
          <w:t>10. Managing allergies and food intolerances</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_Toc230948178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6</w:t>
        </w:r>
        <w:r w:rsidRPr="00FE315E">
          <w:rPr>
            <w:rFonts w:asciiTheme="minorHAnsi" w:hAnsiTheme="minorHAnsi" w:cstheme="minorHAnsi"/>
            <w:noProof/>
            <w:webHidden/>
            <w:sz w:val="22"/>
            <w:szCs w:val="22"/>
          </w:rPr>
          <w:fldChar w:fldCharType="end"/>
        </w:r>
      </w:hyperlink>
    </w:p>
    <w:p w14:paraId="46B332D3" w14:textId="22126DF5"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79" w:history="1">
        <w:r w:rsidRPr="00FE315E">
          <w:rPr>
            <w:rStyle w:val="Hyperlink"/>
            <w:rFonts w:asciiTheme="minorHAnsi" w:eastAsia="Arial" w:hAnsiTheme="minorHAnsi" w:cstheme="minorHAnsi"/>
            <w:noProof/>
            <w:sz w:val="22"/>
            <w:szCs w:val="22"/>
          </w:rPr>
          <w:t>11. Allergen food labelling</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_Toc230948179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7</w:t>
        </w:r>
        <w:r w:rsidRPr="00FE315E">
          <w:rPr>
            <w:rFonts w:asciiTheme="minorHAnsi" w:hAnsiTheme="minorHAnsi" w:cstheme="minorHAnsi"/>
            <w:noProof/>
            <w:webHidden/>
            <w:sz w:val="22"/>
            <w:szCs w:val="22"/>
          </w:rPr>
          <w:fldChar w:fldCharType="end"/>
        </w:r>
      </w:hyperlink>
    </w:p>
    <w:p w14:paraId="63B19321" w14:textId="04348404"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80" w:history="1">
        <w:r w:rsidRPr="00FE315E">
          <w:rPr>
            <w:rStyle w:val="Hyperlink"/>
            <w:rFonts w:asciiTheme="minorHAnsi" w:eastAsia="Arial" w:hAnsiTheme="minorHAnsi" w:cstheme="minorHAnsi"/>
            <w:noProof/>
            <w:sz w:val="22"/>
            <w:szCs w:val="22"/>
          </w:rPr>
          <w:t>12. Managing other special dietary requirements</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_Toc230948180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8</w:t>
        </w:r>
        <w:r w:rsidRPr="00FE315E">
          <w:rPr>
            <w:rFonts w:asciiTheme="minorHAnsi" w:hAnsiTheme="minorHAnsi" w:cstheme="minorHAnsi"/>
            <w:noProof/>
            <w:webHidden/>
            <w:sz w:val="22"/>
            <w:szCs w:val="22"/>
          </w:rPr>
          <w:fldChar w:fldCharType="end"/>
        </w:r>
      </w:hyperlink>
    </w:p>
    <w:p w14:paraId="2E6647F5" w14:textId="78F3C57F"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81" w:history="1">
        <w:r w:rsidRPr="00FE315E">
          <w:rPr>
            <w:rStyle w:val="Hyperlink"/>
            <w:rFonts w:asciiTheme="minorHAnsi" w:eastAsia="Arial" w:hAnsiTheme="minorHAnsi" w:cstheme="minorHAnsi"/>
            <w:noProof/>
            <w:sz w:val="22"/>
            <w:szCs w:val="22"/>
          </w:rPr>
          <w:t>13. Food brought in from home</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_Toc230948181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8</w:t>
        </w:r>
        <w:r w:rsidRPr="00FE315E">
          <w:rPr>
            <w:rFonts w:asciiTheme="minorHAnsi" w:hAnsiTheme="minorHAnsi" w:cstheme="minorHAnsi"/>
            <w:noProof/>
            <w:webHidden/>
            <w:sz w:val="22"/>
            <w:szCs w:val="22"/>
          </w:rPr>
          <w:fldChar w:fldCharType="end"/>
        </w:r>
      </w:hyperlink>
    </w:p>
    <w:p w14:paraId="24E35C38" w14:textId="22DD23AE"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82" w:history="1">
        <w:r w:rsidRPr="00FE315E">
          <w:rPr>
            <w:rStyle w:val="Hyperlink"/>
            <w:rFonts w:asciiTheme="minorHAnsi" w:eastAsia="Arial" w:hAnsiTheme="minorHAnsi" w:cstheme="minorHAnsi"/>
            <w:noProof/>
            <w:sz w:val="22"/>
            <w:szCs w:val="22"/>
          </w:rPr>
          <w:t>14. Learning about food</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_Toc230948182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9</w:t>
        </w:r>
        <w:r w:rsidRPr="00FE315E">
          <w:rPr>
            <w:rFonts w:asciiTheme="minorHAnsi" w:hAnsiTheme="minorHAnsi" w:cstheme="minorHAnsi"/>
            <w:noProof/>
            <w:webHidden/>
            <w:sz w:val="22"/>
            <w:szCs w:val="22"/>
          </w:rPr>
          <w:fldChar w:fldCharType="end"/>
        </w:r>
      </w:hyperlink>
    </w:p>
    <w:p w14:paraId="41559E7F" w14:textId="7CCA500F" w:rsidR="00230E25" w:rsidRPr="00FE315E" w:rsidRDefault="00230E25">
      <w:pPr>
        <w:pStyle w:val="TOC1"/>
        <w:tabs>
          <w:tab w:val="right" w:leader="dot" w:pos="9736"/>
        </w:tabs>
        <w:rPr>
          <w:rFonts w:asciiTheme="minorHAnsi" w:eastAsiaTheme="minorEastAsia" w:hAnsiTheme="minorHAnsi" w:cstheme="minorHAnsi"/>
          <w:noProof/>
          <w:kern w:val="2"/>
          <w:sz w:val="22"/>
          <w:szCs w:val="22"/>
          <w:lang w:val="en-GB" w:eastAsia="en-GB"/>
          <w14:ligatures w14:val="standardContextual"/>
        </w:rPr>
      </w:pPr>
      <w:hyperlink w:anchor="_Toc230948183" w:history="1">
        <w:r w:rsidRPr="00FE315E">
          <w:rPr>
            <w:rStyle w:val="Hyperlink"/>
            <w:rFonts w:asciiTheme="minorHAnsi" w:eastAsia="Arial" w:hAnsiTheme="minorHAnsi" w:cstheme="minorHAnsi"/>
            <w:noProof/>
            <w:sz w:val="22"/>
            <w:szCs w:val="22"/>
          </w:rPr>
          <w:t>15. Monitoring arrangements</w:t>
        </w:r>
        <w:r w:rsidRPr="00FE315E">
          <w:rPr>
            <w:rFonts w:asciiTheme="minorHAnsi" w:hAnsiTheme="minorHAnsi" w:cstheme="minorHAnsi"/>
            <w:noProof/>
            <w:webHidden/>
            <w:sz w:val="22"/>
            <w:szCs w:val="22"/>
          </w:rPr>
          <w:tab/>
        </w:r>
        <w:r w:rsidRPr="00FE315E">
          <w:rPr>
            <w:rFonts w:asciiTheme="minorHAnsi" w:hAnsiTheme="minorHAnsi" w:cstheme="minorHAnsi"/>
            <w:noProof/>
            <w:webHidden/>
            <w:sz w:val="22"/>
            <w:szCs w:val="22"/>
          </w:rPr>
          <w:fldChar w:fldCharType="begin"/>
        </w:r>
        <w:r w:rsidRPr="00FE315E">
          <w:rPr>
            <w:rFonts w:asciiTheme="minorHAnsi" w:hAnsiTheme="minorHAnsi" w:cstheme="minorHAnsi"/>
            <w:noProof/>
            <w:webHidden/>
            <w:sz w:val="22"/>
            <w:szCs w:val="22"/>
          </w:rPr>
          <w:instrText xml:space="preserve"> PAGEREF _Toc230948183 \h </w:instrText>
        </w:r>
        <w:r w:rsidRPr="00FE315E">
          <w:rPr>
            <w:rFonts w:asciiTheme="minorHAnsi" w:hAnsiTheme="minorHAnsi" w:cstheme="minorHAnsi"/>
            <w:noProof/>
            <w:webHidden/>
            <w:sz w:val="22"/>
            <w:szCs w:val="22"/>
          </w:rPr>
        </w:r>
        <w:r w:rsidRPr="00FE315E">
          <w:rPr>
            <w:rFonts w:asciiTheme="minorHAnsi" w:hAnsiTheme="minorHAnsi" w:cstheme="minorHAnsi"/>
            <w:noProof/>
            <w:webHidden/>
            <w:sz w:val="22"/>
            <w:szCs w:val="22"/>
          </w:rPr>
          <w:fldChar w:fldCharType="separate"/>
        </w:r>
        <w:r w:rsidRPr="00FE315E">
          <w:rPr>
            <w:rFonts w:asciiTheme="minorHAnsi" w:hAnsiTheme="minorHAnsi" w:cstheme="minorHAnsi"/>
            <w:noProof/>
            <w:webHidden/>
            <w:sz w:val="22"/>
            <w:szCs w:val="22"/>
          </w:rPr>
          <w:t>9</w:t>
        </w:r>
        <w:r w:rsidRPr="00FE315E">
          <w:rPr>
            <w:rFonts w:asciiTheme="minorHAnsi" w:hAnsiTheme="minorHAnsi" w:cstheme="minorHAnsi"/>
            <w:noProof/>
            <w:webHidden/>
            <w:sz w:val="22"/>
            <w:szCs w:val="22"/>
          </w:rPr>
          <w:fldChar w:fldCharType="end"/>
        </w:r>
      </w:hyperlink>
    </w:p>
    <w:p w14:paraId="6469F8BC" w14:textId="0CAE32ED" w:rsidR="0072620F" w:rsidRPr="00FE315E" w:rsidRDefault="00E763E4" w:rsidP="00DC4C0F">
      <w:pPr>
        <w:pStyle w:val="1bodycopy10pt"/>
        <w:rPr>
          <w:rFonts w:asciiTheme="minorHAnsi" w:hAnsiTheme="minorHAnsi" w:cstheme="minorHAnsi"/>
          <w:noProof/>
          <w:sz w:val="22"/>
          <w:szCs w:val="22"/>
        </w:rPr>
      </w:pPr>
      <w:r w:rsidRPr="00FE315E">
        <w:rPr>
          <w:rFonts w:asciiTheme="minorHAnsi" w:hAnsiTheme="minorHAnsi" w:cstheme="minorHAnsi"/>
          <w:noProof/>
          <w:sz w:val="22"/>
          <w:szCs w:val="22"/>
        </w:rPr>
        <w:fldChar w:fldCharType="end"/>
      </w:r>
      <w:r w:rsidR="002E3705" w:rsidRPr="00FE315E">
        <w:rPr>
          <w:rFonts w:asciiTheme="minorHAnsi" w:hAnsiTheme="minorHAnsi" w:cstheme="minorHAnsi"/>
          <w:noProof/>
          <w:sz w:val="22"/>
          <w:szCs w:val="22"/>
        </w:rPr>
        <mc:AlternateContent>
          <mc:Choice Requires="wps">
            <w:drawing>
              <wp:anchor distT="4294967287" distB="4294967287" distL="114300" distR="114300" simplePos="0" relativeHeight="251657216" behindDoc="0" locked="0" layoutInCell="1" allowOverlap="1" wp14:anchorId="4986987F" wp14:editId="4B952357">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1A7272" id="Straight Connector 1" o:spid="_x0000_s1026" style="position:absolute;flip:y;z-index:251657216;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95BB932" w14:textId="432CDF5C" w:rsidR="00F709C9" w:rsidRPr="00FE315E" w:rsidRDefault="007C411D" w:rsidP="007C411D">
      <w:pPr>
        <w:pStyle w:val="Heading1"/>
        <w:rPr>
          <w:rFonts w:asciiTheme="minorHAnsi" w:hAnsiTheme="minorHAnsi" w:cstheme="minorHAnsi"/>
          <w:color w:val="auto"/>
          <w:sz w:val="22"/>
          <w:szCs w:val="22"/>
        </w:rPr>
      </w:pPr>
      <w:bookmarkStart w:id="0" w:name="_Toc230948169"/>
      <w:r w:rsidRPr="00FE315E">
        <w:rPr>
          <w:rFonts w:asciiTheme="minorHAnsi" w:eastAsia="Arial" w:hAnsiTheme="minorHAnsi" w:cstheme="minorHAnsi"/>
          <w:color w:val="auto"/>
          <w:sz w:val="22"/>
          <w:szCs w:val="22"/>
        </w:rPr>
        <w:t>1. Aims</w:t>
      </w:r>
      <w:bookmarkEnd w:id="0"/>
    </w:p>
    <w:p w14:paraId="4EDCACC6" w14:textId="71FF94EB" w:rsidR="00F709C9" w:rsidRPr="00FE315E" w:rsidRDefault="00F709C9">
      <w:pPr>
        <w:numPr>
          <w:ilvl w:val="0"/>
          <w:numId w:val="9"/>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This policy has been developed in partnership with </w:t>
      </w:r>
      <w:r w:rsidR="0065127A" w:rsidRPr="00FE315E">
        <w:rPr>
          <w:rFonts w:asciiTheme="minorHAnsi" w:hAnsiTheme="minorHAnsi" w:cstheme="minorHAnsi"/>
          <w:sz w:val="22"/>
          <w:szCs w:val="22"/>
        </w:rPr>
        <w:t xml:space="preserve">staff </w:t>
      </w:r>
      <w:r w:rsidRPr="00FE315E">
        <w:rPr>
          <w:rFonts w:asciiTheme="minorHAnsi" w:hAnsiTheme="minorHAnsi" w:cstheme="minorHAnsi"/>
          <w:sz w:val="22"/>
          <w:szCs w:val="22"/>
        </w:rPr>
        <w:t>and aims to ensure that our school provides an environment that encourages healthy food and eating, and helps our pupils make healthy food choices</w:t>
      </w:r>
    </w:p>
    <w:p w14:paraId="02DCFA48" w14:textId="77777777" w:rsidR="00F709C9" w:rsidRPr="00FE315E" w:rsidRDefault="00F709C9">
      <w:pPr>
        <w:numPr>
          <w:ilvl w:val="0"/>
          <w:numId w:val="9"/>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Food allergies and dietary needs are managed effectively</w:t>
      </w:r>
    </w:p>
    <w:p w14:paraId="727A412B" w14:textId="77777777" w:rsidR="00F709C9" w:rsidRPr="00FE315E" w:rsidRDefault="00F709C9">
      <w:pPr>
        <w:numPr>
          <w:ilvl w:val="0"/>
          <w:numId w:val="9"/>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Younger children are kept healthy and safe by meeting the Early Years Foundation Stage (EYFS) statutory framework standards around food and nutrition </w:t>
      </w:r>
    </w:p>
    <w:p w14:paraId="5723047C" w14:textId="77777777" w:rsidR="00F709C9" w:rsidRPr="00FE315E" w:rsidRDefault="00F709C9">
      <w:pPr>
        <w:numPr>
          <w:ilvl w:val="0"/>
          <w:numId w:val="9"/>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Food safety and hygiene practices are followed, including proper food preparation to prevent choking</w:t>
      </w:r>
    </w:p>
    <w:p w14:paraId="756FEF2C" w14:textId="51F55C7C" w:rsidR="00F709C9" w:rsidRPr="00FE315E" w:rsidRDefault="00F709C9">
      <w:pPr>
        <w:numPr>
          <w:ilvl w:val="0"/>
          <w:numId w:val="9"/>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All staff and parents/carers are aware of their </w:t>
      </w:r>
      <w:r w:rsidR="00425619" w:rsidRPr="00FE315E">
        <w:rPr>
          <w:rFonts w:asciiTheme="minorHAnsi" w:hAnsiTheme="minorHAnsi" w:cstheme="minorHAnsi"/>
          <w:sz w:val="22"/>
          <w:szCs w:val="22"/>
        </w:rPr>
        <w:t>role</w:t>
      </w:r>
      <w:r w:rsidRPr="00FE315E">
        <w:rPr>
          <w:rFonts w:asciiTheme="minorHAnsi" w:hAnsiTheme="minorHAnsi" w:cstheme="minorHAnsi"/>
          <w:sz w:val="22"/>
          <w:szCs w:val="22"/>
        </w:rPr>
        <w:t xml:space="preserve"> in making sure that our pupils consume healthy, nutritious and safe food and drink</w:t>
      </w:r>
    </w:p>
    <w:p w14:paraId="7B889E46" w14:textId="77777777" w:rsidR="007C411D" w:rsidRPr="00FE315E" w:rsidRDefault="007C411D" w:rsidP="00F709C9">
      <w:pPr>
        <w:pStyle w:val="Heading1"/>
        <w:rPr>
          <w:rFonts w:asciiTheme="minorHAnsi" w:eastAsia="Arial" w:hAnsiTheme="minorHAnsi" w:cstheme="minorHAnsi"/>
          <w:sz w:val="22"/>
          <w:szCs w:val="22"/>
        </w:rPr>
      </w:pPr>
    </w:p>
    <w:p w14:paraId="00A81E54" w14:textId="49FC9FBB" w:rsidR="00F709C9" w:rsidRPr="00FE315E" w:rsidRDefault="00F709C9" w:rsidP="00F709C9">
      <w:pPr>
        <w:pStyle w:val="Heading1"/>
        <w:rPr>
          <w:rFonts w:asciiTheme="minorHAnsi" w:hAnsiTheme="minorHAnsi" w:cstheme="minorHAnsi"/>
          <w:color w:val="auto"/>
          <w:sz w:val="22"/>
          <w:szCs w:val="22"/>
        </w:rPr>
      </w:pPr>
      <w:bookmarkStart w:id="1" w:name="_Toc230948170"/>
      <w:r w:rsidRPr="00FE315E">
        <w:rPr>
          <w:rFonts w:asciiTheme="minorHAnsi" w:eastAsia="Arial" w:hAnsiTheme="minorHAnsi" w:cstheme="minorHAnsi"/>
          <w:color w:val="auto"/>
          <w:sz w:val="22"/>
          <w:szCs w:val="22"/>
        </w:rPr>
        <w:t>2. Legislation and guidance</w:t>
      </w:r>
      <w:bookmarkEnd w:id="1"/>
    </w:p>
    <w:p w14:paraId="4CA02307"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This policy is based on the following legislation: </w:t>
      </w:r>
    </w:p>
    <w:p w14:paraId="366CAB52" w14:textId="77777777" w:rsidR="00F709C9" w:rsidRPr="00FE315E" w:rsidRDefault="00F709C9">
      <w:pPr>
        <w:numPr>
          <w:ilvl w:val="0"/>
          <w:numId w:val="10"/>
        </w:numPr>
        <w:ind w:left="340" w:hanging="261"/>
        <w:rPr>
          <w:rFonts w:asciiTheme="minorHAnsi" w:eastAsia="Times New Roman" w:hAnsiTheme="minorHAnsi" w:cstheme="minorHAnsi"/>
          <w:sz w:val="22"/>
          <w:szCs w:val="22"/>
        </w:rPr>
      </w:pPr>
      <w:hyperlink r:id="rId12" w:history="1">
        <w:r w:rsidRPr="00FE315E">
          <w:rPr>
            <w:rFonts w:asciiTheme="minorHAnsi" w:hAnsiTheme="minorHAnsi" w:cstheme="minorHAnsi"/>
            <w:color w:val="0072CC"/>
            <w:sz w:val="22"/>
            <w:szCs w:val="22"/>
            <w:u w:val="single" w:color="0072CC"/>
          </w:rPr>
          <w:t>Early years foundation stage (EYFS) statutory framework</w:t>
        </w:r>
      </w:hyperlink>
    </w:p>
    <w:p w14:paraId="01F53DB0" w14:textId="77777777" w:rsidR="00F709C9" w:rsidRPr="00FE315E" w:rsidRDefault="00F709C9">
      <w:pPr>
        <w:numPr>
          <w:ilvl w:val="0"/>
          <w:numId w:val="10"/>
        </w:numPr>
        <w:ind w:left="340" w:hanging="261"/>
        <w:rPr>
          <w:rFonts w:asciiTheme="minorHAnsi" w:eastAsia="Times New Roman" w:hAnsiTheme="minorHAnsi" w:cstheme="minorHAnsi"/>
          <w:sz w:val="22"/>
          <w:szCs w:val="22"/>
        </w:rPr>
      </w:pPr>
      <w:hyperlink r:id="rId13" w:history="1">
        <w:r w:rsidRPr="00FE315E">
          <w:rPr>
            <w:rFonts w:asciiTheme="minorHAnsi" w:hAnsiTheme="minorHAnsi" w:cstheme="minorHAnsi"/>
            <w:color w:val="0072CC"/>
            <w:sz w:val="22"/>
            <w:szCs w:val="22"/>
            <w:u w:val="single" w:color="0072CC"/>
          </w:rPr>
          <w:t>The Requirements for School Food Regulations 2014</w:t>
        </w:r>
      </w:hyperlink>
    </w:p>
    <w:p w14:paraId="384C34B2" w14:textId="1901BFED" w:rsidR="00F709C9" w:rsidRPr="00FE315E" w:rsidRDefault="00F709C9">
      <w:pPr>
        <w:numPr>
          <w:ilvl w:val="0"/>
          <w:numId w:val="10"/>
        </w:numPr>
        <w:ind w:left="340" w:hanging="261"/>
        <w:rPr>
          <w:rFonts w:asciiTheme="minorHAnsi" w:eastAsia="Times New Roman" w:hAnsiTheme="minorHAnsi" w:cstheme="minorHAnsi"/>
          <w:sz w:val="22"/>
          <w:szCs w:val="22"/>
        </w:rPr>
      </w:pPr>
      <w:hyperlink r:id="rId14" w:tgtFrame="_blank" w:tooltip=" The Food Information (Amendment) (England) Regulations 2019" w:history="1">
        <w:r w:rsidRPr="00FE315E">
          <w:rPr>
            <w:rFonts w:asciiTheme="minorHAnsi" w:hAnsiTheme="minorHAnsi" w:cstheme="minorHAnsi"/>
            <w:color w:val="0072CC"/>
            <w:sz w:val="22"/>
            <w:szCs w:val="22"/>
            <w:u w:val="single" w:color="0072CC"/>
          </w:rPr>
          <w:t>Food Information (Amendment) (England) Regulations 2019</w:t>
        </w:r>
      </w:hyperlink>
    </w:p>
    <w:p w14:paraId="5E8E6D80"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It is also based on the following Department for Education (DfE) guidance:</w:t>
      </w:r>
    </w:p>
    <w:p w14:paraId="190BBA5E" w14:textId="77777777" w:rsidR="00F709C9" w:rsidRPr="00FE315E" w:rsidRDefault="00F709C9">
      <w:pPr>
        <w:numPr>
          <w:ilvl w:val="0"/>
          <w:numId w:val="11"/>
        </w:numPr>
        <w:ind w:left="340" w:hanging="261"/>
        <w:rPr>
          <w:rFonts w:asciiTheme="minorHAnsi" w:eastAsia="Times New Roman" w:hAnsiTheme="minorHAnsi" w:cstheme="minorHAnsi"/>
          <w:sz w:val="22"/>
          <w:szCs w:val="22"/>
        </w:rPr>
      </w:pPr>
      <w:hyperlink r:id="rId15" w:history="1">
        <w:r w:rsidRPr="00FE315E">
          <w:rPr>
            <w:rFonts w:asciiTheme="minorHAnsi" w:hAnsiTheme="minorHAnsi" w:cstheme="minorHAnsi"/>
            <w:color w:val="0072CC"/>
            <w:sz w:val="22"/>
            <w:szCs w:val="22"/>
            <w:u w:val="single" w:color="0072CC"/>
          </w:rPr>
          <w:t>Early years foundation stage (EYFS) nutrition guidance</w:t>
        </w:r>
      </w:hyperlink>
    </w:p>
    <w:p w14:paraId="71F96D14" w14:textId="77777777" w:rsidR="00F709C9" w:rsidRPr="00FE315E" w:rsidRDefault="00F709C9">
      <w:pPr>
        <w:numPr>
          <w:ilvl w:val="0"/>
          <w:numId w:val="11"/>
        </w:numPr>
        <w:ind w:left="340" w:hanging="261"/>
        <w:rPr>
          <w:rFonts w:asciiTheme="minorHAnsi" w:eastAsia="Times New Roman" w:hAnsiTheme="minorHAnsi" w:cstheme="minorHAnsi"/>
          <w:sz w:val="22"/>
          <w:szCs w:val="22"/>
        </w:rPr>
      </w:pPr>
      <w:hyperlink r:id="rId16" w:history="1">
        <w:r w:rsidRPr="00FE315E">
          <w:rPr>
            <w:rFonts w:asciiTheme="minorHAnsi" w:hAnsiTheme="minorHAnsi" w:cstheme="minorHAnsi"/>
            <w:color w:val="0072CC"/>
            <w:sz w:val="22"/>
            <w:szCs w:val="22"/>
            <w:u w:val="single" w:color="0072CC"/>
          </w:rPr>
          <w:t>School Food Standards practical guidance</w:t>
        </w:r>
      </w:hyperlink>
    </w:p>
    <w:p w14:paraId="08DA9CAB" w14:textId="77777777" w:rsidR="00F709C9" w:rsidRPr="00FE315E" w:rsidRDefault="00F709C9">
      <w:pPr>
        <w:numPr>
          <w:ilvl w:val="0"/>
          <w:numId w:val="11"/>
        </w:numPr>
        <w:ind w:left="340" w:hanging="261"/>
        <w:rPr>
          <w:rFonts w:asciiTheme="minorHAnsi" w:eastAsia="Times New Roman" w:hAnsiTheme="minorHAnsi" w:cstheme="minorHAnsi"/>
          <w:sz w:val="22"/>
          <w:szCs w:val="22"/>
        </w:rPr>
      </w:pPr>
      <w:hyperlink r:id="rId17" w:history="1">
        <w:r w:rsidRPr="00FE315E">
          <w:rPr>
            <w:rFonts w:asciiTheme="minorHAnsi" w:hAnsiTheme="minorHAnsi" w:cstheme="minorHAnsi"/>
            <w:color w:val="0072CC"/>
            <w:sz w:val="22"/>
            <w:szCs w:val="22"/>
            <w:u w:val="single" w:color="0072CC"/>
          </w:rPr>
          <w:t>Allergy guidance for schools</w:t>
        </w:r>
      </w:hyperlink>
    </w:p>
    <w:p w14:paraId="45B8FE19" w14:textId="77777777" w:rsidR="00F709C9" w:rsidRPr="00FE315E" w:rsidRDefault="00F709C9" w:rsidP="00F709C9">
      <w:pPr>
        <w:rPr>
          <w:rFonts w:asciiTheme="minorHAnsi" w:hAnsiTheme="minorHAnsi" w:cstheme="minorHAnsi"/>
          <w:sz w:val="22"/>
          <w:szCs w:val="22"/>
        </w:rPr>
      </w:pPr>
    </w:p>
    <w:p w14:paraId="3B6FEB31" w14:textId="7500F43B"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This policy complies with our funding agreement and articles of association.</w:t>
      </w:r>
    </w:p>
    <w:p w14:paraId="798CB8A0" w14:textId="77777777" w:rsidR="000A2AE5" w:rsidRPr="00FE315E" w:rsidRDefault="000A2AE5" w:rsidP="00F709C9">
      <w:pPr>
        <w:rPr>
          <w:rFonts w:asciiTheme="minorHAnsi" w:hAnsiTheme="minorHAnsi" w:cstheme="minorHAnsi"/>
          <w:sz w:val="22"/>
          <w:szCs w:val="22"/>
        </w:rPr>
      </w:pPr>
    </w:p>
    <w:p w14:paraId="4F9E7D88" w14:textId="77777777" w:rsidR="00F709C9" w:rsidRPr="00FE315E" w:rsidRDefault="00F709C9" w:rsidP="00F709C9">
      <w:pPr>
        <w:pStyle w:val="Heading1"/>
        <w:rPr>
          <w:rFonts w:asciiTheme="minorHAnsi" w:hAnsiTheme="minorHAnsi" w:cstheme="minorHAnsi"/>
          <w:color w:val="auto"/>
          <w:sz w:val="22"/>
          <w:szCs w:val="22"/>
        </w:rPr>
      </w:pPr>
      <w:bookmarkStart w:id="2" w:name="_Toc230948171"/>
      <w:r w:rsidRPr="00FE315E">
        <w:rPr>
          <w:rFonts w:asciiTheme="minorHAnsi" w:eastAsia="Arial" w:hAnsiTheme="minorHAnsi" w:cstheme="minorHAnsi"/>
          <w:color w:val="auto"/>
          <w:sz w:val="22"/>
          <w:szCs w:val="22"/>
        </w:rPr>
        <w:t>3. Responsibilities of the school</w:t>
      </w:r>
      <w:bookmarkEnd w:id="2"/>
    </w:p>
    <w:p w14:paraId="0E42B63B"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The governing board and headteacher will make sure that this food and nutrition policy is properly implemented, and that food preparation, provision and nutrition procedures are followed in accordance with this policy. </w:t>
      </w:r>
    </w:p>
    <w:p w14:paraId="3055B786"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All staff are responsible for following the policy and ensuring the health and safety of the children.</w:t>
      </w:r>
    </w:p>
    <w:p w14:paraId="1943D97F" w14:textId="77777777" w:rsidR="00F709C9" w:rsidRPr="00FE315E" w:rsidRDefault="00F709C9" w:rsidP="00F709C9">
      <w:pPr>
        <w:spacing w:before="120"/>
        <w:rPr>
          <w:rFonts w:asciiTheme="minorHAnsi" w:hAnsiTheme="minorHAnsi" w:cstheme="minorHAnsi"/>
          <w:sz w:val="22"/>
          <w:szCs w:val="22"/>
        </w:rPr>
      </w:pPr>
    </w:p>
    <w:p w14:paraId="5AFBA7B0" w14:textId="77777777" w:rsidR="00F709C9" w:rsidRPr="00FE315E" w:rsidRDefault="00F709C9" w:rsidP="00F709C9">
      <w:pPr>
        <w:pStyle w:val="Heading1"/>
        <w:rPr>
          <w:rFonts w:asciiTheme="minorHAnsi" w:hAnsiTheme="minorHAnsi" w:cstheme="minorHAnsi"/>
          <w:color w:val="auto"/>
          <w:sz w:val="22"/>
          <w:szCs w:val="22"/>
        </w:rPr>
      </w:pPr>
      <w:bookmarkStart w:id="3" w:name="_Toc230948172"/>
      <w:r w:rsidRPr="00FE315E">
        <w:rPr>
          <w:rFonts w:asciiTheme="minorHAnsi" w:eastAsia="Arial" w:hAnsiTheme="minorHAnsi" w:cstheme="minorHAnsi"/>
          <w:color w:val="auto"/>
          <w:sz w:val="22"/>
          <w:szCs w:val="22"/>
        </w:rPr>
        <w:t>4. Responsibilities of parents/carers</w:t>
      </w:r>
      <w:bookmarkEnd w:id="3"/>
    </w:p>
    <w:p w14:paraId="035D00E1"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We work in partnership with parents/carers to make sure all children receive appropriate and nutritious food while at school.</w:t>
      </w:r>
    </w:p>
    <w:p w14:paraId="21F76778"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We ask all parents/carers to:</w:t>
      </w:r>
    </w:p>
    <w:p w14:paraId="3243C17B" w14:textId="77777777" w:rsidR="00AF3627" w:rsidRPr="00FE315E" w:rsidRDefault="00AF3627">
      <w:pPr>
        <w:pStyle w:val="ListParagraph"/>
        <w:numPr>
          <w:ilvl w:val="0"/>
          <w:numId w:val="27"/>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Inform the school of any allergies, medical dietary needs, food intolerances and religious or cultural dietary requirements. </w:t>
      </w:r>
    </w:p>
    <w:p w14:paraId="02E1240A" w14:textId="77777777" w:rsidR="00AF3627" w:rsidRPr="00FE315E" w:rsidRDefault="00AF3627">
      <w:pPr>
        <w:pStyle w:val="ListParagraph"/>
        <w:numPr>
          <w:ilvl w:val="0"/>
          <w:numId w:val="27"/>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Encourage their child to try a variety of foods and eat a balanced diet at home and in school </w:t>
      </w:r>
    </w:p>
    <w:p w14:paraId="61C2E7BB" w14:textId="77777777" w:rsidR="00AF3627" w:rsidRPr="00FE315E" w:rsidRDefault="00AF3627">
      <w:pPr>
        <w:pStyle w:val="ListParagraph"/>
        <w:numPr>
          <w:ilvl w:val="0"/>
          <w:numId w:val="27"/>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Give their child a healthy breakfast before arriving at school, unless they are attending breakfast club </w:t>
      </w:r>
    </w:p>
    <w:p w14:paraId="0D983299" w14:textId="77777777" w:rsidR="00AF3627" w:rsidRPr="00FE315E" w:rsidRDefault="00AF3627">
      <w:pPr>
        <w:pStyle w:val="ListParagraph"/>
        <w:numPr>
          <w:ilvl w:val="0"/>
          <w:numId w:val="27"/>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Read and respond to food-related communication, including school menus </w:t>
      </w:r>
    </w:p>
    <w:p w14:paraId="3EC22BC3" w14:textId="43176148" w:rsidR="00F709C9" w:rsidRPr="00FE315E" w:rsidRDefault="00AF3627">
      <w:pPr>
        <w:pStyle w:val="ListParagraph"/>
        <w:numPr>
          <w:ilvl w:val="0"/>
          <w:numId w:val="27"/>
        </w:numPr>
        <w:spacing w:before="120"/>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Keep the school informed of any changes to their child’s dietary needs, progress with eating, and/or any other concerns or information </w:t>
      </w:r>
      <w:r w:rsidR="00425619" w:rsidRPr="00FE315E">
        <w:rPr>
          <w:rFonts w:asciiTheme="minorHAnsi" w:hAnsiTheme="minorHAnsi" w:cstheme="minorHAnsi"/>
          <w:sz w:val="22"/>
          <w:szCs w:val="22"/>
        </w:rPr>
        <w:t>about</w:t>
      </w:r>
      <w:r w:rsidRPr="00FE315E">
        <w:rPr>
          <w:rFonts w:asciiTheme="minorHAnsi" w:hAnsiTheme="minorHAnsi" w:cstheme="minorHAnsi"/>
          <w:sz w:val="22"/>
          <w:szCs w:val="22"/>
        </w:rPr>
        <w:t xml:space="preserve"> their eating</w:t>
      </w:r>
      <w:r w:rsidR="00F709C9" w:rsidRPr="00FE315E">
        <w:rPr>
          <w:rFonts w:asciiTheme="minorHAnsi" w:hAnsiTheme="minorHAnsi" w:cstheme="minorHAnsi"/>
          <w:sz w:val="22"/>
          <w:szCs w:val="22"/>
          <w:shd w:val="clear" w:color="auto" w:fill="FFFF00"/>
        </w:rPr>
        <w:t xml:space="preserve"> </w:t>
      </w:r>
    </w:p>
    <w:p w14:paraId="3A15B820" w14:textId="77777777" w:rsidR="00F709C9" w:rsidRPr="00FE315E" w:rsidRDefault="00F709C9" w:rsidP="00F709C9">
      <w:pPr>
        <w:ind w:left="907"/>
        <w:rPr>
          <w:rFonts w:asciiTheme="minorHAnsi" w:hAnsiTheme="minorHAnsi" w:cstheme="minorHAnsi"/>
          <w:sz w:val="22"/>
          <w:szCs w:val="22"/>
        </w:rPr>
      </w:pPr>
    </w:p>
    <w:p w14:paraId="6E457239" w14:textId="77777777" w:rsidR="00F709C9" w:rsidRPr="00FE315E" w:rsidRDefault="00F709C9" w:rsidP="00F709C9">
      <w:pPr>
        <w:pStyle w:val="Heading1"/>
        <w:rPr>
          <w:rFonts w:asciiTheme="minorHAnsi" w:hAnsiTheme="minorHAnsi" w:cstheme="minorHAnsi"/>
          <w:color w:val="auto"/>
          <w:sz w:val="22"/>
          <w:szCs w:val="22"/>
        </w:rPr>
      </w:pPr>
      <w:bookmarkStart w:id="4" w:name="_Toc230948173"/>
      <w:r w:rsidRPr="00FE315E">
        <w:rPr>
          <w:rFonts w:asciiTheme="minorHAnsi" w:eastAsia="Arial" w:hAnsiTheme="minorHAnsi" w:cstheme="minorHAnsi"/>
          <w:color w:val="auto"/>
          <w:sz w:val="22"/>
          <w:szCs w:val="22"/>
        </w:rPr>
        <w:t>5. Communicating with parents/carers</w:t>
      </w:r>
      <w:bookmarkEnd w:id="4"/>
    </w:p>
    <w:p w14:paraId="25B1094F" w14:textId="2DCCC736" w:rsidR="003B48DA" w:rsidRPr="00FE315E" w:rsidRDefault="00F709C9" w:rsidP="003B48DA">
      <w:pPr>
        <w:rPr>
          <w:rFonts w:asciiTheme="minorHAnsi" w:hAnsiTheme="minorHAnsi" w:cstheme="minorHAnsi"/>
          <w:sz w:val="22"/>
          <w:szCs w:val="22"/>
          <w:shd w:val="clear" w:color="auto" w:fill="FFFF00"/>
        </w:rPr>
      </w:pPr>
      <w:r w:rsidRPr="00FE315E">
        <w:rPr>
          <w:rFonts w:asciiTheme="minorHAnsi" w:hAnsiTheme="minorHAnsi" w:cstheme="minorHAnsi"/>
          <w:sz w:val="22"/>
          <w:szCs w:val="22"/>
        </w:rPr>
        <w:t>We tell parents/carers promptly if our staff notice any issues with their child’s food consumption or habits at school, such as:</w:t>
      </w:r>
      <w:r w:rsidR="00A64C52" w:rsidRPr="00FE315E">
        <w:rPr>
          <w:rFonts w:asciiTheme="minorHAnsi" w:hAnsiTheme="minorHAnsi" w:cstheme="minorHAnsi"/>
          <w:sz w:val="22"/>
          <w:szCs w:val="22"/>
          <w:shd w:val="clear" w:color="auto" w:fill="FFFF00"/>
        </w:rPr>
        <w:t xml:space="preserve"> </w:t>
      </w:r>
    </w:p>
    <w:p w14:paraId="3ADA3186" w14:textId="77777777" w:rsidR="003B48DA" w:rsidRPr="00FE315E" w:rsidRDefault="003B48DA">
      <w:pPr>
        <w:pStyle w:val="ListParagraph"/>
        <w:numPr>
          <w:ilvl w:val="0"/>
          <w:numId w:val="28"/>
        </w:numPr>
        <w:rPr>
          <w:rFonts w:asciiTheme="minorHAnsi" w:eastAsia="Times New Roman" w:hAnsiTheme="minorHAnsi" w:cstheme="minorHAnsi"/>
          <w:sz w:val="22"/>
          <w:szCs w:val="22"/>
        </w:rPr>
      </w:pPr>
      <w:r w:rsidRPr="00FE315E">
        <w:rPr>
          <w:rFonts w:asciiTheme="minorHAnsi" w:eastAsia="Times New Roman" w:hAnsiTheme="minorHAnsi" w:cstheme="minorHAnsi"/>
          <w:sz w:val="22"/>
          <w:szCs w:val="22"/>
        </w:rPr>
        <w:t>Significant changes in eating habits, such as consistently eating very little food or showing a sudden aversion to certain foods or food groups</w:t>
      </w:r>
    </w:p>
    <w:p w14:paraId="33F14E9A" w14:textId="77777777" w:rsidR="003B48DA" w:rsidRPr="00FE315E" w:rsidRDefault="003B48DA">
      <w:pPr>
        <w:pStyle w:val="ListParagraph"/>
        <w:numPr>
          <w:ilvl w:val="0"/>
          <w:numId w:val="28"/>
        </w:numPr>
        <w:rPr>
          <w:rFonts w:asciiTheme="minorHAnsi" w:eastAsia="Times New Roman" w:hAnsiTheme="minorHAnsi" w:cstheme="minorHAnsi"/>
          <w:sz w:val="22"/>
          <w:szCs w:val="22"/>
        </w:rPr>
      </w:pPr>
      <w:r w:rsidRPr="00FE315E">
        <w:rPr>
          <w:rFonts w:asciiTheme="minorHAnsi" w:eastAsia="Times New Roman" w:hAnsiTheme="minorHAnsi" w:cstheme="minorHAnsi"/>
          <w:sz w:val="22"/>
          <w:szCs w:val="22"/>
        </w:rPr>
        <w:t xml:space="preserve"> Specific food-related problems, such as having trouble chewing or swallowing </w:t>
      </w:r>
    </w:p>
    <w:p w14:paraId="1A7D9EC1" w14:textId="5FAABBBE" w:rsidR="003B48DA" w:rsidRPr="00FE315E" w:rsidRDefault="003B48DA">
      <w:pPr>
        <w:pStyle w:val="ListParagraph"/>
        <w:numPr>
          <w:ilvl w:val="0"/>
          <w:numId w:val="28"/>
        </w:numPr>
        <w:rPr>
          <w:rFonts w:asciiTheme="minorHAnsi" w:eastAsia="Times New Roman" w:hAnsiTheme="minorHAnsi" w:cstheme="minorHAnsi"/>
          <w:sz w:val="22"/>
          <w:szCs w:val="22"/>
        </w:rPr>
      </w:pPr>
      <w:r w:rsidRPr="00FE315E">
        <w:rPr>
          <w:rFonts w:asciiTheme="minorHAnsi" w:eastAsia="Times New Roman" w:hAnsiTheme="minorHAnsi" w:cstheme="minorHAnsi"/>
          <w:sz w:val="22"/>
          <w:szCs w:val="22"/>
        </w:rPr>
        <w:t>Concerns about wellbeing, such as a child’s eating habits appearing to affect their mood, energy level or general wellbeing</w:t>
      </w:r>
    </w:p>
    <w:p w14:paraId="4E83B1E6"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We work together with parents/carers to address any problems promptly.</w:t>
      </w:r>
    </w:p>
    <w:p w14:paraId="2D4CB613" w14:textId="77777777" w:rsidR="00F709C9" w:rsidRPr="00FE315E" w:rsidRDefault="00F709C9" w:rsidP="00F709C9">
      <w:pPr>
        <w:spacing w:before="120"/>
        <w:rPr>
          <w:rFonts w:asciiTheme="minorHAnsi" w:hAnsiTheme="minorHAnsi" w:cstheme="minorHAnsi"/>
          <w:sz w:val="22"/>
          <w:szCs w:val="22"/>
        </w:rPr>
      </w:pPr>
    </w:p>
    <w:p w14:paraId="16C846F0" w14:textId="77777777" w:rsidR="00452EA1" w:rsidRPr="00FE315E" w:rsidRDefault="00452EA1" w:rsidP="00F709C9">
      <w:pPr>
        <w:pStyle w:val="Heading1"/>
        <w:rPr>
          <w:rFonts w:asciiTheme="minorHAnsi" w:eastAsia="Arial" w:hAnsiTheme="minorHAnsi" w:cstheme="minorHAnsi"/>
          <w:sz w:val="22"/>
          <w:szCs w:val="22"/>
        </w:rPr>
      </w:pPr>
    </w:p>
    <w:p w14:paraId="2CDD905D" w14:textId="77777777" w:rsidR="00452EA1" w:rsidRPr="00FE315E" w:rsidRDefault="00452EA1" w:rsidP="00F709C9">
      <w:pPr>
        <w:pStyle w:val="Heading1"/>
        <w:rPr>
          <w:rFonts w:asciiTheme="minorHAnsi" w:eastAsia="Arial" w:hAnsiTheme="minorHAnsi" w:cstheme="minorHAnsi"/>
          <w:sz w:val="22"/>
          <w:szCs w:val="22"/>
        </w:rPr>
      </w:pPr>
    </w:p>
    <w:p w14:paraId="72F1B17E" w14:textId="1C56112C" w:rsidR="00F709C9" w:rsidRPr="00FE315E" w:rsidRDefault="00F709C9" w:rsidP="00F709C9">
      <w:pPr>
        <w:pStyle w:val="Heading1"/>
        <w:rPr>
          <w:rFonts w:asciiTheme="minorHAnsi" w:hAnsiTheme="minorHAnsi" w:cstheme="minorHAnsi"/>
          <w:color w:val="auto"/>
          <w:sz w:val="22"/>
          <w:szCs w:val="22"/>
        </w:rPr>
      </w:pPr>
      <w:bookmarkStart w:id="5" w:name="_Toc230948174"/>
      <w:r w:rsidRPr="00FE315E">
        <w:rPr>
          <w:rFonts w:asciiTheme="minorHAnsi" w:eastAsia="Arial" w:hAnsiTheme="minorHAnsi" w:cstheme="minorHAnsi"/>
          <w:color w:val="auto"/>
          <w:sz w:val="22"/>
          <w:szCs w:val="22"/>
        </w:rPr>
        <w:t>6. Sourcing food and ingredients</w:t>
      </w:r>
      <w:bookmarkEnd w:id="5"/>
    </w:p>
    <w:p w14:paraId="3D3330A0" w14:textId="29B128C6" w:rsidR="00F709C9" w:rsidRPr="00FE315E" w:rsidRDefault="00F709C9" w:rsidP="00F709C9">
      <w:pPr>
        <w:spacing w:before="120"/>
        <w:rPr>
          <w:rFonts w:asciiTheme="minorHAnsi" w:hAnsiTheme="minorHAnsi" w:cstheme="minorHAnsi"/>
          <w:sz w:val="22"/>
          <w:szCs w:val="22"/>
        </w:rPr>
      </w:pPr>
    </w:p>
    <w:p w14:paraId="6FDD3BB8" w14:textId="468FC721" w:rsidR="00F709C9" w:rsidRPr="00FE315E" w:rsidRDefault="00F9538B" w:rsidP="00F709C9">
      <w:pPr>
        <w:spacing w:before="120"/>
        <w:rPr>
          <w:rFonts w:asciiTheme="minorHAnsi" w:hAnsiTheme="minorHAnsi" w:cstheme="minorHAnsi"/>
          <w:sz w:val="22"/>
          <w:szCs w:val="22"/>
        </w:rPr>
      </w:pPr>
      <w:r w:rsidRPr="00FE315E">
        <w:rPr>
          <w:rFonts w:asciiTheme="minorHAnsi" w:hAnsiTheme="minorHAnsi" w:cstheme="minorHAnsi"/>
          <w:sz w:val="22"/>
          <w:szCs w:val="22"/>
          <w:highlight w:val="yellow"/>
        </w:rPr>
        <w:t>ODBST</w:t>
      </w:r>
      <w:r w:rsidR="00F709C9" w:rsidRPr="00FE315E">
        <w:rPr>
          <w:rFonts w:asciiTheme="minorHAnsi" w:hAnsiTheme="minorHAnsi" w:cstheme="minorHAnsi"/>
          <w:sz w:val="22"/>
          <w:szCs w:val="22"/>
          <w:highlight w:val="yellow"/>
        </w:rPr>
        <w:t xml:space="preserve"> </w:t>
      </w:r>
      <w:proofErr w:type="gramStart"/>
      <w:r w:rsidR="00F709C9" w:rsidRPr="00FE315E">
        <w:rPr>
          <w:rFonts w:asciiTheme="minorHAnsi" w:hAnsiTheme="minorHAnsi" w:cstheme="minorHAnsi"/>
          <w:sz w:val="22"/>
          <w:szCs w:val="22"/>
          <w:highlight w:val="yellow"/>
        </w:rPr>
        <w:t>work</w:t>
      </w:r>
      <w:proofErr w:type="gramEnd"/>
      <w:r w:rsidR="00F709C9" w:rsidRPr="00FE315E">
        <w:rPr>
          <w:rFonts w:asciiTheme="minorHAnsi" w:hAnsiTheme="minorHAnsi" w:cstheme="minorHAnsi"/>
          <w:sz w:val="22"/>
          <w:szCs w:val="22"/>
          <w:highlight w:val="yellow"/>
        </w:rPr>
        <w:t xml:space="preserve"> with</w:t>
      </w:r>
      <w:r w:rsidR="003B48DA" w:rsidRPr="00FE315E">
        <w:rPr>
          <w:rFonts w:asciiTheme="minorHAnsi" w:hAnsiTheme="minorHAnsi" w:cstheme="minorHAnsi"/>
          <w:sz w:val="22"/>
          <w:szCs w:val="22"/>
          <w:highlight w:val="yellow"/>
        </w:rPr>
        <w:t xml:space="preserve"> Chartwells Catering </w:t>
      </w:r>
      <w:r w:rsidR="00F709C9" w:rsidRPr="00FE315E">
        <w:rPr>
          <w:rFonts w:asciiTheme="minorHAnsi" w:hAnsiTheme="minorHAnsi" w:cstheme="minorHAnsi"/>
          <w:sz w:val="22"/>
          <w:szCs w:val="22"/>
          <w:highlight w:val="yellow"/>
        </w:rPr>
        <w:t>to provide healthy and nutritious meals.</w:t>
      </w:r>
    </w:p>
    <w:p w14:paraId="604FD598" w14:textId="77777777" w:rsidR="003B48DA" w:rsidRPr="00FE315E" w:rsidRDefault="00F709C9" w:rsidP="003B48DA">
      <w:pPr>
        <w:spacing w:before="120"/>
        <w:rPr>
          <w:rFonts w:asciiTheme="minorHAnsi" w:hAnsiTheme="minorHAnsi" w:cstheme="minorHAnsi"/>
          <w:sz w:val="22"/>
          <w:szCs w:val="22"/>
          <w:shd w:val="clear" w:color="auto" w:fill="FFFF00"/>
        </w:rPr>
      </w:pPr>
      <w:r w:rsidRPr="00FE315E">
        <w:rPr>
          <w:rFonts w:asciiTheme="minorHAnsi" w:hAnsiTheme="minorHAnsi" w:cstheme="minorHAnsi"/>
          <w:sz w:val="22"/>
          <w:szCs w:val="22"/>
        </w:rPr>
        <w:lastRenderedPageBreak/>
        <w:t>We collaborate with our catering partner by:</w:t>
      </w:r>
    </w:p>
    <w:p w14:paraId="3D26A4B8" w14:textId="77777777" w:rsidR="000D2986" w:rsidRPr="00FE315E" w:rsidRDefault="000D2986">
      <w:pPr>
        <w:pStyle w:val="ListParagraph"/>
        <w:numPr>
          <w:ilvl w:val="0"/>
          <w:numId w:val="29"/>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Holding regular meetings with the Group and Operations manager at </w:t>
      </w:r>
      <w:r w:rsidRPr="00FE315E">
        <w:rPr>
          <w:rFonts w:asciiTheme="minorHAnsi" w:hAnsiTheme="minorHAnsi" w:cstheme="minorHAnsi"/>
          <w:sz w:val="22"/>
          <w:szCs w:val="22"/>
          <w:highlight w:val="yellow"/>
        </w:rPr>
        <w:t>Chartwells</w:t>
      </w:r>
      <w:r w:rsidRPr="00FE315E">
        <w:rPr>
          <w:rFonts w:asciiTheme="minorHAnsi" w:hAnsiTheme="minorHAnsi" w:cstheme="minorHAnsi"/>
          <w:sz w:val="22"/>
          <w:szCs w:val="22"/>
        </w:rPr>
        <w:t xml:space="preserve">, </w:t>
      </w:r>
      <w:proofErr w:type="gramStart"/>
      <w:r w:rsidRPr="00FE315E">
        <w:rPr>
          <w:rFonts w:asciiTheme="minorHAnsi" w:hAnsiTheme="minorHAnsi" w:cstheme="minorHAnsi"/>
          <w:sz w:val="22"/>
          <w:szCs w:val="22"/>
        </w:rPr>
        <w:t>to review</w:t>
      </w:r>
      <w:proofErr w:type="gramEnd"/>
      <w:r w:rsidRPr="00FE315E">
        <w:rPr>
          <w:rFonts w:asciiTheme="minorHAnsi" w:hAnsiTheme="minorHAnsi" w:cstheme="minorHAnsi"/>
          <w:sz w:val="22"/>
          <w:szCs w:val="22"/>
        </w:rPr>
        <w:t xml:space="preserve"> menus, discuss feedback, and plan future requirements</w:t>
      </w:r>
    </w:p>
    <w:p w14:paraId="5FB08697" w14:textId="77777777" w:rsidR="000D2986" w:rsidRPr="00FE315E" w:rsidRDefault="000D2986">
      <w:pPr>
        <w:pStyle w:val="ListParagraph"/>
        <w:numPr>
          <w:ilvl w:val="0"/>
          <w:numId w:val="29"/>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 Carrying out regular checks to make sure the food provided is of a high standard, meets all relevant nutritional guidance, and is prepared safely and hygienically </w:t>
      </w:r>
    </w:p>
    <w:p w14:paraId="2A603E52" w14:textId="77777777" w:rsidR="000D2986" w:rsidRPr="00FE315E" w:rsidRDefault="000D2986">
      <w:pPr>
        <w:pStyle w:val="ListParagraph"/>
        <w:numPr>
          <w:ilvl w:val="0"/>
          <w:numId w:val="29"/>
        </w:numPr>
        <w:spacing w:before="120"/>
        <w:rPr>
          <w:rFonts w:asciiTheme="minorHAnsi" w:hAnsiTheme="minorHAnsi" w:cstheme="minorHAnsi"/>
          <w:sz w:val="22"/>
          <w:szCs w:val="22"/>
        </w:rPr>
      </w:pPr>
      <w:r w:rsidRPr="00FE315E">
        <w:rPr>
          <w:rFonts w:asciiTheme="minorHAnsi" w:hAnsiTheme="minorHAnsi" w:cstheme="minorHAnsi"/>
          <w:sz w:val="22"/>
          <w:szCs w:val="22"/>
        </w:rPr>
        <w:t xml:space="preserve">Participating in the menu planning process to make sure our food is appealing, balanced, varied and caters to the dietary requirements that our pupils have </w:t>
      </w:r>
    </w:p>
    <w:p w14:paraId="03F042F6" w14:textId="12282D58" w:rsidR="000D2986" w:rsidRPr="00FE315E" w:rsidRDefault="000D2986" w:rsidP="000D2986">
      <w:pPr>
        <w:spacing w:before="120"/>
        <w:rPr>
          <w:rFonts w:asciiTheme="minorHAnsi" w:hAnsiTheme="minorHAnsi" w:cstheme="minorHAnsi"/>
          <w:sz w:val="22"/>
          <w:szCs w:val="22"/>
        </w:rPr>
      </w:pPr>
      <w:r w:rsidRPr="00FE315E">
        <w:rPr>
          <w:rFonts w:asciiTheme="minorHAnsi" w:hAnsiTheme="minorHAnsi" w:cstheme="minorHAnsi"/>
          <w:sz w:val="22"/>
          <w:szCs w:val="22"/>
        </w:rPr>
        <w:t>The contract with our catering provider is reviewed and re-tendered every 5 years to make sure we receive the best possible service and value for money.</w:t>
      </w:r>
    </w:p>
    <w:p w14:paraId="0B7F2D02" w14:textId="43DC1D75"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In buying food and ingredients,</w:t>
      </w:r>
      <w:r w:rsidR="000D2986" w:rsidRPr="00FE315E">
        <w:rPr>
          <w:rFonts w:asciiTheme="minorHAnsi" w:hAnsiTheme="minorHAnsi" w:cstheme="minorHAnsi"/>
          <w:sz w:val="22"/>
          <w:szCs w:val="22"/>
        </w:rPr>
        <w:t xml:space="preserve"> Chartwells follows </w:t>
      </w:r>
      <w:r w:rsidRPr="00FE315E">
        <w:rPr>
          <w:rFonts w:asciiTheme="minorHAnsi" w:hAnsiTheme="minorHAnsi" w:cstheme="minorHAnsi"/>
          <w:sz w:val="22"/>
          <w:szCs w:val="22"/>
        </w:rPr>
        <w:t xml:space="preserve">the </w:t>
      </w:r>
      <w:hyperlink r:id="rId18" w:history="1">
        <w:r w:rsidRPr="00FE315E">
          <w:rPr>
            <w:rFonts w:asciiTheme="minorHAnsi" w:hAnsiTheme="minorHAnsi" w:cstheme="minorHAnsi"/>
            <w:color w:val="0072CC"/>
            <w:sz w:val="22"/>
            <w:szCs w:val="22"/>
            <w:u w:val="single" w:color="0072CC"/>
          </w:rPr>
          <w:t>government’s guidance on sustainable procurement</w:t>
        </w:r>
      </w:hyperlink>
      <w:r w:rsidRPr="00FE315E">
        <w:rPr>
          <w:rFonts w:asciiTheme="minorHAnsi" w:hAnsiTheme="minorHAnsi" w:cstheme="minorHAnsi"/>
          <w:sz w:val="22"/>
          <w:szCs w:val="22"/>
        </w:rPr>
        <w:t>. Where possible</w:t>
      </w:r>
      <w:r w:rsidR="000D2986" w:rsidRPr="00FE315E">
        <w:rPr>
          <w:rFonts w:asciiTheme="minorHAnsi" w:hAnsiTheme="minorHAnsi" w:cstheme="minorHAnsi"/>
          <w:sz w:val="22"/>
          <w:szCs w:val="22"/>
        </w:rPr>
        <w:t xml:space="preserve">, they buy </w:t>
      </w:r>
      <w:r w:rsidRPr="00FE315E">
        <w:rPr>
          <w:rFonts w:asciiTheme="minorHAnsi" w:hAnsiTheme="minorHAnsi" w:cstheme="minorHAnsi"/>
          <w:sz w:val="22"/>
          <w:szCs w:val="22"/>
        </w:rPr>
        <w:t>seasonal and local food, and fish from verifiably sustainable sources (such as products certified by the Marine Stewardship Council (MSC)</w:t>
      </w:r>
      <w:r w:rsidR="00501AEB" w:rsidRPr="00FE315E">
        <w:rPr>
          <w:rFonts w:asciiTheme="minorHAnsi" w:hAnsiTheme="minorHAnsi" w:cstheme="minorHAnsi"/>
          <w:sz w:val="22"/>
          <w:szCs w:val="22"/>
        </w:rPr>
        <w:t xml:space="preserve">, this is in line with the ODBST’s sustainability policy. </w:t>
      </w:r>
    </w:p>
    <w:p w14:paraId="28EE4FFD" w14:textId="77777777" w:rsidR="00F709C9" w:rsidRPr="00FE315E" w:rsidRDefault="00F709C9" w:rsidP="00F709C9">
      <w:pPr>
        <w:spacing w:before="120"/>
        <w:rPr>
          <w:rFonts w:asciiTheme="minorHAnsi" w:hAnsiTheme="minorHAnsi" w:cstheme="minorHAnsi"/>
          <w:sz w:val="22"/>
          <w:szCs w:val="22"/>
        </w:rPr>
      </w:pPr>
    </w:p>
    <w:p w14:paraId="597F6178" w14:textId="77777777" w:rsidR="00F709C9" w:rsidRPr="00FE315E" w:rsidRDefault="00F709C9" w:rsidP="00F709C9">
      <w:pPr>
        <w:pStyle w:val="Heading1"/>
        <w:rPr>
          <w:rFonts w:asciiTheme="minorHAnsi" w:hAnsiTheme="minorHAnsi" w:cstheme="minorHAnsi"/>
          <w:color w:val="auto"/>
          <w:sz w:val="22"/>
          <w:szCs w:val="22"/>
        </w:rPr>
      </w:pPr>
      <w:bookmarkStart w:id="6" w:name="_Toc230948175"/>
      <w:r w:rsidRPr="00FE315E">
        <w:rPr>
          <w:rFonts w:asciiTheme="minorHAnsi" w:eastAsia="Arial" w:hAnsiTheme="minorHAnsi" w:cstheme="minorHAnsi"/>
          <w:color w:val="auto"/>
          <w:sz w:val="22"/>
          <w:szCs w:val="22"/>
        </w:rPr>
        <w:t>7. Providing food and drink at school</w:t>
      </w:r>
      <w:bookmarkEnd w:id="6"/>
    </w:p>
    <w:p w14:paraId="2B01456B" w14:textId="77777777" w:rsidR="00FE47A4" w:rsidRPr="00FE315E" w:rsidRDefault="00F709C9" w:rsidP="007E333F">
      <w:pPr>
        <w:pStyle w:val="1bodycopy10pt"/>
        <w:rPr>
          <w:rFonts w:asciiTheme="minorHAnsi" w:hAnsiTheme="minorHAnsi" w:cstheme="minorHAnsi"/>
          <w:sz w:val="22"/>
          <w:szCs w:val="22"/>
        </w:rPr>
      </w:pPr>
      <w:r w:rsidRPr="00FE315E">
        <w:rPr>
          <w:rFonts w:asciiTheme="minorHAnsi" w:hAnsiTheme="minorHAnsi" w:cstheme="minorHAnsi"/>
          <w:sz w:val="22"/>
          <w:szCs w:val="22"/>
        </w:rPr>
        <w:t xml:space="preserve">We follow the </w:t>
      </w:r>
      <w:hyperlink r:id="rId19" w:history="1">
        <w:r w:rsidRPr="00FE315E">
          <w:rPr>
            <w:rFonts w:asciiTheme="minorHAnsi" w:hAnsiTheme="minorHAnsi" w:cstheme="minorHAnsi"/>
            <w:color w:val="0072CC"/>
            <w:sz w:val="22"/>
            <w:szCs w:val="22"/>
            <w:u w:val="single" w:color="0072CC"/>
          </w:rPr>
          <w:t>School Food Standards</w:t>
        </w:r>
      </w:hyperlink>
      <w:r w:rsidR="00F42754" w:rsidRPr="00FE315E">
        <w:rPr>
          <w:rFonts w:asciiTheme="minorHAnsi" w:hAnsiTheme="minorHAnsi" w:cstheme="minorHAnsi"/>
          <w:sz w:val="22"/>
          <w:szCs w:val="22"/>
        </w:rPr>
        <w:t>,</w:t>
      </w:r>
      <w:r w:rsidR="00FE47A4" w:rsidRPr="00FE315E">
        <w:rPr>
          <w:rFonts w:asciiTheme="minorHAnsi" w:hAnsiTheme="minorHAnsi" w:cstheme="minorHAnsi"/>
          <w:color w:val="424242"/>
          <w:sz w:val="22"/>
          <w:szCs w:val="22"/>
          <w:shd w:val="clear" w:color="auto" w:fill="F5F5F5"/>
        </w:rPr>
        <w:t xml:space="preserve"> </w:t>
      </w:r>
      <w:r w:rsidR="00FE47A4" w:rsidRPr="00FE315E">
        <w:rPr>
          <w:rFonts w:asciiTheme="minorHAnsi" w:hAnsiTheme="minorHAnsi" w:cstheme="minorHAnsi"/>
          <w:sz w:val="22"/>
          <w:szCs w:val="22"/>
        </w:rPr>
        <w:t xml:space="preserve">except in relation to food provided in the following circumstances, to which the standards don’t apply: </w:t>
      </w:r>
    </w:p>
    <w:p w14:paraId="7CE19512" w14:textId="77777777" w:rsidR="00FE47A4" w:rsidRPr="00FE315E" w:rsidRDefault="00FE47A4">
      <w:pPr>
        <w:pStyle w:val="1bodycopy10pt"/>
        <w:numPr>
          <w:ilvl w:val="0"/>
          <w:numId w:val="30"/>
        </w:numPr>
        <w:rPr>
          <w:rFonts w:asciiTheme="minorHAnsi" w:hAnsiTheme="minorHAnsi" w:cstheme="minorHAnsi"/>
          <w:sz w:val="22"/>
          <w:szCs w:val="22"/>
        </w:rPr>
      </w:pPr>
      <w:r w:rsidRPr="00FE315E">
        <w:rPr>
          <w:rFonts w:asciiTheme="minorHAnsi" w:hAnsiTheme="minorHAnsi" w:cstheme="minorHAnsi"/>
          <w:sz w:val="22"/>
          <w:szCs w:val="22"/>
        </w:rPr>
        <w:t xml:space="preserve">At parties or celebrations to mark religious or cultural occasions </w:t>
      </w:r>
    </w:p>
    <w:p w14:paraId="085966E9" w14:textId="77777777" w:rsidR="00FE47A4" w:rsidRPr="00FE315E" w:rsidRDefault="00FE47A4">
      <w:pPr>
        <w:pStyle w:val="1bodycopy10pt"/>
        <w:numPr>
          <w:ilvl w:val="0"/>
          <w:numId w:val="30"/>
        </w:numPr>
        <w:rPr>
          <w:rFonts w:asciiTheme="minorHAnsi" w:hAnsiTheme="minorHAnsi" w:cstheme="minorHAnsi"/>
          <w:sz w:val="22"/>
          <w:szCs w:val="22"/>
        </w:rPr>
      </w:pPr>
      <w:r w:rsidRPr="00FE315E">
        <w:rPr>
          <w:rFonts w:asciiTheme="minorHAnsi" w:hAnsiTheme="minorHAnsi" w:cstheme="minorHAnsi"/>
          <w:sz w:val="22"/>
          <w:szCs w:val="22"/>
        </w:rPr>
        <w:t xml:space="preserve">At fundraising events </w:t>
      </w:r>
    </w:p>
    <w:p w14:paraId="362B691B" w14:textId="77777777" w:rsidR="00FE47A4" w:rsidRPr="00FE315E" w:rsidRDefault="00FE47A4">
      <w:pPr>
        <w:pStyle w:val="1bodycopy10pt"/>
        <w:numPr>
          <w:ilvl w:val="0"/>
          <w:numId w:val="30"/>
        </w:numPr>
        <w:rPr>
          <w:rFonts w:asciiTheme="minorHAnsi" w:hAnsiTheme="minorHAnsi" w:cstheme="minorHAnsi"/>
          <w:sz w:val="22"/>
          <w:szCs w:val="22"/>
        </w:rPr>
      </w:pPr>
      <w:r w:rsidRPr="00FE315E">
        <w:rPr>
          <w:rFonts w:asciiTheme="minorHAnsi" w:hAnsiTheme="minorHAnsi" w:cstheme="minorHAnsi"/>
          <w:sz w:val="22"/>
          <w:szCs w:val="22"/>
        </w:rPr>
        <w:t xml:space="preserve">As rewards for achievement, good behaviour or effort </w:t>
      </w:r>
    </w:p>
    <w:p w14:paraId="4DF88EEE" w14:textId="77777777" w:rsidR="008C737D" w:rsidRPr="00FE315E" w:rsidRDefault="00FE47A4">
      <w:pPr>
        <w:pStyle w:val="1bodycopy10pt"/>
        <w:numPr>
          <w:ilvl w:val="0"/>
          <w:numId w:val="30"/>
        </w:numPr>
        <w:rPr>
          <w:rFonts w:asciiTheme="minorHAnsi" w:hAnsiTheme="minorHAnsi" w:cstheme="minorHAnsi"/>
          <w:sz w:val="22"/>
          <w:szCs w:val="22"/>
        </w:rPr>
      </w:pPr>
      <w:r w:rsidRPr="00FE315E">
        <w:rPr>
          <w:rFonts w:asciiTheme="minorHAnsi" w:hAnsiTheme="minorHAnsi" w:cstheme="minorHAnsi"/>
          <w:sz w:val="22"/>
          <w:szCs w:val="22"/>
        </w:rPr>
        <w:t>When teaching food preparation and cookery skills, including when the food prepared is served to pupils as part of a school lunch</w:t>
      </w:r>
    </w:p>
    <w:p w14:paraId="1F519ED4" w14:textId="65F0479F" w:rsidR="00FE47A4" w:rsidRPr="00FE315E" w:rsidRDefault="00FE47A4">
      <w:pPr>
        <w:pStyle w:val="1bodycopy10pt"/>
        <w:numPr>
          <w:ilvl w:val="0"/>
          <w:numId w:val="30"/>
        </w:numPr>
        <w:rPr>
          <w:rFonts w:asciiTheme="minorHAnsi" w:hAnsiTheme="minorHAnsi" w:cstheme="minorHAnsi"/>
          <w:sz w:val="22"/>
          <w:szCs w:val="22"/>
        </w:rPr>
      </w:pPr>
      <w:r w:rsidRPr="00FE315E">
        <w:rPr>
          <w:rFonts w:asciiTheme="minorHAnsi" w:hAnsiTheme="minorHAnsi" w:cstheme="minorHAnsi"/>
          <w:sz w:val="22"/>
          <w:szCs w:val="22"/>
        </w:rPr>
        <w:t xml:space="preserve"> On an occasional basis by parents/carers or pupils</w:t>
      </w:r>
      <w:r w:rsidRPr="00FE315E">
        <w:rPr>
          <w:rFonts w:asciiTheme="minorHAnsi" w:hAnsiTheme="minorHAnsi" w:cstheme="minorHAnsi"/>
          <w:color w:val="424242"/>
          <w:sz w:val="22"/>
          <w:szCs w:val="22"/>
          <w:shd w:val="clear" w:color="auto" w:fill="F5F5F5"/>
        </w:rPr>
        <w:t xml:space="preserve"> </w:t>
      </w:r>
    </w:p>
    <w:p w14:paraId="4FC98E53" w14:textId="77777777" w:rsidR="00FE47A4" w:rsidRPr="00FE315E" w:rsidRDefault="00FE47A4" w:rsidP="007E333F">
      <w:pPr>
        <w:pStyle w:val="1bodycopy10pt"/>
        <w:rPr>
          <w:rFonts w:asciiTheme="minorHAnsi" w:hAnsiTheme="minorHAnsi" w:cstheme="minorHAnsi"/>
          <w:sz w:val="22"/>
          <w:szCs w:val="22"/>
        </w:rPr>
      </w:pPr>
    </w:p>
    <w:p w14:paraId="620793C3" w14:textId="12647D17" w:rsidR="00F709C9" w:rsidRPr="00FE315E" w:rsidRDefault="007E333F" w:rsidP="002F3961">
      <w:pPr>
        <w:pStyle w:val="1bodycopy10pt"/>
        <w:rPr>
          <w:rFonts w:asciiTheme="minorHAnsi" w:hAnsiTheme="minorHAnsi" w:cstheme="minorHAnsi"/>
          <w:sz w:val="22"/>
          <w:szCs w:val="22"/>
        </w:rPr>
      </w:pPr>
      <w:r w:rsidRPr="00FE315E">
        <w:rPr>
          <w:rFonts w:asciiTheme="minorHAnsi" w:hAnsiTheme="minorHAnsi" w:cstheme="minorHAnsi"/>
          <w:sz w:val="22"/>
          <w:szCs w:val="22"/>
        </w:rPr>
        <w:t>We</w:t>
      </w:r>
      <w:r w:rsidR="00F42754" w:rsidRPr="00FE315E">
        <w:rPr>
          <w:rFonts w:asciiTheme="minorHAnsi" w:hAnsiTheme="minorHAnsi" w:cstheme="minorHAnsi"/>
          <w:sz w:val="22"/>
          <w:szCs w:val="22"/>
        </w:rPr>
        <w:t xml:space="preserve"> </w:t>
      </w:r>
      <w:r w:rsidR="00F709C9" w:rsidRPr="00FE315E">
        <w:rPr>
          <w:rFonts w:asciiTheme="minorHAnsi" w:hAnsiTheme="minorHAnsi" w:cstheme="minorHAnsi"/>
          <w:sz w:val="22"/>
          <w:szCs w:val="22"/>
        </w:rPr>
        <w:t xml:space="preserve">provide healthy, balanced, varied and nutritious meals, snacks and drinks at timetabled mealtimes at the following times: </w:t>
      </w:r>
    </w:p>
    <w:p w14:paraId="3A2D2DC0" w14:textId="6721AE64" w:rsidR="002F3961" w:rsidRPr="00FE315E" w:rsidRDefault="002F3961" w:rsidP="002F3961">
      <w:pPr>
        <w:pStyle w:val="1bodycopy10pt"/>
        <w:rPr>
          <w:rFonts w:asciiTheme="minorHAnsi" w:hAnsiTheme="minorHAnsi" w:cstheme="minorHAnsi"/>
          <w:sz w:val="22"/>
          <w:szCs w:val="22"/>
        </w:rPr>
      </w:pPr>
      <w:r w:rsidRPr="00FE315E">
        <w:rPr>
          <w:rFonts w:asciiTheme="minorHAnsi" w:hAnsiTheme="minorHAnsi" w:cstheme="minorHAnsi"/>
          <w:sz w:val="22"/>
          <w:szCs w:val="22"/>
        </w:rPr>
        <w:t xml:space="preserve">Breakfast Club – </w:t>
      </w:r>
      <w:r w:rsidRPr="00FE315E">
        <w:rPr>
          <w:rFonts w:asciiTheme="minorHAnsi" w:hAnsiTheme="minorHAnsi" w:cstheme="minorHAnsi"/>
          <w:sz w:val="22"/>
          <w:szCs w:val="22"/>
          <w:highlight w:val="yellow"/>
        </w:rPr>
        <w:t>7.30 – 8.30am</w:t>
      </w:r>
      <w:r w:rsidRPr="00FE315E">
        <w:rPr>
          <w:rFonts w:asciiTheme="minorHAnsi" w:hAnsiTheme="minorHAnsi" w:cstheme="minorHAnsi"/>
          <w:sz w:val="22"/>
          <w:szCs w:val="22"/>
        </w:rPr>
        <w:t xml:space="preserve"> </w:t>
      </w:r>
    </w:p>
    <w:p w14:paraId="2005E9F0" w14:textId="7D49C141" w:rsidR="002F3961" w:rsidRPr="00FE315E" w:rsidRDefault="002F3961" w:rsidP="002F3961">
      <w:pPr>
        <w:pStyle w:val="1bodycopy10pt"/>
        <w:rPr>
          <w:rFonts w:asciiTheme="minorHAnsi" w:hAnsiTheme="minorHAnsi" w:cstheme="minorHAnsi"/>
          <w:sz w:val="22"/>
          <w:szCs w:val="22"/>
        </w:rPr>
      </w:pPr>
      <w:r w:rsidRPr="00FE315E">
        <w:rPr>
          <w:rFonts w:asciiTheme="minorHAnsi" w:hAnsiTheme="minorHAnsi" w:cstheme="minorHAnsi"/>
          <w:sz w:val="22"/>
          <w:szCs w:val="22"/>
        </w:rPr>
        <w:t xml:space="preserve">Morning snack – </w:t>
      </w:r>
      <w:r w:rsidRPr="00FE315E">
        <w:rPr>
          <w:rFonts w:asciiTheme="minorHAnsi" w:hAnsiTheme="minorHAnsi" w:cstheme="minorHAnsi"/>
          <w:sz w:val="22"/>
          <w:szCs w:val="22"/>
          <w:highlight w:val="yellow"/>
        </w:rPr>
        <w:t>KS1 10.30-11am</w:t>
      </w:r>
    </w:p>
    <w:p w14:paraId="40A78A9A" w14:textId="5EFC64BD" w:rsidR="002F3961" w:rsidRPr="00FE315E" w:rsidRDefault="002F3961" w:rsidP="002F3961">
      <w:pPr>
        <w:pStyle w:val="1bodycopy10pt"/>
        <w:rPr>
          <w:rFonts w:asciiTheme="minorHAnsi" w:hAnsiTheme="minorHAnsi" w:cstheme="minorHAnsi"/>
          <w:sz w:val="22"/>
          <w:szCs w:val="22"/>
        </w:rPr>
      </w:pPr>
      <w:r w:rsidRPr="00FE315E">
        <w:rPr>
          <w:rFonts w:asciiTheme="minorHAnsi" w:hAnsiTheme="minorHAnsi" w:cstheme="minorHAnsi"/>
          <w:sz w:val="22"/>
          <w:szCs w:val="22"/>
        </w:rPr>
        <w:t xml:space="preserve">Lunch – </w:t>
      </w:r>
      <w:r w:rsidRPr="00FE315E">
        <w:rPr>
          <w:rFonts w:asciiTheme="minorHAnsi" w:hAnsiTheme="minorHAnsi" w:cstheme="minorHAnsi"/>
          <w:sz w:val="22"/>
          <w:szCs w:val="22"/>
          <w:highlight w:val="yellow"/>
        </w:rPr>
        <w:t>12-1.30pm</w:t>
      </w:r>
      <w:r w:rsidRPr="00FE315E">
        <w:rPr>
          <w:rFonts w:asciiTheme="minorHAnsi" w:hAnsiTheme="minorHAnsi" w:cstheme="minorHAnsi"/>
          <w:sz w:val="22"/>
          <w:szCs w:val="22"/>
        </w:rPr>
        <w:t xml:space="preserve"> </w:t>
      </w:r>
    </w:p>
    <w:p w14:paraId="1FCE8FCE" w14:textId="77777777" w:rsidR="002F3961" w:rsidRPr="00FE315E" w:rsidRDefault="002F3961" w:rsidP="002F3961">
      <w:pPr>
        <w:pStyle w:val="1bodycopy10pt"/>
        <w:rPr>
          <w:rFonts w:asciiTheme="minorHAnsi" w:hAnsiTheme="minorHAnsi" w:cstheme="minorHAnsi"/>
          <w:sz w:val="22"/>
          <w:szCs w:val="22"/>
          <w:highlight w:val="green"/>
        </w:rPr>
      </w:pPr>
    </w:p>
    <w:p w14:paraId="57BC94A7"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We support all our pupils to develop positive eating habits, helping them to get the right amount of nutrients and energy they need for growth and development. </w:t>
      </w:r>
    </w:p>
    <w:p w14:paraId="789FAB53" w14:textId="0858CEB5"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Our</w:t>
      </w:r>
      <w:r w:rsidR="002F3961" w:rsidRPr="00FE315E">
        <w:rPr>
          <w:rFonts w:asciiTheme="minorHAnsi" w:hAnsiTheme="minorHAnsi" w:cstheme="minorHAnsi"/>
          <w:sz w:val="22"/>
          <w:szCs w:val="22"/>
        </w:rPr>
        <w:t xml:space="preserve"> catering provider plans</w:t>
      </w:r>
      <w:r w:rsidRPr="00FE315E">
        <w:rPr>
          <w:rFonts w:asciiTheme="minorHAnsi" w:hAnsiTheme="minorHAnsi" w:cstheme="minorHAnsi"/>
          <w:sz w:val="22"/>
          <w:szCs w:val="22"/>
        </w:rPr>
        <w:t xml:space="preserve"> menus </w:t>
      </w:r>
      <w:r w:rsidR="002F3961" w:rsidRPr="00FE315E">
        <w:rPr>
          <w:rFonts w:asciiTheme="minorHAnsi" w:hAnsiTheme="minorHAnsi" w:cstheme="minorHAnsi"/>
          <w:sz w:val="22"/>
          <w:szCs w:val="22"/>
        </w:rPr>
        <w:t xml:space="preserve">that </w:t>
      </w:r>
      <w:r w:rsidRPr="00FE315E">
        <w:rPr>
          <w:rFonts w:asciiTheme="minorHAnsi" w:hAnsiTheme="minorHAnsi" w:cstheme="minorHAnsi"/>
          <w:sz w:val="22"/>
          <w:szCs w:val="22"/>
        </w:rPr>
        <w:t>are:</w:t>
      </w:r>
    </w:p>
    <w:p w14:paraId="207C7522" w14:textId="1E678B73" w:rsidR="00F709C9" w:rsidRPr="00FE315E" w:rsidRDefault="00F709C9">
      <w:pPr>
        <w:numPr>
          <w:ilvl w:val="0"/>
          <w:numId w:val="1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Planned for</w:t>
      </w:r>
      <w:r w:rsidR="000074D6" w:rsidRPr="00FE315E">
        <w:rPr>
          <w:rFonts w:asciiTheme="minorHAnsi" w:hAnsiTheme="minorHAnsi" w:cstheme="minorHAnsi"/>
          <w:sz w:val="22"/>
          <w:szCs w:val="22"/>
        </w:rPr>
        <w:t xml:space="preserve"> 1 </w:t>
      </w:r>
      <w:r w:rsidR="0027556A" w:rsidRPr="00FE315E">
        <w:rPr>
          <w:rFonts w:asciiTheme="minorHAnsi" w:hAnsiTheme="minorHAnsi" w:cstheme="minorHAnsi"/>
          <w:sz w:val="22"/>
          <w:szCs w:val="22"/>
        </w:rPr>
        <w:t>term</w:t>
      </w:r>
      <w:r w:rsidRPr="00FE315E">
        <w:rPr>
          <w:rFonts w:asciiTheme="minorHAnsi" w:hAnsiTheme="minorHAnsi" w:cstheme="minorHAnsi"/>
          <w:sz w:val="22"/>
          <w:szCs w:val="22"/>
        </w:rPr>
        <w:t xml:space="preserve"> at a time to make sure all meals, snacks and drinks are balanced, varied and nutritious, and include different foods, tastes and textures, including global cuisines</w:t>
      </w:r>
    </w:p>
    <w:p w14:paraId="61A65511" w14:textId="77777777" w:rsidR="00F709C9" w:rsidRPr="00FE315E" w:rsidRDefault="00F709C9">
      <w:pPr>
        <w:numPr>
          <w:ilvl w:val="0"/>
          <w:numId w:val="1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Planned to include substitutions and replacement ingredients for pupils with special dietary requirements</w:t>
      </w:r>
    </w:p>
    <w:p w14:paraId="451A6476" w14:textId="37363117" w:rsidR="00F709C9" w:rsidRPr="00FE315E" w:rsidRDefault="00F709C9">
      <w:pPr>
        <w:numPr>
          <w:ilvl w:val="0"/>
          <w:numId w:val="1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Adapted to include the same meal for children of various ages </w:t>
      </w:r>
    </w:p>
    <w:p w14:paraId="208CE34D" w14:textId="77777777" w:rsidR="00F709C9" w:rsidRPr="00FE315E" w:rsidRDefault="00F709C9">
      <w:pPr>
        <w:numPr>
          <w:ilvl w:val="0"/>
          <w:numId w:val="1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Reviewed </w:t>
      </w:r>
      <w:r w:rsidRPr="00FE315E">
        <w:rPr>
          <w:rFonts w:asciiTheme="minorHAnsi" w:hAnsiTheme="minorHAnsi" w:cstheme="minorHAnsi"/>
          <w:b/>
          <w:bCs/>
          <w:sz w:val="22"/>
          <w:szCs w:val="22"/>
        </w:rPr>
        <w:t>at least</w:t>
      </w:r>
      <w:r w:rsidRPr="00FE315E">
        <w:rPr>
          <w:rFonts w:asciiTheme="minorHAnsi" w:hAnsiTheme="minorHAnsi" w:cstheme="minorHAnsi"/>
          <w:sz w:val="22"/>
          <w:szCs w:val="22"/>
        </w:rPr>
        <w:t xml:space="preserve"> twice a year, to include seasonal produce </w:t>
      </w:r>
    </w:p>
    <w:p w14:paraId="57F8D20B" w14:textId="4581B7B7" w:rsidR="00F709C9" w:rsidRPr="00FE315E" w:rsidRDefault="00F709C9">
      <w:pPr>
        <w:numPr>
          <w:ilvl w:val="0"/>
          <w:numId w:val="1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lastRenderedPageBreak/>
        <w:t>Shared</w:t>
      </w:r>
      <w:r w:rsidR="000074D6" w:rsidRPr="00FE315E">
        <w:rPr>
          <w:rFonts w:asciiTheme="minorHAnsi" w:hAnsiTheme="minorHAnsi" w:cstheme="minorHAnsi"/>
          <w:sz w:val="22"/>
          <w:szCs w:val="22"/>
        </w:rPr>
        <w:t xml:space="preserve"> termly on the providers portal with </w:t>
      </w:r>
      <w:r w:rsidRPr="00FE315E">
        <w:rPr>
          <w:rFonts w:asciiTheme="minorHAnsi" w:hAnsiTheme="minorHAnsi" w:cstheme="minorHAnsi"/>
          <w:sz w:val="22"/>
          <w:szCs w:val="22"/>
        </w:rPr>
        <w:t>parents/carers to:</w:t>
      </w:r>
    </w:p>
    <w:p w14:paraId="7F9EDE5D" w14:textId="77777777" w:rsidR="00F709C9" w:rsidRPr="00FE315E" w:rsidRDefault="00F709C9">
      <w:pPr>
        <w:numPr>
          <w:ilvl w:val="0"/>
          <w:numId w:val="13"/>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Provide allergen information</w:t>
      </w:r>
    </w:p>
    <w:p w14:paraId="0CC584FB" w14:textId="77777777" w:rsidR="00F709C9" w:rsidRPr="00FE315E" w:rsidRDefault="00F709C9">
      <w:pPr>
        <w:numPr>
          <w:ilvl w:val="0"/>
          <w:numId w:val="13"/>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Help them balance food at home by providing varied meals</w:t>
      </w:r>
    </w:p>
    <w:p w14:paraId="108B59F1" w14:textId="77777777" w:rsidR="00F709C9" w:rsidRPr="00FE315E" w:rsidRDefault="00F709C9">
      <w:pPr>
        <w:numPr>
          <w:ilvl w:val="0"/>
          <w:numId w:val="13"/>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Reassure them that their child is getting an appropriate, varied, nutritious and balanced diet at school</w:t>
      </w:r>
    </w:p>
    <w:p w14:paraId="68B2893A" w14:textId="718FA99A" w:rsidR="00F42754" w:rsidRPr="00FE315E" w:rsidRDefault="00F709C9">
      <w:pPr>
        <w:numPr>
          <w:ilvl w:val="0"/>
          <w:numId w:val="13"/>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Seek their feedback, particularly regarding cultural preferences</w:t>
      </w:r>
    </w:p>
    <w:p w14:paraId="0212B385" w14:textId="77B4A889"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 xml:space="preserve">7.1 For all pupils  </w:t>
      </w:r>
    </w:p>
    <w:p w14:paraId="26962C18" w14:textId="77777777" w:rsidR="006E17B1"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All meals, snacks and drinks provided are healthy, balanced and nutritious. </w:t>
      </w:r>
    </w:p>
    <w:p w14:paraId="227D947D" w14:textId="36A30226"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Our staff: </w:t>
      </w:r>
    </w:p>
    <w:p w14:paraId="46B64878" w14:textId="77777777" w:rsidR="00F709C9" w:rsidRPr="00FE315E" w:rsidRDefault="00F709C9">
      <w:pPr>
        <w:numPr>
          <w:ilvl w:val="0"/>
          <w:numId w:val="1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Make tap water available and accessible throughout the day, and provide fresh tap water and plain milk at mealtimes</w:t>
      </w:r>
    </w:p>
    <w:p w14:paraId="5A06F1E4" w14:textId="77777777" w:rsidR="00F709C9" w:rsidRPr="00FE315E" w:rsidRDefault="00F709C9">
      <w:pPr>
        <w:numPr>
          <w:ilvl w:val="0"/>
          <w:numId w:val="1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Encourage pupils to eat balanced meals containing a wide variety of </w:t>
      </w:r>
      <w:proofErr w:type="gramStart"/>
      <w:r w:rsidRPr="00FE315E">
        <w:rPr>
          <w:rFonts w:asciiTheme="minorHAnsi" w:hAnsiTheme="minorHAnsi" w:cstheme="minorHAnsi"/>
          <w:sz w:val="22"/>
          <w:szCs w:val="22"/>
        </w:rPr>
        <w:t>foods</w:t>
      </w:r>
      <w:proofErr w:type="gramEnd"/>
      <w:r w:rsidRPr="00FE315E">
        <w:rPr>
          <w:rFonts w:asciiTheme="minorHAnsi" w:hAnsiTheme="minorHAnsi" w:cstheme="minorHAnsi"/>
          <w:sz w:val="22"/>
          <w:szCs w:val="22"/>
        </w:rPr>
        <w:t xml:space="preserve"> from the 4 main food groups: </w:t>
      </w:r>
    </w:p>
    <w:p w14:paraId="577AB0E9" w14:textId="77777777" w:rsidR="00F709C9" w:rsidRPr="00FE315E" w:rsidRDefault="00F709C9">
      <w:pPr>
        <w:numPr>
          <w:ilvl w:val="0"/>
          <w:numId w:val="15"/>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Fruit and vegetables</w:t>
      </w:r>
    </w:p>
    <w:p w14:paraId="18E1C8DE" w14:textId="77777777" w:rsidR="00F709C9" w:rsidRPr="00FE315E" w:rsidRDefault="00F709C9">
      <w:pPr>
        <w:numPr>
          <w:ilvl w:val="0"/>
          <w:numId w:val="15"/>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Starchy carbohydrates, such as bread, rice and pasta</w:t>
      </w:r>
    </w:p>
    <w:p w14:paraId="28E3A78B" w14:textId="77777777" w:rsidR="00F709C9" w:rsidRPr="00FE315E" w:rsidRDefault="00F709C9">
      <w:pPr>
        <w:numPr>
          <w:ilvl w:val="0"/>
          <w:numId w:val="15"/>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Dairy or dairy alternatives</w:t>
      </w:r>
    </w:p>
    <w:p w14:paraId="409F507E" w14:textId="77777777" w:rsidR="00F709C9" w:rsidRPr="00FE315E" w:rsidRDefault="00F709C9">
      <w:pPr>
        <w:numPr>
          <w:ilvl w:val="0"/>
          <w:numId w:val="15"/>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Protein, such as meat, fish and beans</w:t>
      </w:r>
    </w:p>
    <w:p w14:paraId="3ADFD92D"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We have a designated eating space with suitable chairs where:</w:t>
      </w:r>
    </w:p>
    <w:p w14:paraId="7E6E164E" w14:textId="77777777" w:rsidR="008C737D" w:rsidRPr="00FE315E" w:rsidRDefault="008C737D">
      <w:pPr>
        <w:pStyle w:val="ListParagraph"/>
        <w:numPr>
          <w:ilvl w:val="0"/>
          <w:numId w:val="31"/>
        </w:numPr>
        <w:rPr>
          <w:rFonts w:asciiTheme="minorHAnsi" w:hAnsiTheme="minorHAnsi" w:cstheme="minorHAnsi"/>
          <w:sz w:val="22"/>
          <w:szCs w:val="22"/>
        </w:rPr>
      </w:pPr>
      <w:r w:rsidRPr="00FE315E">
        <w:rPr>
          <w:rFonts w:asciiTheme="minorHAnsi" w:hAnsiTheme="minorHAnsi" w:cstheme="minorHAnsi"/>
          <w:sz w:val="22"/>
          <w:szCs w:val="22"/>
        </w:rPr>
        <w:t xml:space="preserve">The children eat together in a social setting to encourage adventurous food choices </w:t>
      </w:r>
    </w:p>
    <w:p w14:paraId="1006AB68" w14:textId="77777777" w:rsidR="008C737D" w:rsidRPr="00FE315E" w:rsidRDefault="008C737D">
      <w:pPr>
        <w:pStyle w:val="ListParagraph"/>
        <w:numPr>
          <w:ilvl w:val="0"/>
          <w:numId w:val="31"/>
        </w:numPr>
        <w:rPr>
          <w:rFonts w:asciiTheme="minorHAnsi" w:hAnsiTheme="minorHAnsi" w:cstheme="minorHAnsi"/>
          <w:sz w:val="22"/>
          <w:szCs w:val="22"/>
        </w:rPr>
      </w:pPr>
      <w:r w:rsidRPr="00FE315E">
        <w:rPr>
          <w:rFonts w:asciiTheme="minorHAnsi" w:hAnsiTheme="minorHAnsi" w:cstheme="minorHAnsi"/>
          <w:sz w:val="22"/>
          <w:szCs w:val="22"/>
        </w:rPr>
        <w:t xml:space="preserve">Distractions are </w:t>
      </w:r>
      <w:proofErr w:type="spellStart"/>
      <w:r w:rsidRPr="00FE315E">
        <w:rPr>
          <w:rFonts w:asciiTheme="minorHAnsi" w:hAnsiTheme="minorHAnsi" w:cstheme="minorHAnsi"/>
          <w:sz w:val="22"/>
          <w:szCs w:val="22"/>
        </w:rPr>
        <w:t>minimised</w:t>
      </w:r>
      <w:proofErr w:type="spellEnd"/>
      <w:r w:rsidRPr="00FE315E">
        <w:rPr>
          <w:rFonts w:asciiTheme="minorHAnsi" w:hAnsiTheme="minorHAnsi" w:cstheme="minorHAnsi"/>
          <w:sz w:val="22"/>
          <w:szCs w:val="22"/>
        </w:rPr>
        <w:t xml:space="preserve">, allowing children to focus on their food and social interactions </w:t>
      </w:r>
    </w:p>
    <w:p w14:paraId="0F5C416B" w14:textId="605AA206" w:rsidR="008C737D" w:rsidRPr="00FE315E" w:rsidRDefault="008C737D">
      <w:pPr>
        <w:pStyle w:val="ListParagraph"/>
        <w:numPr>
          <w:ilvl w:val="0"/>
          <w:numId w:val="31"/>
        </w:numPr>
        <w:rPr>
          <w:rFonts w:asciiTheme="minorHAnsi" w:hAnsiTheme="minorHAnsi" w:cstheme="minorHAnsi"/>
          <w:sz w:val="22"/>
          <w:szCs w:val="22"/>
        </w:rPr>
      </w:pPr>
      <w:r w:rsidRPr="00FE315E">
        <w:rPr>
          <w:rFonts w:asciiTheme="minorHAnsi" w:hAnsiTheme="minorHAnsi" w:cstheme="minorHAnsi"/>
          <w:sz w:val="22"/>
          <w:szCs w:val="22"/>
        </w:rPr>
        <w:t>Children with special dietary and additional needs are included whenever possible</w:t>
      </w:r>
    </w:p>
    <w:p w14:paraId="5320AA5C"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7.4 For children aged 1 to 5 years</w:t>
      </w:r>
    </w:p>
    <w:p w14:paraId="2734693C"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We provide a healthy, balanced diet, based on the 4 main food groups:</w:t>
      </w:r>
    </w:p>
    <w:p w14:paraId="556CB8F4" w14:textId="14228C42" w:rsidR="00F709C9" w:rsidRPr="00FE315E" w:rsidRDefault="00F709C9" w:rsidP="00F709C9">
      <w:pPr>
        <w:pStyle w:val="4Bulletedcopyblue"/>
        <w:rPr>
          <w:rFonts w:asciiTheme="minorHAnsi" w:hAnsiTheme="minorHAnsi" w:cstheme="minorHAnsi"/>
          <w:sz w:val="22"/>
          <w:szCs w:val="22"/>
        </w:rPr>
      </w:pPr>
      <w:r w:rsidRPr="00FE315E">
        <w:rPr>
          <w:rFonts w:asciiTheme="minorHAnsi" w:hAnsiTheme="minorHAnsi" w:cstheme="minorHAnsi"/>
          <w:sz w:val="22"/>
          <w:szCs w:val="22"/>
        </w:rPr>
        <w:t>Fruit and vegetables</w:t>
      </w:r>
    </w:p>
    <w:p w14:paraId="1501AF3C" w14:textId="6FE69B4F" w:rsidR="00F709C9" w:rsidRPr="00FE315E" w:rsidRDefault="00F709C9" w:rsidP="00F709C9">
      <w:pPr>
        <w:pStyle w:val="4Bulletedcopyblue"/>
        <w:rPr>
          <w:rFonts w:asciiTheme="minorHAnsi" w:hAnsiTheme="minorHAnsi" w:cstheme="minorHAnsi"/>
          <w:sz w:val="22"/>
          <w:szCs w:val="22"/>
        </w:rPr>
      </w:pPr>
      <w:r w:rsidRPr="00FE315E">
        <w:rPr>
          <w:rFonts w:asciiTheme="minorHAnsi" w:hAnsiTheme="minorHAnsi" w:cstheme="minorHAnsi"/>
          <w:sz w:val="22"/>
          <w:szCs w:val="22"/>
        </w:rPr>
        <w:t>Potatoes, bread, rice, pasta and other starchy carbohydrates</w:t>
      </w:r>
    </w:p>
    <w:p w14:paraId="63C888A0" w14:textId="7F2DAAEF" w:rsidR="00F709C9" w:rsidRPr="00FE315E" w:rsidRDefault="00F709C9" w:rsidP="00F709C9">
      <w:pPr>
        <w:pStyle w:val="4Bulletedcopyblue"/>
        <w:rPr>
          <w:rFonts w:asciiTheme="minorHAnsi" w:hAnsiTheme="minorHAnsi" w:cstheme="minorHAnsi"/>
          <w:sz w:val="22"/>
          <w:szCs w:val="22"/>
        </w:rPr>
      </w:pPr>
      <w:r w:rsidRPr="00FE315E">
        <w:rPr>
          <w:rFonts w:asciiTheme="minorHAnsi" w:hAnsiTheme="minorHAnsi" w:cstheme="minorHAnsi"/>
          <w:sz w:val="22"/>
          <w:szCs w:val="22"/>
        </w:rPr>
        <w:t>Dairy or dairy alternatives</w:t>
      </w:r>
    </w:p>
    <w:p w14:paraId="20DED44B" w14:textId="4EECE67F" w:rsidR="00F709C9" w:rsidRPr="00FE315E" w:rsidRDefault="00F709C9" w:rsidP="00F709C9">
      <w:pPr>
        <w:pStyle w:val="4Bulletedcopyblue"/>
        <w:rPr>
          <w:rFonts w:asciiTheme="minorHAnsi" w:hAnsiTheme="minorHAnsi" w:cstheme="minorHAnsi"/>
          <w:sz w:val="22"/>
          <w:szCs w:val="22"/>
        </w:rPr>
      </w:pPr>
      <w:r w:rsidRPr="00FE315E">
        <w:rPr>
          <w:rFonts w:asciiTheme="minorHAnsi" w:hAnsiTheme="minorHAnsi" w:cstheme="minorHAnsi"/>
          <w:sz w:val="22"/>
          <w:szCs w:val="22"/>
        </w:rPr>
        <w:t>Beans, pulses, fish, eggs, meat and other protein sources</w:t>
      </w:r>
    </w:p>
    <w:p w14:paraId="7D4B71AE"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 xml:space="preserve">We avoid foods that contain artificial sweeteners or that are high in fat, saturated fat, salt and sugars. We use traffic light food labels as a guide, where possible, choosing foods mostly with green labels, which indicates a healthier choice. </w:t>
      </w:r>
    </w:p>
    <w:p w14:paraId="525528A8"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 xml:space="preserve">We serve </w:t>
      </w:r>
      <w:proofErr w:type="gramStart"/>
      <w:r w:rsidRPr="00FE315E">
        <w:rPr>
          <w:rFonts w:asciiTheme="minorHAnsi" w:hAnsiTheme="minorHAnsi" w:cstheme="minorHAnsi"/>
          <w:sz w:val="22"/>
          <w:szCs w:val="22"/>
        </w:rPr>
        <w:t>appropriately-sized</w:t>
      </w:r>
      <w:proofErr w:type="gramEnd"/>
      <w:r w:rsidRPr="00FE315E">
        <w:rPr>
          <w:rFonts w:asciiTheme="minorHAnsi" w:hAnsiTheme="minorHAnsi" w:cstheme="minorHAnsi"/>
          <w:sz w:val="22"/>
          <w:szCs w:val="22"/>
        </w:rPr>
        <w:t xml:space="preserve"> portions, never force children to finish their meals, and do not use food as a reward.</w:t>
      </w:r>
    </w:p>
    <w:p w14:paraId="7B988DDD"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We make sure that:</w:t>
      </w:r>
    </w:p>
    <w:p w14:paraId="2E994629" w14:textId="4EDE1A8B" w:rsidR="00F709C9" w:rsidRPr="00FE315E" w:rsidRDefault="00F709C9">
      <w:pPr>
        <w:numPr>
          <w:ilvl w:val="0"/>
          <w:numId w:val="1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Each main meal and some snacks include</w:t>
      </w:r>
      <w:r w:rsidR="008C737D" w:rsidRPr="00FE315E">
        <w:rPr>
          <w:rFonts w:asciiTheme="minorHAnsi" w:hAnsiTheme="minorHAnsi" w:cstheme="minorHAnsi"/>
          <w:sz w:val="22"/>
          <w:szCs w:val="22"/>
        </w:rPr>
        <w:t xml:space="preserve"> 1 portion</w:t>
      </w:r>
      <w:r w:rsidRPr="00FE315E">
        <w:rPr>
          <w:rFonts w:asciiTheme="minorHAnsi" w:hAnsiTheme="minorHAnsi" w:cstheme="minorHAnsi"/>
          <w:sz w:val="22"/>
          <w:szCs w:val="22"/>
        </w:rPr>
        <w:t xml:space="preserve"> of vegetables and/or fruit</w:t>
      </w:r>
    </w:p>
    <w:p w14:paraId="49257041" w14:textId="7213447D" w:rsidR="00F709C9" w:rsidRPr="00FE315E" w:rsidRDefault="00F709C9">
      <w:pPr>
        <w:numPr>
          <w:ilvl w:val="0"/>
          <w:numId w:val="1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Each main meal </w:t>
      </w:r>
      <w:r w:rsidR="008C737D" w:rsidRPr="00FE315E">
        <w:rPr>
          <w:rFonts w:asciiTheme="minorHAnsi" w:hAnsiTheme="minorHAnsi" w:cstheme="minorHAnsi"/>
          <w:sz w:val="22"/>
          <w:szCs w:val="22"/>
        </w:rPr>
        <w:t>includes 1 portion of starchy food</w:t>
      </w:r>
      <w:r w:rsidRPr="00FE315E">
        <w:rPr>
          <w:rFonts w:asciiTheme="minorHAnsi" w:hAnsiTheme="minorHAnsi" w:cstheme="minorHAnsi"/>
          <w:sz w:val="22"/>
          <w:szCs w:val="22"/>
        </w:rPr>
        <w:t>, which is frequently wholegrain</w:t>
      </w:r>
    </w:p>
    <w:p w14:paraId="70AF2957" w14:textId="640F7FF3" w:rsidR="00F709C9" w:rsidRPr="00FE315E" w:rsidRDefault="00F709C9">
      <w:pPr>
        <w:numPr>
          <w:ilvl w:val="0"/>
          <w:numId w:val="1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We provide</w:t>
      </w:r>
      <w:r w:rsidR="008C737D" w:rsidRPr="00FE315E">
        <w:rPr>
          <w:rFonts w:asciiTheme="minorHAnsi" w:hAnsiTheme="minorHAnsi" w:cstheme="minorHAnsi"/>
          <w:sz w:val="22"/>
          <w:szCs w:val="22"/>
        </w:rPr>
        <w:t xml:space="preserve"> 1 portion</w:t>
      </w:r>
      <w:r w:rsidRPr="00FE315E">
        <w:rPr>
          <w:rFonts w:asciiTheme="minorHAnsi" w:hAnsiTheme="minorHAnsi" w:cstheme="minorHAnsi"/>
          <w:sz w:val="22"/>
          <w:szCs w:val="22"/>
        </w:rPr>
        <w:t xml:space="preserve"> of protein at lunch each day, including plant-based proteins (e.g. beans and pulses)</w:t>
      </w:r>
    </w:p>
    <w:p w14:paraId="0AD1F4CE" w14:textId="34AAB693" w:rsidR="00F709C9" w:rsidRPr="00FE315E" w:rsidRDefault="00F709C9">
      <w:pPr>
        <w:numPr>
          <w:ilvl w:val="0"/>
          <w:numId w:val="1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We offer oily fish at least</w:t>
      </w:r>
      <w:r w:rsidR="008C737D" w:rsidRPr="00FE315E">
        <w:rPr>
          <w:rFonts w:asciiTheme="minorHAnsi" w:hAnsiTheme="minorHAnsi" w:cstheme="minorHAnsi"/>
          <w:sz w:val="22"/>
          <w:szCs w:val="22"/>
        </w:rPr>
        <w:t xml:space="preserve"> once every 3 weeks</w:t>
      </w:r>
      <w:r w:rsidRPr="00FE315E">
        <w:rPr>
          <w:rFonts w:asciiTheme="minorHAnsi" w:hAnsiTheme="minorHAnsi" w:cstheme="minorHAnsi"/>
          <w:sz w:val="22"/>
          <w:szCs w:val="22"/>
        </w:rPr>
        <w:t>, and no more than twice a week</w:t>
      </w:r>
    </w:p>
    <w:p w14:paraId="33A9429A" w14:textId="77777777" w:rsidR="00F709C9" w:rsidRPr="00FE315E" w:rsidRDefault="00F709C9">
      <w:pPr>
        <w:numPr>
          <w:ilvl w:val="0"/>
          <w:numId w:val="1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lastRenderedPageBreak/>
        <w:t>We limit processed meat/fish products and meat alternatives to once a week</w:t>
      </w:r>
    </w:p>
    <w:p w14:paraId="66C4A01F" w14:textId="77777777" w:rsidR="00166FFF" w:rsidRPr="00FE315E" w:rsidRDefault="00166FFF" w:rsidP="00166FFF">
      <w:pPr>
        <w:rPr>
          <w:rFonts w:asciiTheme="minorHAnsi" w:hAnsiTheme="minorHAnsi" w:cstheme="minorHAnsi"/>
          <w:sz w:val="22"/>
          <w:szCs w:val="22"/>
          <w:shd w:val="clear" w:color="auto" w:fill="FFFF00"/>
        </w:rPr>
      </w:pPr>
    </w:p>
    <w:p w14:paraId="2BBD2C7E" w14:textId="77777777" w:rsidR="00F709C9" w:rsidRPr="00FE315E" w:rsidRDefault="00F709C9" w:rsidP="00F709C9">
      <w:pPr>
        <w:pStyle w:val="Heading1"/>
        <w:rPr>
          <w:rFonts w:asciiTheme="minorHAnsi" w:hAnsiTheme="minorHAnsi" w:cstheme="minorHAnsi"/>
          <w:color w:val="auto"/>
          <w:sz w:val="22"/>
          <w:szCs w:val="22"/>
        </w:rPr>
      </w:pPr>
      <w:bookmarkStart w:id="7" w:name="_Toc230948176"/>
      <w:r w:rsidRPr="00FE315E">
        <w:rPr>
          <w:rFonts w:asciiTheme="minorHAnsi" w:eastAsia="Arial" w:hAnsiTheme="minorHAnsi" w:cstheme="minorHAnsi"/>
          <w:color w:val="auto"/>
          <w:sz w:val="22"/>
          <w:szCs w:val="22"/>
        </w:rPr>
        <w:t>8. Food safety and hygiene</w:t>
      </w:r>
      <w:bookmarkEnd w:id="7"/>
    </w:p>
    <w:p w14:paraId="265672DC" w14:textId="28196819" w:rsidR="008C737D" w:rsidRPr="00FE315E" w:rsidRDefault="008C737D" w:rsidP="008C737D">
      <w:pPr>
        <w:rPr>
          <w:rFonts w:asciiTheme="minorHAnsi" w:hAnsiTheme="minorHAnsi" w:cstheme="minorHAnsi"/>
          <w:sz w:val="22"/>
          <w:szCs w:val="22"/>
          <w:shd w:val="clear" w:color="auto" w:fill="FFFF00"/>
        </w:rPr>
      </w:pPr>
      <w:r w:rsidRPr="00FE315E">
        <w:rPr>
          <w:rFonts w:asciiTheme="minorHAnsi" w:hAnsiTheme="minorHAnsi" w:cstheme="minorHAnsi"/>
          <w:sz w:val="22"/>
          <w:szCs w:val="22"/>
        </w:rPr>
        <w:t>Chartwells use hygienic</w:t>
      </w:r>
      <w:r w:rsidR="00F709C9" w:rsidRPr="00FE315E">
        <w:rPr>
          <w:rFonts w:asciiTheme="minorHAnsi" w:hAnsiTheme="minorHAnsi" w:cstheme="minorHAnsi"/>
          <w:sz w:val="22"/>
          <w:szCs w:val="22"/>
        </w:rPr>
        <w:t xml:space="preserve"> food preparation area</w:t>
      </w:r>
      <w:r w:rsidRPr="00FE315E">
        <w:rPr>
          <w:rFonts w:asciiTheme="minorHAnsi" w:hAnsiTheme="minorHAnsi" w:cstheme="minorHAnsi"/>
          <w:sz w:val="22"/>
          <w:szCs w:val="22"/>
        </w:rPr>
        <w:t>s</w:t>
      </w:r>
      <w:r w:rsidR="00F709C9" w:rsidRPr="00FE315E">
        <w:rPr>
          <w:rFonts w:asciiTheme="minorHAnsi" w:hAnsiTheme="minorHAnsi" w:cstheme="minorHAnsi"/>
          <w:sz w:val="22"/>
          <w:szCs w:val="22"/>
        </w:rPr>
        <w:t xml:space="preserve"> to prepare meals, snacks and drinks</w:t>
      </w:r>
      <w:r w:rsidR="00EB7714" w:rsidRPr="00FE315E">
        <w:rPr>
          <w:rFonts w:asciiTheme="minorHAnsi" w:hAnsiTheme="minorHAnsi" w:cstheme="minorHAnsi"/>
          <w:sz w:val="22"/>
          <w:szCs w:val="22"/>
        </w:rPr>
        <w:t>.</w:t>
      </w:r>
      <w:r w:rsidR="00F709C9" w:rsidRPr="00FE315E">
        <w:rPr>
          <w:rFonts w:asciiTheme="minorHAnsi" w:hAnsiTheme="minorHAnsi" w:cstheme="minorHAnsi"/>
          <w:sz w:val="22"/>
          <w:szCs w:val="22"/>
        </w:rPr>
        <w:t xml:space="preserve"> </w:t>
      </w:r>
      <w:r w:rsidRPr="00FE315E">
        <w:rPr>
          <w:rFonts w:asciiTheme="minorHAnsi" w:hAnsiTheme="minorHAnsi" w:cstheme="minorHAnsi"/>
          <w:sz w:val="22"/>
          <w:szCs w:val="22"/>
        </w:rPr>
        <w:t>The area includes suitable facilities for preparing food and sterilizing equipment, as required.</w:t>
      </w:r>
      <w:bookmarkStart w:id="8" w:name="_Hlk213400321"/>
      <w:r w:rsidRPr="00FE315E">
        <w:rPr>
          <w:rFonts w:asciiTheme="minorHAnsi" w:hAnsiTheme="minorHAnsi" w:cstheme="minorHAnsi"/>
          <w:sz w:val="22"/>
          <w:szCs w:val="22"/>
        </w:rPr>
        <w:t xml:space="preserve"> Chartwells staff use colour coded utensils. </w:t>
      </w:r>
    </w:p>
    <w:bookmarkEnd w:id="8"/>
    <w:p w14:paraId="7F0F439C"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Staff with responsibility for food preparation and handling are competent and receive food hygiene training.</w:t>
      </w:r>
    </w:p>
    <w:p w14:paraId="07A1BF98"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b/>
          <w:bCs/>
          <w:sz w:val="22"/>
          <w:szCs w:val="22"/>
        </w:rPr>
        <w:t>All</w:t>
      </w:r>
      <w:r w:rsidRPr="00FE315E">
        <w:rPr>
          <w:rFonts w:asciiTheme="minorHAnsi" w:hAnsiTheme="minorHAnsi" w:cstheme="minorHAnsi"/>
          <w:sz w:val="22"/>
          <w:szCs w:val="22"/>
        </w:rPr>
        <w:t xml:space="preserve"> staff wash their hands regularly, particularly after helping unwell children or handling their belongings. </w:t>
      </w:r>
    </w:p>
    <w:p w14:paraId="633FF0E0"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8.1 Procedures for managing food poisoning</w:t>
      </w:r>
    </w:p>
    <w:p w14:paraId="2708A63B"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If any child shows symptoms of food poisoning, we will:</w:t>
      </w:r>
    </w:p>
    <w:p w14:paraId="58D51025" w14:textId="77777777" w:rsidR="00971742" w:rsidRPr="00FE315E" w:rsidRDefault="00971742">
      <w:pPr>
        <w:pStyle w:val="ListParagraph"/>
        <w:numPr>
          <w:ilvl w:val="0"/>
          <w:numId w:val="32"/>
        </w:numPr>
        <w:rPr>
          <w:rFonts w:asciiTheme="minorHAnsi" w:hAnsiTheme="minorHAnsi" w:cstheme="minorHAnsi"/>
          <w:sz w:val="22"/>
          <w:szCs w:val="22"/>
        </w:rPr>
      </w:pPr>
      <w:r w:rsidRPr="00FE315E">
        <w:rPr>
          <w:rFonts w:asciiTheme="minorHAnsi" w:hAnsiTheme="minorHAnsi" w:cstheme="minorHAnsi"/>
          <w:sz w:val="22"/>
          <w:szCs w:val="22"/>
        </w:rPr>
        <w:t xml:space="preserve">Contact parents/carers immediately to collect their child as soon as possible </w:t>
      </w:r>
    </w:p>
    <w:p w14:paraId="26FAC70C" w14:textId="77777777" w:rsidR="00971742" w:rsidRPr="00FE315E" w:rsidRDefault="00971742">
      <w:pPr>
        <w:pStyle w:val="ListParagraph"/>
        <w:numPr>
          <w:ilvl w:val="0"/>
          <w:numId w:val="32"/>
        </w:numPr>
        <w:rPr>
          <w:rFonts w:asciiTheme="minorHAnsi" w:hAnsiTheme="minorHAnsi" w:cstheme="minorHAnsi"/>
          <w:sz w:val="22"/>
          <w:szCs w:val="22"/>
        </w:rPr>
      </w:pPr>
      <w:r w:rsidRPr="00FE315E">
        <w:rPr>
          <w:rFonts w:asciiTheme="minorHAnsi" w:hAnsiTheme="minorHAnsi" w:cstheme="minorHAnsi"/>
          <w:sz w:val="22"/>
          <w:szCs w:val="22"/>
        </w:rPr>
        <w:t>Prevent the spread of infection by isolating the child in a quiet area with easy access to a sick bowl and toilet</w:t>
      </w:r>
    </w:p>
    <w:p w14:paraId="51D6D17D" w14:textId="77777777" w:rsidR="00971742" w:rsidRPr="00FE315E" w:rsidRDefault="00971742">
      <w:pPr>
        <w:pStyle w:val="ListParagraph"/>
        <w:numPr>
          <w:ilvl w:val="0"/>
          <w:numId w:val="32"/>
        </w:numPr>
        <w:rPr>
          <w:rFonts w:asciiTheme="minorHAnsi" w:hAnsiTheme="minorHAnsi" w:cstheme="minorHAnsi"/>
          <w:sz w:val="22"/>
          <w:szCs w:val="22"/>
        </w:rPr>
      </w:pPr>
      <w:r w:rsidRPr="00FE315E">
        <w:rPr>
          <w:rFonts w:asciiTheme="minorHAnsi" w:hAnsiTheme="minorHAnsi" w:cstheme="minorHAnsi"/>
          <w:sz w:val="22"/>
          <w:szCs w:val="22"/>
        </w:rPr>
        <w:t xml:space="preserve"> Monitor the child for signs of dehydration, including a dry mouth or crying without tears </w:t>
      </w:r>
    </w:p>
    <w:p w14:paraId="428B76D9" w14:textId="7DB2DD0A" w:rsidR="00971742" w:rsidRPr="00FE315E" w:rsidRDefault="00971742">
      <w:pPr>
        <w:pStyle w:val="ListParagraph"/>
        <w:numPr>
          <w:ilvl w:val="0"/>
          <w:numId w:val="32"/>
        </w:numPr>
        <w:rPr>
          <w:rFonts w:asciiTheme="minorHAnsi" w:hAnsiTheme="minorHAnsi" w:cstheme="minorHAnsi"/>
          <w:sz w:val="22"/>
          <w:szCs w:val="22"/>
        </w:rPr>
      </w:pPr>
      <w:r w:rsidRPr="00FE315E">
        <w:rPr>
          <w:rFonts w:asciiTheme="minorHAnsi" w:hAnsiTheme="minorHAnsi" w:cstheme="minorHAnsi"/>
          <w:sz w:val="22"/>
          <w:szCs w:val="22"/>
        </w:rPr>
        <w:t xml:space="preserve">Encourage the child to take small, frequent </w:t>
      </w:r>
      <w:proofErr w:type="gramStart"/>
      <w:r w:rsidRPr="00FE315E">
        <w:rPr>
          <w:rFonts w:asciiTheme="minorHAnsi" w:hAnsiTheme="minorHAnsi" w:cstheme="minorHAnsi"/>
          <w:sz w:val="22"/>
          <w:szCs w:val="22"/>
        </w:rPr>
        <w:t>sips</w:t>
      </w:r>
      <w:proofErr w:type="gramEnd"/>
      <w:r w:rsidRPr="00FE315E">
        <w:rPr>
          <w:rFonts w:asciiTheme="minorHAnsi" w:hAnsiTheme="minorHAnsi" w:cstheme="minorHAnsi"/>
          <w:sz w:val="22"/>
          <w:szCs w:val="22"/>
        </w:rPr>
        <w:t xml:space="preserve"> of water</w:t>
      </w:r>
    </w:p>
    <w:p w14:paraId="1E443766"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Parents/carers are advised not to return their children to school until they have been </w:t>
      </w:r>
      <w:proofErr w:type="gramStart"/>
      <w:r w:rsidRPr="00FE315E">
        <w:rPr>
          <w:rFonts w:asciiTheme="minorHAnsi" w:hAnsiTheme="minorHAnsi" w:cstheme="minorHAnsi"/>
          <w:sz w:val="22"/>
          <w:szCs w:val="22"/>
        </w:rPr>
        <w:t>symptom</w:t>
      </w:r>
      <w:proofErr w:type="gramEnd"/>
      <w:r w:rsidRPr="00FE315E">
        <w:rPr>
          <w:rFonts w:asciiTheme="minorHAnsi" w:hAnsiTheme="minorHAnsi" w:cstheme="minorHAnsi"/>
          <w:sz w:val="22"/>
          <w:szCs w:val="22"/>
        </w:rPr>
        <w:t xml:space="preserve"> free for at least 48 hours.</w:t>
      </w:r>
    </w:p>
    <w:p w14:paraId="3A0E0D7C" w14:textId="5358BBDB"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Ofsted will be notified </w:t>
      </w:r>
      <w:r w:rsidR="0027556A" w:rsidRPr="00FE315E">
        <w:rPr>
          <w:rFonts w:asciiTheme="minorHAnsi" w:hAnsiTheme="minorHAnsi" w:cstheme="minorHAnsi"/>
          <w:sz w:val="22"/>
          <w:szCs w:val="22"/>
        </w:rPr>
        <w:t>by t</w:t>
      </w:r>
      <w:r w:rsidR="003D1AE7" w:rsidRPr="00FE315E">
        <w:rPr>
          <w:rFonts w:asciiTheme="minorHAnsi" w:hAnsiTheme="minorHAnsi" w:cstheme="minorHAnsi"/>
          <w:sz w:val="22"/>
          <w:szCs w:val="22"/>
        </w:rPr>
        <w:t>he head teacher</w:t>
      </w:r>
      <w:r w:rsidRPr="00FE315E">
        <w:rPr>
          <w:rFonts w:asciiTheme="minorHAnsi" w:hAnsiTheme="minorHAnsi" w:cstheme="minorHAnsi"/>
          <w:sz w:val="22"/>
          <w:szCs w:val="22"/>
        </w:rPr>
        <w:t xml:space="preserve"> of any food poisoning affecting 2 or more children as soon as possible, and </w:t>
      </w:r>
      <w:r w:rsidRPr="00FE315E">
        <w:rPr>
          <w:rFonts w:asciiTheme="minorHAnsi" w:hAnsiTheme="minorHAnsi" w:cstheme="minorHAnsi"/>
          <w:b/>
          <w:bCs/>
          <w:sz w:val="22"/>
          <w:szCs w:val="22"/>
        </w:rPr>
        <w:t>always</w:t>
      </w:r>
      <w:r w:rsidRPr="00FE315E">
        <w:rPr>
          <w:rFonts w:asciiTheme="minorHAnsi" w:hAnsiTheme="minorHAnsi" w:cstheme="minorHAnsi"/>
          <w:sz w:val="22"/>
          <w:szCs w:val="22"/>
        </w:rPr>
        <w:t xml:space="preserve"> </w:t>
      </w:r>
      <w:r w:rsidRPr="00FE315E">
        <w:rPr>
          <w:rFonts w:asciiTheme="minorHAnsi" w:hAnsiTheme="minorHAnsi" w:cstheme="minorHAnsi"/>
          <w:b/>
          <w:bCs/>
          <w:sz w:val="22"/>
          <w:szCs w:val="22"/>
        </w:rPr>
        <w:t>within 14 days</w:t>
      </w:r>
      <w:r w:rsidRPr="00FE315E">
        <w:rPr>
          <w:rFonts w:asciiTheme="minorHAnsi" w:hAnsiTheme="minorHAnsi" w:cstheme="minorHAnsi"/>
          <w:sz w:val="22"/>
          <w:szCs w:val="22"/>
        </w:rPr>
        <w:t xml:space="preserve"> of the incident.</w:t>
      </w:r>
    </w:p>
    <w:p w14:paraId="4828282F" w14:textId="77777777" w:rsidR="00F709C9" w:rsidRPr="00FE315E" w:rsidRDefault="00F709C9" w:rsidP="00F709C9">
      <w:pPr>
        <w:rPr>
          <w:rFonts w:asciiTheme="minorHAnsi" w:hAnsiTheme="minorHAnsi" w:cstheme="minorHAnsi"/>
          <w:sz w:val="22"/>
          <w:szCs w:val="22"/>
        </w:rPr>
      </w:pPr>
    </w:p>
    <w:p w14:paraId="479A809F" w14:textId="77777777" w:rsidR="00F709C9" w:rsidRPr="00FE315E" w:rsidRDefault="00F709C9" w:rsidP="00F709C9">
      <w:pPr>
        <w:pStyle w:val="Heading1"/>
        <w:rPr>
          <w:rFonts w:asciiTheme="minorHAnsi" w:hAnsiTheme="minorHAnsi" w:cstheme="minorHAnsi"/>
          <w:color w:val="auto"/>
          <w:sz w:val="22"/>
          <w:szCs w:val="22"/>
        </w:rPr>
      </w:pPr>
      <w:bookmarkStart w:id="9" w:name="_Toc230948177"/>
      <w:r w:rsidRPr="00FE315E">
        <w:rPr>
          <w:rFonts w:asciiTheme="minorHAnsi" w:eastAsia="Arial" w:hAnsiTheme="minorHAnsi" w:cstheme="minorHAnsi"/>
          <w:color w:val="auto"/>
          <w:sz w:val="22"/>
          <w:szCs w:val="22"/>
        </w:rPr>
        <w:t>9. Safer eating</w:t>
      </w:r>
      <w:bookmarkEnd w:id="9"/>
      <w:r w:rsidRPr="00FE315E">
        <w:rPr>
          <w:rFonts w:asciiTheme="minorHAnsi" w:eastAsia="Arial" w:hAnsiTheme="minorHAnsi" w:cstheme="minorHAnsi"/>
          <w:color w:val="auto"/>
          <w:sz w:val="22"/>
          <w:szCs w:val="22"/>
        </w:rPr>
        <w:t xml:space="preserve"> </w:t>
      </w:r>
    </w:p>
    <w:p w14:paraId="0D451CAC"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While eating, pupils are always supervised and within sight and sound of a suitably qualified staff member.</w:t>
      </w:r>
    </w:p>
    <w:p w14:paraId="2F699BD9"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9.1 Food preparation to prevent choking</w:t>
      </w:r>
    </w:p>
    <w:p w14:paraId="018C9181"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Food is prepared in a suitable way for each child’s developmental needs, avoiding round shapes and cutting food appropriately (e.g. cutting carrots into narrow batons).</w:t>
      </w:r>
    </w:p>
    <w:p w14:paraId="08B6A1C9"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9.2 Eating environment</w:t>
      </w:r>
    </w:p>
    <w:p w14:paraId="61695E08"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When eating, all children are always: </w:t>
      </w:r>
    </w:p>
    <w:p w14:paraId="22493F39" w14:textId="77777777" w:rsidR="00F709C9" w:rsidRPr="00FE315E" w:rsidRDefault="00F709C9">
      <w:pPr>
        <w:numPr>
          <w:ilvl w:val="0"/>
          <w:numId w:val="17"/>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Seated safely (e.g. in an appropriately sized chair)</w:t>
      </w:r>
    </w:p>
    <w:p w14:paraId="6F0B357C" w14:textId="77777777" w:rsidR="00F709C9" w:rsidRPr="00FE315E" w:rsidRDefault="00F709C9">
      <w:pPr>
        <w:numPr>
          <w:ilvl w:val="0"/>
          <w:numId w:val="17"/>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Within sight and hearing of staff</w:t>
      </w:r>
    </w:p>
    <w:p w14:paraId="4DAADB96" w14:textId="30BFFF35" w:rsidR="00763973" w:rsidRPr="00FE315E" w:rsidRDefault="00F709C9" w:rsidP="00763973">
      <w:pPr>
        <w:rPr>
          <w:rFonts w:asciiTheme="minorHAnsi" w:hAnsiTheme="minorHAnsi" w:cstheme="minorHAnsi"/>
          <w:sz w:val="22"/>
          <w:szCs w:val="22"/>
        </w:rPr>
      </w:pPr>
      <w:r w:rsidRPr="00FE315E">
        <w:rPr>
          <w:rFonts w:asciiTheme="minorHAnsi" w:hAnsiTheme="minorHAnsi" w:cstheme="minorHAnsi"/>
          <w:sz w:val="22"/>
          <w:szCs w:val="22"/>
        </w:rPr>
        <w:t>Where possible, staff sit facing children to monitor eating and prevent food sharing.</w:t>
      </w:r>
    </w:p>
    <w:p w14:paraId="3EDA6057"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We record any incidents of choking needing intervention and inform parents/carers. </w:t>
      </w:r>
    </w:p>
    <w:p w14:paraId="5AAEB5F5" w14:textId="4DCB3F0C"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Our records are reviewed</w:t>
      </w:r>
      <w:r w:rsidR="00763973" w:rsidRPr="00FE315E">
        <w:rPr>
          <w:rFonts w:asciiTheme="minorHAnsi" w:hAnsiTheme="minorHAnsi" w:cstheme="minorHAnsi"/>
          <w:sz w:val="22"/>
          <w:szCs w:val="22"/>
        </w:rPr>
        <w:t xml:space="preserve"> termly </w:t>
      </w:r>
      <w:r w:rsidRPr="00FE315E">
        <w:rPr>
          <w:rFonts w:asciiTheme="minorHAnsi" w:hAnsiTheme="minorHAnsi" w:cstheme="minorHAnsi"/>
          <w:sz w:val="22"/>
          <w:szCs w:val="22"/>
        </w:rPr>
        <w:t>to identify trends.</w:t>
      </w:r>
    </w:p>
    <w:p w14:paraId="76C75095" w14:textId="264D1974" w:rsidR="00760662" w:rsidRPr="00FE315E" w:rsidRDefault="00760662" w:rsidP="00760662">
      <w:pPr>
        <w:pStyle w:val="Subhead2"/>
        <w:rPr>
          <w:rFonts w:asciiTheme="minorHAnsi" w:hAnsiTheme="minorHAnsi" w:cstheme="minorHAnsi"/>
          <w:sz w:val="22"/>
          <w:szCs w:val="22"/>
          <w:lang w:val="en-GB"/>
        </w:rPr>
      </w:pPr>
      <w:r w:rsidRPr="00FE315E">
        <w:rPr>
          <w:rFonts w:asciiTheme="minorHAnsi" w:hAnsiTheme="minorHAnsi" w:cstheme="minorHAnsi"/>
          <w:sz w:val="22"/>
          <w:szCs w:val="22"/>
          <w:lang w:val="en-GB"/>
        </w:rPr>
        <w:t>9.3 One-to-one supervision</w:t>
      </w:r>
    </w:p>
    <w:p w14:paraId="698C0C6F" w14:textId="3A65F148" w:rsidR="00166FFF" w:rsidRPr="00FE315E" w:rsidRDefault="00763973" w:rsidP="000A2AE5">
      <w:pPr>
        <w:rPr>
          <w:rFonts w:asciiTheme="minorHAnsi" w:hAnsiTheme="minorHAnsi" w:cstheme="minorHAnsi"/>
          <w:sz w:val="22"/>
          <w:szCs w:val="22"/>
        </w:rPr>
      </w:pPr>
      <w:r w:rsidRPr="00FE315E">
        <w:rPr>
          <w:rFonts w:asciiTheme="minorHAnsi" w:hAnsiTheme="minorHAnsi" w:cstheme="minorHAnsi"/>
          <w:sz w:val="22"/>
          <w:szCs w:val="22"/>
          <w:lang w:val="en-GB"/>
        </w:rPr>
        <w:t>Children who require</w:t>
      </w:r>
      <w:r w:rsidR="00760662" w:rsidRPr="00FE315E">
        <w:rPr>
          <w:rFonts w:asciiTheme="minorHAnsi" w:hAnsiTheme="minorHAnsi" w:cstheme="minorHAnsi"/>
          <w:sz w:val="22"/>
          <w:szCs w:val="22"/>
          <w:lang w:val="en-GB"/>
        </w:rPr>
        <w:t xml:space="preserve"> one-to-one supervision</w:t>
      </w:r>
      <w:r w:rsidRPr="00FE315E">
        <w:rPr>
          <w:rFonts w:asciiTheme="minorHAnsi" w:hAnsiTheme="minorHAnsi" w:cstheme="minorHAnsi"/>
          <w:sz w:val="22"/>
          <w:szCs w:val="22"/>
          <w:lang w:val="en-GB"/>
        </w:rPr>
        <w:t xml:space="preserve"> when eating, as detailed by a medical professional or EHCP, will be provided with one</w:t>
      </w:r>
      <w:r w:rsidR="00760662" w:rsidRPr="00FE315E">
        <w:rPr>
          <w:rFonts w:asciiTheme="minorHAnsi" w:hAnsiTheme="minorHAnsi" w:cstheme="minorHAnsi"/>
          <w:sz w:val="22"/>
          <w:szCs w:val="22"/>
          <w:lang w:val="en-GB"/>
        </w:rPr>
        <w:t xml:space="preserve"> in consultation with parents</w:t>
      </w:r>
      <w:r w:rsidR="007C5A12" w:rsidRPr="00FE315E">
        <w:rPr>
          <w:rFonts w:asciiTheme="minorHAnsi" w:hAnsiTheme="minorHAnsi" w:cstheme="minorHAnsi"/>
          <w:sz w:val="22"/>
          <w:szCs w:val="22"/>
          <w:lang w:val="en-GB"/>
        </w:rPr>
        <w:t>/</w:t>
      </w:r>
      <w:r w:rsidR="00760662" w:rsidRPr="00FE315E">
        <w:rPr>
          <w:rFonts w:asciiTheme="minorHAnsi" w:hAnsiTheme="minorHAnsi" w:cstheme="minorHAnsi"/>
          <w:sz w:val="22"/>
          <w:szCs w:val="22"/>
          <w:lang w:val="en-GB"/>
        </w:rPr>
        <w:t>carers and health professionals.</w:t>
      </w:r>
    </w:p>
    <w:p w14:paraId="7B87555C" w14:textId="20FB7389"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9.</w:t>
      </w:r>
      <w:r w:rsidR="00760662" w:rsidRPr="00FE315E">
        <w:rPr>
          <w:rFonts w:asciiTheme="minorHAnsi" w:hAnsiTheme="minorHAnsi" w:cstheme="minorHAnsi"/>
          <w:b/>
          <w:bCs/>
          <w:color w:val="12263F"/>
          <w:sz w:val="22"/>
          <w:szCs w:val="22"/>
        </w:rPr>
        <w:t>4</w:t>
      </w:r>
      <w:r w:rsidRPr="00FE315E">
        <w:rPr>
          <w:rFonts w:asciiTheme="minorHAnsi" w:hAnsiTheme="minorHAnsi" w:cstheme="minorHAnsi"/>
          <w:b/>
          <w:bCs/>
          <w:color w:val="12263F"/>
          <w:sz w:val="22"/>
          <w:szCs w:val="22"/>
        </w:rPr>
        <w:t xml:space="preserve"> </w:t>
      </w:r>
      <w:proofErr w:type="spellStart"/>
      <w:r w:rsidRPr="00FE315E">
        <w:rPr>
          <w:rFonts w:asciiTheme="minorHAnsi" w:hAnsiTheme="minorHAnsi" w:cstheme="minorHAnsi"/>
          <w:b/>
          <w:bCs/>
          <w:color w:val="12263F"/>
          <w:sz w:val="22"/>
          <w:szCs w:val="22"/>
        </w:rPr>
        <w:t>Paediatric</w:t>
      </w:r>
      <w:proofErr w:type="spellEnd"/>
      <w:r w:rsidRPr="00FE315E">
        <w:rPr>
          <w:rFonts w:asciiTheme="minorHAnsi" w:hAnsiTheme="minorHAnsi" w:cstheme="minorHAnsi"/>
          <w:b/>
          <w:bCs/>
          <w:color w:val="12263F"/>
          <w:sz w:val="22"/>
          <w:szCs w:val="22"/>
        </w:rPr>
        <w:t xml:space="preserve"> first aiders </w:t>
      </w:r>
    </w:p>
    <w:p w14:paraId="11E2B711" w14:textId="7777777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lastRenderedPageBreak/>
        <w:t xml:space="preserve">At least 1 member of staff with a current </w:t>
      </w:r>
      <w:proofErr w:type="spellStart"/>
      <w:r w:rsidRPr="00FE315E">
        <w:rPr>
          <w:rFonts w:asciiTheme="minorHAnsi" w:hAnsiTheme="minorHAnsi" w:cstheme="minorHAnsi"/>
          <w:sz w:val="22"/>
          <w:szCs w:val="22"/>
        </w:rPr>
        <w:t>paediatric</w:t>
      </w:r>
      <w:proofErr w:type="spellEnd"/>
      <w:r w:rsidRPr="00FE315E">
        <w:rPr>
          <w:rFonts w:asciiTheme="minorHAnsi" w:hAnsiTheme="minorHAnsi" w:cstheme="minorHAnsi"/>
          <w:sz w:val="22"/>
          <w:szCs w:val="22"/>
        </w:rPr>
        <w:t xml:space="preserve"> first aid (PFA) certificate is always in the room when children are eating.</w:t>
      </w:r>
    </w:p>
    <w:p w14:paraId="4195B867" w14:textId="5918C0B7" w:rsidR="00F709C9" w:rsidRPr="00FE315E" w:rsidRDefault="00F709C9" w:rsidP="00F709C9">
      <w:pPr>
        <w:spacing w:before="120"/>
        <w:rPr>
          <w:rFonts w:asciiTheme="minorHAnsi" w:hAnsiTheme="minorHAnsi" w:cstheme="minorHAnsi"/>
          <w:sz w:val="22"/>
          <w:szCs w:val="22"/>
        </w:rPr>
      </w:pPr>
      <w:r w:rsidRPr="00FE315E">
        <w:rPr>
          <w:rFonts w:asciiTheme="minorHAnsi" w:hAnsiTheme="minorHAnsi" w:cstheme="minorHAnsi"/>
          <w:sz w:val="22"/>
          <w:szCs w:val="22"/>
        </w:rPr>
        <w:t>Any medicines are given to children as needed and in accordance with ou</w:t>
      </w:r>
      <w:r w:rsidR="00763973" w:rsidRPr="00FE315E">
        <w:rPr>
          <w:rFonts w:asciiTheme="minorHAnsi" w:hAnsiTheme="minorHAnsi" w:cstheme="minorHAnsi"/>
          <w:sz w:val="22"/>
          <w:szCs w:val="22"/>
        </w:rPr>
        <w:t xml:space="preserve">r managing medicines policy. </w:t>
      </w:r>
    </w:p>
    <w:p w14:paraId="49210CF7" w14:textId="77777777" w:rsidR="00F21CE2" w:rsidRPr="00FE315E" w:rsidRDefault="00F21CE2" w:rsidP="00F709C9">
      <w:pPr>
        <w:pStyle w:val="Heading1"/>
        <w:rPr>
          <w:rFonts w:asciiTheme="minorHAnsi" w:eastAsia="Arial" w:hAnsiTheme="minorHAnsi" w:cstheme="minorHAnsi"/>
          <w:sz w:val="22"/>
          <w:szCs w:val="22"/>
        </w:rPr>
      </w:pPr>
    </w:p>
    <w:p w14:paraId="7889FC46" w14:textId="583A216C" w:rsidR="00F709C9" w:rsidRPr="00FE315E" w:rsidRDefault="00F709C9" w:rsidP="00F709C9">
      <w:pPr>
        <w:pStyle w:val="Heading1"/>
        <w:rPr>
          <w:rFonts w:asciiTheme="minorHAnsi" w:hAnsiTheme="minorHAnsi" w:cstheme="minorHAnsi"/>
          <w:color w:val="auto"/>
          <w:sz w:val="22"/>
          <w:szCs w:val="22"/>
        </w:rPr>
      </w:pPr>
      <w:bookmarkStart w:id="10" w:name="_Toc230948178"/>
      <w:r w:rsidRPr="00FE315E">
        <w:rPr>
          <w:rFonts w:asciiTheme="minorHAnsi" w:eastAsia="Arial" w:hAnsiTheme="minorHAnsi" w:cstheme="minorHAnsi"/>
          <w:color w:val="auto"/>
          <w:sz w:val="22"/>
          <w:szCs w:val="22"/>
        </w:rPr>
        <w:t>10. Managing allergies and food intolerances</w:t>
      </w:r>
      <w:bookmarkEnd w:id="10"/>
      <w:r w:rsidRPr="00FE315E">
        <w:rPr>
          <w:rFonts w:asciiTheme="minorHAnsi" w:eastAsia="Arial" w:hAnsiTheme="minorHAnsi" w:cstheme="minorHAnsi"/>
          <w:color w:val="auto"/>
          <w:sz w:val="22"/>
          <w:szCs w:val="22"/>
        </w:rPr>
        <w:t xml:space="preserve"> </w:t>
      </w:r>
    </w:p>
    <w:p w14:paraId="609FF2C7" w14:textId="77777777" w:rsidR="00F709C9" w:rsidRPr="00FE315E" w:rsidRDefault="00F709C9" w:rsidP="00F709C9">
      <w:pPr>
        <w:spacing w:after="240" w:line="259" w:lineRule="auto"/>
        <w:rPr>
          <w:rFonts w:asciiTheme="minorHAnsi" w:hAnsiTheme="minorHAnsi" w:cstheme="minorHAnsi"/>
          <w:sz w:val="22"/>
          <w:szCs w:val="22"/>
        </w:rPr>
      </w:pPr>
      <w:r w:rsidRPr="00FE315E">
        <w:rPr>
          <w:rFonts w:asciiTheme="minorHAnsi" w:hAnsiTheme="minorHAnsi" w:cstheme="minorHAnsi"/>
          <w:sz w:val="22"/>
          <w:szCs w:val="22"/>
        </w:rPr>
        <w:t>We take allergy and food intolerance management seriously and follow strict procedures to ensure that all children can eat safely.</w:t>
      </w:r>
    </w:p>
    <w:p w14:paraId="7331A51D" w14:textId="77777777" w:rsidR="00F709C9" w:rsidRPr="00FE315E" w:rsidRDefault="00F709C9">
      <w:pPr>
        <w:numPr>
          <w:ilvl w:val="0"/>
          <w:numId w:val="18"/>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Before a child joins our school, we gather detailed information about any known food allergies or intolerances</w:t>
      </w:r>
    </w:p>
    <w:p w14:paraId="52984E28" w14:textId="595FC50F" w:rsidR="00F709C9" w:rsidRPr="00FE315E" w:rsidRDefault="00F709C9">
      <w:pPr>
        <w:numPr>
          <w:ilvl w:val="0"/>
          <w:numId w:val="18"/>
        </w:numPr>
        <w:ind w:left="340" w:hanging="261"/>
        <w:rPr>
          <w:rFonts w:asciiTheme="minorHAnsi" w:eastAsia="Times New Roman" w:hAnsiTheme="minorHAnsi" w:cstheme="minorHAnsi"/>
          <w:sz w:val="22"/>
          <w:szCs w:val="22"/>
        </w:rPr>
      </w:pPr>
      <w:r w:rsidRPr="00FE315E">
        <w:rPr>
          <w:rFonts w:asciiTheme="minorHAnsi" w:hAnsiTheme="minorHAnsi" w:cstheme="minorHAnsi"/>
          <w:b/>
          <w:bCs/>
          <w:sz w:val="22"/>
          <w:szCs w:val="22"/>
        </w:rPr>
        <w:t>All</w:t>
      </w:r>
      <w:r w:rsidRPr="00FE315E">
        <w:rPr>
          <w:rFonts w:asciiTheme="minorHAnsi" w:hAnsiTheme="minorHAnsi" w:cstheme="minorHAnsi"/>
          <w:sz w:val="22"/>
          <w:szCs w:val="22"/>
        </w:rPr>
        <w:t xml:space="preserve"> staff are trained to be aware of and understand information </w:t>
      </w:r>
      <w:r w:rsidR="009B128D" w:rsidRPr="00FE315E">
        <w:rPr>
          <w:rFonts w:asciiTheme="minorHAnsi" w:hAnsiTheme="minorHAnsi" w:cstheme="minorHAnsi"/>
          <w:sz w:val="22"/>
          <w:szCs w:val="22"/>
        </w:rPr>
        <w:t>about</w:t>
      </w:r>
      <w:r w:rsidRPr="00FE315E">
        <w:rPr>
          <w:rFonts w:asciiTheme="minorHAnsi" w:hAnsiTheme="minorHAnsi" w:cstheme="minorHAnsi"/>
          <w:sz w:val="22"/>
          <w:szCs w:val="22"/>
        </w:rPr>
        <w:t xml:space="preserve"> food allergies by:</w:t>
      </w:r>
    </w:p>
    <w:p w14:paraId="37FB41DA" w14:textId="77777777" w:rsidR="00F709C9" w:rsidRPr="00FE315E" w:rsidRDefault="00F709C9">
      <w:pPr>
        <w:numPr>
          <w:ilvl w:val="0"/>
          <w:numId w:val="19"/>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Knowing the symptoms and treatments for allergies and anaphylaxis</w:t>
      </w:r>
    </w:p>
    <w:p w14:paraId="3D1A228F" w14:textId="77777777" w:rsidR="00F709C9" w:rsidRPr="00FE315E" w:rsidRDefault="00F709C9">
      <w:pPr>
        <w:numPr>
          <w:ilvl w:val="0"/>
          <w:numId w:val="19"/>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Understanding the difference between allergies and intolerances </w:t>
      </w:r>
    </w:p>
    <w:p w14:paraId="2EACA40A" w14:textId="77777777" w:rsidR="00F709C9" w:rsidRPr="00FE315E" w:rsidRDefault="00F709C9">
      <w:pPr>
        <w:numPr>
          <w:ilvl w:val="0"/>
          <w:numId w:val="19"/>
        </w:numPr>
        <w:ind w:left="907" w:hanging="256"/>
        <w:rPr>
          <w:rFonts w:asciiTheme="minorHAnsi" w:eastAsia="Times New Roman" w:hAnsiTheme="minorHAnsi" w:cstheme="minorHAnsi"/>
          <w:sz w:val="22"/>
          <w:szCs w:val="22"/>
        </w:rPr>
      </w:pPr>
      <w:r w:rsidRPr="00FE315E">
        <w:rPr>
          <w:rFonts w:asciiTheme="minorHAnsi" w:hAnsiTheme="minorHAnsi" w:cstheme="minorHAnsi"/>
          <w:sz w:val="22"/>
          <w:szCs w:val="22"/>
        </w:rPr>
        <w:t>Being aware that children can develop allergies at any time, particularly during the introduction of solid foods</w:t>
      </w:r>
    </w:p>
    <w:p w14:paraId="52619AA1" w14:textId="67B894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We share information about food allergies with all </w:t>
      </w:r>
      <w:proofErr w:type="gramStart"/>
      <w:r w:rsidRPr="00FE315E">
        <w:rPr>
          <w:rFonts w:asciiTheme="minorHAnsi" w:hAnsiTheme="minorHAnsi" w:cstheme="minorHAnsi"/>
          <w:sz w:val="22"/>
          <w:szCs w:val="22"/>
        </w:rPr>
        <w:t>staff, and</w:t>
      </w:r>
      <w:proofErr w:type="gramEnd"/>
      <w:r w:rsidRPr="00FE315E">
        <w:rPr>
          <w:rFonts w:asciiTheme="minorHAnsi" w:hAnsiTheme="minorHAnsi" w:cstheme="minorHAnsi"/>
          <w:sz w:val="22"/>
          <w:szCs w:val="22"/>
        </w:rPr>
        <w:t xml:space="preserve"> make them aware of which children have allergies or intolerances so they can ensure that the child is given an alternative where the food served contains an allergen.</w:t>
      </w:r>
    </w:p>
    <w:p w14:paraId="297290C2" w14:textId="455B02F0" w:rsidR="00324EE6" w:rsidRPr="00FE315E" w:rsidRDefault="00324EE6" w:rsidP="00F709C9">
      <w:pPr>
        <w:rPr>
          <w:rFonts w:asciiTheme="minorHAnsi" w:hAnsiTheme="minorHAnsi" w:cstheme="minorHAnsi"/>
          <w:sz w:val="22"/>
          <w:szCs w:val="22"/>
        </w:rPr>
      </w:pPr>
      <w:r w:rsidRPr="00FE315E">
        <w:rPr>
          <w:rFonts w:asciiTheme="minorHAnsi" w:hAnsiTheme="minorHAnsi" w:cstheme="minorHAnsi"/>
          <w:sz w:val="22"/>
          <w:szCs w:val="22"/>
        </w:rPr>
        <w:t xml:space="preserve">Chartwells catering will provide a medical diet meal for any child with a recognized allergen as diagnosed by their GP or medical professional. </w:t>
      </w:r>
    </w:p>
    <w:p w14:paraId="0575E7B0" w14:textId="031DE5B2"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All staff follow strict measures to avoid cross-contamination, including </w:t>
      </w:r>
      <w:r w:rsidR="00971742" w:rsidRPr="00FE315E">
        <w:rPr>
          <w:rFonts w:asciiTheme="minorHAnsi" w:hAnsiTheme="minorHAnsi" w:cstheme="minorHAnsi"/>
          <w:sz w:val="22"/>
          <w:szCs w:val="22"/>
        </w:rPr>
        <w:t xml:space="preserve">washing hands, using </w:t>
      </w:r>
      <w:proofErr w:type="gramStart"/>
      <w:r w:rsidR="00971742" w:rsidRPr="00FE315E">
        <w:rPr>
          <w:rFonts w:asciiTheme="minorHAnsi" w:hAnsiTheme="minorHAnsi" w:cstheme="minorHAnsi"/>
          <w:sz w:val="22"/>
          <w:szCs w:val="22"/>
        </w:rPr>
        <w:t>colour coded</w:t>
      </w:r>
      <w:proofErr w:type="gramEnd"/>
      <w:r w:rsidR="00971742" w:rsidRPr="00FE315E">
        <w:rPr>
          <w:rFonts w:asciiTheme="minorHAnsi" w:hAnsiTheme="minorHAnsi" w:cstheme="minorHAnsi"/>
          <w:sz w:val="22"/>
          <w:szCs w:val="22"/>
        </w:rPr>
        <w:t xml:space="preserve"> equipment and sharing clear rules with visitors around bringing food into school. </w:t>
      </w:r>
    </w:p>
    <w:p w14:paraId="2223D271" w14:textId="77777777" w:rsidR="00324EE6" w:rsidRPr="00FE315E" w:rsidRDefault="00F709C9" w:rsidP="00324EE6">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10.1 Procedures to manage allergies and intolerances</w:t>
      </w:r>
    </w:p>
    <w:p w14:paraId="3D4E091A" w14:textId="0847E526" w:rsidR="00F709C9" w:rsidRPr="00FE315E" w:rsidRDefault="00324EE6" w:rsidP="00324EE6">
      <w:pPr>
        <w:spacing w:before="240"/>
        <w:rPr>
          <w:rFonts w:asciiTheme="minorHAnsi" w:hAnsiTheme="minorHAnsi" w:cstheme="minorHAnsi"/>
          <w:sz w:val="22"/>
          <w:szCs w:val="22"/>
        </w:rPr>
      </w:pPr>
      <w:r w:rsidRPr="00FE315E">
        <w:rPr>
          <w:rFonts w:asciiTheme="minorHAnsi" w:hAnsiTheme="minorHAnsi" w:cstheme="minorHAnsi"/>
          <w:sz w:val="22"/>
          <w:szCs w:val="22"/>
        </w:rPr>
        <w:t xml:space="preserve">Our caterers </w:t>
      </w:r>
      <w:r w:rsidR="00F709C9" w:rsidRPr="00FE315E">
        <w:rPr>
          <w:rFonts w:asciiTheme="minorHAnsi" w:hAnsiTheme="minorHAnsi" w:cstheme="minorHAnsi"/>
          <w:sz w:val="22"/>
          <w:szCs w:val="22"/>
        </w:rPr>
        <w:t>plan menus to include food substitutions, where necessary, for children with allergies or intolerances in mind.</w:t>
      </w:r>
    </w:p>
    <w:p w14:paraId="75C010B8" w14:textId="1FF55D70" w:rsidR="00F709C9" w:rsidRPr="00FE315E" w:rsidRDefault="00324EE6" w:rsidP="00F709C9">
      <w:pPr>
        <w:rPr>
          <w:rFonts w:asciiTheme="minorHAnsi" w:hAnsiTheme="minorHAnsi" w:cstheme="minorHAnsi"/>
          <w:sz w:val="22"/>
          <w:szCs w:val="22"/>
        </w:rPr>
      </w:pPr>
      <w:r w:rsidRPr="00FE315E">
        <w:rPr>
          <w:rFonts w:asciiTheme="minorHAnsi" w:hAnsiTheme="minorHAnsi" w:cstheme="minorHAnsi"/>
          <w:sz w:val="22"/>
          <w:szCs w:val="22"/>
        </w:rPr>
        <w:t xml:space="preserve">They </w:t>
      </w:r>
      <w:r w:rsidR="00F709C9" w:rsidRPr="00FE315E">
        <w:rPr>
          <w:rFonts w:asciiTheme="minorHAnsi" w:hAnsiTheme="minorHAnsi" w:cstheme="minorHAnsi"/>
          <w:sz w:val="22"/>
          <w:szCs w:val="22"/>
        </w:rPr>
        <w:t>make sure that food is safe for pupils with an allergy or intolerance by:</w:t>
      </w:r>
    </w:p>
    <w:p w14:paraId="644E60B9" w14:textId="1D517CF4" w:rsidR="00F709C9" w:rsidRPr="00FE315E" w:rsidRDefault="00F709C9">
      <w:pPr>
        <w:numPr>
          <w:ilvl w:val="0"/>
          <w:numId w:val="20"/>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Showing allergen ingredients information for the meals served</w:t>
      </w:r>
      <w:r w:rsidR="003E3A8B" w:rsidRPr="00FE315E">
        <w:rPr>
          <w:rFonts w:asciiTheme="minorHAnsi" w:hAnsiTheme="minorHAnsi" w:cstheme="minorHAnsi"/>
          <w:sz w:val="22"/>
          <w:szCs w:val="22"/>
        </w:rPr>
        <w:t>, as outlined in this policy</w:t>
      </w:r>
    </w:p>
    <w:p w14:paraId="2DE1790B" w14:textId="77777777" w:rsidR="00F709C9" w:rsidRPr="00FE315E" w:rsidRDefault="00F709C9">
      <w:pPr>
        <w:numPr>
          <w:ilvl w:val="0"/>
          <w:numId w:val="20"/>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Checking any product changes with our food suppliers </w:t>
      </w:r>
    </w:p>
    <w:p w14:paraId="3DED5AB0" w14:textId="1BA19452" w:rsidR="00F709C9" w:rsidRPr="00FE315E" w:rsidRDefault="00F709C9">
      <w:pPr>
        <w:numPr>
          <w:ilvl w:val="0"/>
          <w:numId w:val="20"/>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Ensuring our</w:t>
      </w:r>
      <w:r w:rsidR="00324EE6" w:rsidRPr="00FE315E">
        <w:rPr>
          <w:rFonts w:asciiTheme="minorHAnsi" w:hAnsiTheme="minorHAnsi" w:cstheme="minorHAnsi"/>
          <w:sz w:val="22"/>
          <w:szCs w:val="22"/>
        </w:rPr>
        <w:t xml:space="preserve"> caterers</w:t>
      </w:r>
      <w:r w:rsidRPr="00FE315E">
        <w:rPr>
          <w:rFonts w:asciiTheme="minorHAnsi" w:hAnsiTheme="minorHAnsi" w:cstheme="minorHAnsi"/>
          <w:sz w:val="22"/>
          <w:szCs w:val="22"/>
        </w:rPr>
        <w:t xml:space="preserve"> read labels and product information before using a product</w:t>
      </w:r>
    </w:p>
    <w:p w14:paraId="55BCD48C" w14:textId="22F09CF4"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Through ongoing discussions with parents/carers and health professionals, if appropriate, we create an allergy action plan for each child to help manage their allergy or intolerance.</w:t>
      </w:r>
    </w:p>
    <w:p w14:paraId="4832EB0E" w14:textId="77777777" w:rsidR="00F709C9" w:rsidRPr="00FE315E" w:rsidRDefault="00F709C9">
      <w:pPr>
        <w:numPr>
          <w:ilvl w:val="0"/>
          <w:numId w:val="21"/>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This information is kept up-to-date and shared with all staff</w:t>
      </w:r>
    </w:p>
    <w:p w14:paraId="45AD2FA1" w14:textId="1F8BB705" w:rsidR="00F709C9" w:rsidRPr="00FE315E" w:rsidRDefault="00F709C9" w:rsidP="00F709C9">
      <w:pPr>
        <w:spacing w:before="240"/>
        <w:rPr>
          <w:rFonts w:asciiTheme="minorHAnsi" w:hAnsiTheme="minorHAnsi" w:cstheme="minorHAnsi"/>
          <w:b/>
          <w:bCs/>
          <w:color w:val="12263F"/>
          <w:sz w:val="22"/>
          <w:szCs w:val="22"/>
        </w:rPr>
      </w:pPr>
      <w:r w:rsidRPr="00FE315E">
        <w:rPr>
          <w:rFonts w:asciiTheme="minorHAnsi" w:hAnsiTheme="minorHAnsi" w:cstheme="minorHAnsi"/>
          <w:b/>
          <w:bCs/>
          <w:color w:val="12263F"/>
          <w:sz w:val="22"/>
          <w:szCs w:val="22"/>
        </w:rPr>
        <w:t>10.2 Procedures for managing allergic reactions</w:t>
      </w:r>
      <w:r w:rsidR="00B97245" w:rsidRPr="00FE315E">
        <w:rPr>
          <w:rFonts w:asciiTheme="minorHAnsi" w:hAnsiTheme="minorHAnsi" w:cstheme="minorHAnsi"/>
          <w:b/>
          <w:bCs/>
          <w:color w:val="12263F"/>
          <w:sz w:val="22"/>
          <w:szCs w:val="22"/>
        </w:rPr>
        <w:t xml:space="preserve"> and intolerances</w:t>
      </w:r>
      <w:r w:rsidRPr="00FE315E">
        <w:rPr>
          <w:rFonts w:asciiTheme="minorHAnsi" w:hAnsiTheme="minorHAnsi" w:cstheme="minorHAnsi"/>
          <w:b/>
          <w:bCs/>
          <w:color w:val="12263F"/>
          <w:sz w:val="22"/>
          <w:szCs w:val="22"/>
        </w:rPr>
        <w:t xml:space="preserve"> </w:t>
      </w:r>
    </w:p>
    <w:p w14:paraId="0A80A8EE" w14:textId="7AC2D9F8" w:rsidR="00F05B6D" w:rsidRPr="00FE315E" w:rsidRDefault="00F05B6D" w:rsidP="00F05B6D">
      <w:pPr>
        <w:pStyle w:val="1bodycopy10pt"/>
        <w:rPr>
          <w:rFonts w:asciiTheme="minorHAnsi" w:hAnsiTheme="minorHAnsi" w:cstheme="minorHAnsi"/>
          <w:sz w:val="22"/>
          <w:szCs w:val="22"/>
        </w:rPr>
      </w:pPr>
      <w:r w:rsidRPr="00FE315E">
        <w:rPr>
          <w:rFonts w:asciiTheme="minorHAnsi" w:hAnsiTheme="minorHAnsi" w:cstheme="minorHAnsi"/>
          <w:sz w:val="22"/>
          <w:szCs w:val="22"/>
        </w:rPr>
        <w:t xml:space="preserve">Staff members suspecting </w:t>
      </w:r>
      <w:proofErr w:type="gramStart"/>
      <w:r w:rsidRPr="00FE315E">
        <w:rPr>
          <w:rFonts w:asciiTheme="minorHAnsi" w:hAnsiTheme="minorHAnsi" w:cstheme="minorHAnsi"/>
          <w:sz w:val="22"/>
          <w:szCs w:val="22"/>
        </w:rPr>
        <w:t>a food</w:t>
      </w:r>
      <w:proofErr w:type="gramEnd"/>
      <w:r w:rsidRPr="00FE315E">
        <w:rPr>
          <w:rFonts w:asciiTheme="minorHAnsi" w:hAnsiTheme="minorHAnsi" w:cstheme="minorHAnsi"/>
          <w:sz w:val="22"/>
          <w:szCs w:val="22"/>
        </w:rPr>
        <w:t xml:space="preserve"> intolerance will work alongside parents/carers to keep a diary of foods eaten in school and at home, including any symptoms experienced.</w:t>
      </w:r>
    </w:p>
    <w:p w14:paraId="200910C7"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If a staff member suspects </w:t>
      </w:r>
      <w:proofErr w:type="gramStart"/>
      <w:r w:rsidRPr="00FE315E">
        <w:rPr>
          <w:rFonts w:asciiTheme="minorHAnsi" w:hAnsiTheme="minorHAnsi" w:cstheme="minorHAnsi"/>
          <w:sz w:val="22"/>
          <w:szCs w:val="22"/>
        </w:rPr>
        <w:t>a food</w:t>
      </w:r>
      <w:proofErr w:type="gramEnd"/>
      <w:r w:rsidRPr="00FE315E">
        <w:rPr>
          <w:rFonts w:asciiTheme="minorHAnsi" w:hAnsiTheme="minorHAnsi" w:cstheme="minorHAnsi"/>
          <w:sz w:val="22"/>
          <w:szCs w:val="22"/>
        </w:rPr>
        <w:t xml:space="preserve"> intolerance, or is the first to identify an allergic reaction in a child, they will:</w:t>
      </w:r>
    </w:p>
    <w:p w14:paraId="16D55B3E" w14:textId="5E069E89" w:rsidR="00F709C9" w:rsidRPr="00FE315E" w:rsidRDefault="00F709C9">
      <w:pPr>
        <w:numPr>
          <w:ilvl w:val="0"/>
          <w:numId w:val="2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lastRenderedPageBreak/>
        <w:t>Administer the child’s prescribed medication immediately in line with our</w:t>
      </w:r>
      <w:r w:rsidR="00324EE6" w:rsidRPr="00FE315E">
        <w:rPr>
          <w:rFonts w:asciiTheme="minorHAnsi" w:hAnsiTheme="minorHAnsi" w:cstheme="minorHAnsi"/>
          <w:sz w:val="22"/>
          <w:szCs w:val="22"/>
        </w:rPr>
        <w:t xml:space="preserve"> allergy and managing medicines policy. </w:t>
      </w:r>
    </w:p>
    <w:p w14:paraId="121A0ECD" w14:textId="77777777" w:rsidR="00F709C9" w:rsidRPr="00FE315E" w:rsidRDefault="00F709C9">
      <w:pPr>
        <w:numPr>
          <w:ilvl w:val="0"/>
          <w:numId w:val="2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Contact emergency services immediately after administering the medication</w:t>
      </w:r>
    </w:p>
    <w:p w14:paraId="0CB68792" w14:textId="77777777" w:rsidR="00F709C9" w:rsidRPr="00FE315E" w:rsidRDefault="00F709C9">
      <w:pPr>
        <w:numPr>
          <w:ilvl w:val="0"/>
          <w:numId w:val="2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Monitor the child and administer a second dose of medication, if required</w:t>
      </w:r>
    </w:p>
    <w:p w14:paraId="517BAF40" w14:textId="77777777" w:rsidR="00F709C9" w:rsidRPr="00FE315E" w:rsidRDefault="00F709C9">
      <w:pPr>
        <w:numPr>
          <w:ilvl w:val="0"/>
          <w:numId w:val="22"/>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Safely move the child to a location away from the allergen and </w:t>
      </w:r>
      <w:proofErr w:type="gramStart"/>
      <w:r w:rsidRPr="00FE315E">
        <w:rPr>
          <w:rFonts w:asciiTheme="minorHAnsi" w:hAnsiTheme="minorHAnsi" w:cstheme="minorHAnsi"/>
          <w:sz w:val="22"/>
          <w:szCs w:val="22"/>
        </w:rPr>
        <w:t>stay with them at all times</w:t>
      </w:r>
      <w:proofErr w:type="gramEnd"/>
      <w:r w:rsidRPr="00FE315E">
        <w:rPr>
          <w:rFonts w:asciiTheme="minorHAnsi" w:hAnsiTheme="minorHAnsi" w:cstheme="minorHAnsi"/>
          <w:sz w:val="22"/>
          <w:szCs w:val="22"/>
        </w:rPr>
        <w:t xml:space="preserve">  </w:t>
      </w:r>
    </w:p>
    <w:p w14:paraId="21E81C8E"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If a staff member suspects that a child has reacted to </w:t>
      </w:r>
      <w:proofErr w:type="gramStart"/>
      <w:r w:rsidRPr="00FE315E">
        <w:rPr>
          <w:rFonts w:asciiTheme="minorHAnsi" w:hAnsiTheme="minorHAnsi" w:cstheme="minorHAnsi"/>
          <w:sz w:val="22"/>
          <w:szCs w:val="22"/>
        </w:rPr>
        <w:t>a food</w:t>
      </w:r>
      <w:proofErr w:type="gramEnd"/>
      <w:r w:rsidRPr="00FE315E">
        <w:rPr>
          <w:rFonts w:asciiTheme="minorHAnsi" w:hAnsiTheme="minorHAnsi" w:cstheme="minorHAnsi"/>
          <w:sz w:val="22"/>
          <w:szCs w:val="22"/>
        </w:rPr>
        <w:t xml:space="preserve"> for the first time, they will:</w:t>
      </w:r>
    </w:p>
    <w:p w14:paraId="609C43C2" w14:textId="77777777" w:rsidR="00F709C9" w:rsidRPr="00FE315E" w:rsidRDefault="00F709C9">
      <w:pPr>
        <w:numPr>
          <w:ilvl w:val="0"/>
          <w:numId w:val="23"/>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Immediately tell the senior member of staff on duty, who will contact the child’s parents/carers</w:t>
      </w:r>
    </w:p>
    <w:p w14:paraId="65E050F3" w14:textId="77777777" w:rsidR="00F709C9" w:rsidRPr="00FE315E" w:rsidRDefault="00F709C9">
      <w:pPr>
        <w:numPr>
          <w:ilvl w:val="0"/>
          <w:numId w:val="23"/>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Safely move the child away from the allergen and stay with them at all time</w:t>
      </w:r>
    </w:p>
    <w:p w14:paraId="717BB3C7" w14:textId="77777777" w:rsidR="00D62BB9" w:rsidRPr="00FE315E" w:rsidRDefault="00F709C9">
      <w:pPr>
        <w:numPr>
          <w:ilvl w:val="0"/>
          <w:numId w:val="23"/>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Comfort and reassure the child to keep them calm</w:t>
      </w:r>
    </w:p>
    <w:p w14:paraId="035FD364" w14:textId="43420388" w:rsidR="00324EE6" w:rsidRPr="00FE315E" w:rsidRDefault="00324EE6" w:rsidP="00D62BB9">
      <w:pPr>
        <w:ind w:left="79"/>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Our allergy policy is available and provides further information. </w:t>
      </w:r>
    </w:p>
    <w:p w14:paraId="72474BFC" w14:textId="77777777" w:rsidR="00D62BB9" w:rsidRPr="00FE315E" w:rsidRDefault="00D62BB9" w:rsidP="00D62BB9">
      <w:pPr>
        <w:rPr>
          <w:rFonts w:asciiTheme="minorHAnsi" w:eastAsia="Times New Roman" w:hAnsiTheme="minorHAnsi" w:cstheme="minorHAnsi"/>
          <w:sz w:val="22"/>
          <w:szCs w:val="22"/>
        </w:rPr>
      </w:pPr>
    </w:p>
    <w:p w14:paraId="2A2B53F7" w14:textId="77777777" w:rsidR="00F709C9" w:rsidRPr="00FE315E" w:rsidRDefault="00F709C9" w:rsidP="00F709C9">
      <w:pPr>
        <w:pStyle w:val="Heading1"/>
        <w:rPr>
          <w:rFonts w:asciiTheme="minorHAnsi" w:hAnsiTheme="minorHAnsi" w:cstheme="minorHAnsi"/>
          <w:color w:val="auto"/>
          <w:sz w:val="22"/>
          <w:szCs w:val="22"/>
        </w:rPr>
      </w:pPr>
      <w:bookmarkStart w:id="11" w:name="_Toc230948179"/>
      <w:r w:rsidRPr="00FE315E">
        <w:rPr>
          <w:rFonts w:asciiTheme="minorHAnsi" w:eastAsia="Arial" w:hAnsiTheme="minorHAnsi" w:cstheme="minorHAnsi"/>
          <w:color w:val="auto"/>
          <w:sz w:val="22"/>
          <w:szCs w:val="22"/>
        </w:rPr>
        <w:t>11. Allergen food labelling</w:t>
      </w:r>
      <w:bookmarkEnd w:id="11"/>
    </w:p>
    <w:p w14:paraId="5B410744"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The 14 allergens that we track and highlight are: </w:t>
      </w:r>
    </w:p>
    <w:p w14:paraId="68C0A20E"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Celery</w:t>
      </w:r>
    </w:p>
    <w:p w14:paraId="4115D192" w14:textId="2C1E7642"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Cereals containing gluten, such as</w:t>
      </w:r>
      <w:r w:rsidR="00A07205" w:rsidRPr="00FE315E">
        <w:rPr>
          <w:rFonts w:asciiTheme="minorHAnsi" w:hAnsiTheme="minorHAnsi" w:cstheme="minorHAnsi"/>
          <w:sz w:val="22"/>
          <w:szCs w:val="22"/>
        </w:rPr>
        <w:t xml:space="preserve"> wheat, barley, </w:t>
      </w:r>
      <w:r w:rsidRPr="00FE315E">
        <w:rPr>
          <w:rFonts w:asciiTheme="minorHAnsi" w:hAnsiTheme="minorHAnsi" w:cstheme="minorHAnsi"/>
          <w:sz w:val="22"/>
          <w:szCs w:val="22"/>
        </w:rPr>
        <w:t>oats</w:t>
      </w:r>
      <w:r w:rsidR="00A07205" w:rsidRPr="00FE315E">
        <w:rPr>
          <w:rFonts w:asciiTheme="minorHAnsi" w:hAnsiTheme="minorHAnsi" w:cstheme="minorHAnsi"/>
          <w:sz w:val="22"/>
          <w:szCs w:val="22"/>
        </w:rPr>
        <w:t xml:space="preserve"> and some </w:t>
      </w:r>
      <w:r w:rsidR="0027556A" w:rsidRPr="00FE315E">
        <w:rPr>
          <w:rFonts w:asciiTheme="minorHAnsi" w:hAnsiTheme="minorHAnsi" w:cstheme="minorHAnsi"/>
          <w:sz w:val="22"/>
          <w:szCs w:val="22"/>
        </w:rPr>
        <w:t>flour</w:t>
      </w:r>
    </w:p>
    <w:p w14:paraId="7D15A9BF" w14:textId="57014014"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Crustaceans, such as prawns</w:t>
      </w:r>
      <w:r w:rsidR="00A07205" w:rsidRPr="00FE315E">
        <w:rPr>
          <w:rFonts w:asciiTheme="minorHAnsi" w:hAnsiTheme="minorHAnsi" w:cstheme="minorHAnsi"/>
          <w:sz w:val="22"/>
          <w:szCs w:val="22"/>
        </w:rPr>
        <w:t>, crabs and lobsters</w:t>
      </w:r>
    </w:p>
    <w:p w14:paraId="431E112D"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Eggs</w:t>
      </w:r>
    </w:p>
    <w:p w14:paraId="7385D0DF"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Fish</w:t>
      </w:r>
    </w:p>
    <w:p w14:paraId="6FAAFFEF" w14:textId="5D0392D9"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Lupin</w:t>
      </w:r>
      <w:r w:rsidR="00A07205" w:rsidRPr="00FE315E">
        <w:rPr>
          <w:rFonts w:asciiTheme="minorHAnsi" w:hAnsiTheme="minorHAnsi" w:cstheme="minorHAnsi"/>
          <w:sz w:val="22"/>
          <w:szCs w:val="22"/>
        </w:rPr>
        <w:t>, such as bread made with lupin seeds</w:t>
      </w:r>
    </w:p>
    <w:p w14:paraId="0E2956A8"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Milk</w:t>
      </w:r>
    </w:p>
    <w:p w14:paraId="62EE34FC" w14:textId="4836BBA4"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Molluscs, such as mussels</w:t>
      </w:r>
      <w:r w:rsidR="00A07205" w:rsidRPr="00FE315E">
        <w:rPr>
          <w:rFonts w:asciiTheme="minorHAnsi" w:hAnsiTheme="minorHAnsi" w:cstheme="minorHAnsi"/>
          <w:sz w:val="22"/>
          <w:szCs w:val="22"/>
        </w:rPr>
        <w:t xml:space="preserve"> and oysters</w:t>
      </w:r>
    </w:p>
    <w:p w14:paraId="67738C19"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Mustard</w:t>
      </w:r>
    </w:p>
    <w:p w14:paraId="56D29224"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Peanuts</w:t>
      </w:r>
    </w:p>
    <w:p w14:paraId="673D60F8"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Sesame</w:t>
      </w:r>
    </w:p>
    <w:p w14:paraId="38BDE788"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Soybeans</w:t>
      </w:r>
    </w:p>
    <w:p w14:paraId="68681349"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Sulphur dioxide and sulphites, if they’re concentrated at more than 10 parts per million</w:t>
      </w:r>
    </w:p>
    <w:p w14:paraId="7BB8D146" w14:textId="77777777" w:rsidR="00F709C9" w:rsidRPr="00FE315E" w:rsidRDefault="00F709C9">
      <w:pPr>
        <w:numPr>
          <w:ilvl w:val="0"/>
          <w:numId w:val="24"/>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Tree nuts, such as almonds, hazelnuts, walnuts, </w:t>
      </w:r>
      <w:proofErr w:type="spellStart"/>
      <w:r w:rsidRPr="00FE315E">
        <w:rPr>
          <w:rFonts w:asciiTheme="minorHAnsi" w:hAnsiTheme="minorHAnsi" w:cstheme="minorHAnsi"/>
          <w:sz w:val="22"/>
          <w:szCs w:val="22"/>
        </w:rPr>
        <w:t>brazil</w:t>
      </w:r>
      <w:proofErr w:type="spellEnd"/>
      <w:r w:rsidRPr="00FE315E">
        <w:rPr>
          <w:rFonts w:asciiTheme="minorHAnsi" w:hAnsiTheme="minorHAnsi" w:cstheme="minorHAnsi"/>
          <w:sz w:val="22"/>
          <w:szCs w:val="22"/>
        </w:rPr>
        <w:t xml:space="preserve"> nuts, cashews, pecans, pistachios and macadamia nuts</w:t>
      </w:r>
    </w:p>
    <w:p w14:paraId="7C4170FF" w14:textId="31AE6809"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We include information about the presence of any of these allergens in our dishes on our menus, which</w:t>
      </w:r>
      <w:r w:rsidR="00030C4F" w:rsidRPr="00FE315E">
        <w:rPr>
          <w:rFonts w:asciiTheme="minorHAnsi" w:hAnsiTheme="minorHAnsi" w:cstheme="minorHAnsi"/>
          <w:sz w:val="22"/>
          <w:szCs w:val="22"/>
        </w:rPr>
        <w:t xml:space="preserve"> </w:t>
      </w:r>
      <w:proofErr w:type="gramStart"/>
      <w:r w:rsidR="00030C4F" w:rsidRPr="00FE315E">
        <w:rPr>
          <w:rFonts w:asciiTheme="minorHAnsi" w:hAnsiTheme="minorHAnsi" w:cstheme="minorHAnsi"/>
          <w:sz w:val="22"/>
          <w:szCs w:val="22"/>
        </w:rPr>
        <w:t>published</w:t>
      </w:r>
      <w:proofErr w:type="gramEnd"/>
      <w:r w:rsidR="00030C4F" w:rsidRPr="00FE315E">
        <w:rPr>
          <w:rFonts w:asciiTheme="minorHAnsi" w:hAnsiTheme="minorHAnsi" w:cstheme="minorHAnsi"/>
          <w:sz w:val="22"/>
          <w:szCs w:val="22"/>
        </w:rPr>
        <w:t xml:space="preserve"> on the catering </w:t>
      </w:r>
      <w:proofErr w:type="gramStart"/>
      <w:r w:rsidR="00030C4F" w:rsidRPr="00FE315E">
        <w:rPr>
          <w:rFonts w:asciiTheme="minorHAnsi" w:hAnsiTheme="minorHAnsi" w:cstheme="minorHAnsi"/>
          <w:sz w:val="22"/>
          <w:szCs w:val="22"/>
        </w:rPr>
        <w:t>companies</w:t>
      </w:r>
      <w:proofErr w:type="gramEnd"/>
      <w:r w:rsidR="00030C4F" w:rsidRPr="00FE315E">
        <w:rPr>
          <w:rFonts w:asciiTheme="minorHAnsi" w:hAnsiTheme="minorHAnsi" w:cstheme="minorHAnsi"/>
          <w:sz w:val="22"/>
          <w:szCs w:val="22"/>
        </w:rPr>
        <w:t xml:space="preserve"> website prior to ordering. </w:t>
      </w:r>
    </w:p>
    <w:p w14:paraId="25FF1DF5" w14:textId="77777777" w:rsidR="00687DC8" w:rsidRPr="00FE315E" w:rsidRDefault="00687DC8" w:rsidP="00687DC8">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11.1 Prepacked food and prepacked for direct sale food (PPDS)</w:t>
      </w:r>
    </w:p>
    <w:p w14:paraId="4DF9BEF2" w14:textId="7191C3D2" w:rsidR="00453402" w:rsidRPr="00FE315E" w:rsidRDefault="00453402" w:rsidP="00453402">
      <w:pPr>
        <w:pStyle w:val="1bodycopy10pt"/>
        <w:rPr>
          <w:rFonts w:asciiTheme="minorHAnsi" w:hAnsiTheme="minorHAnsi" w:cstheme="minorHAnsi"/>
          <w:sz w:val="22"/>
          <w:szCs w:val="22"/>
        </w:rPr>
      </w:pPr>
      <w:r w:rsidRPr="00FE315E">
        <w:rPr>
          <w:rFonts w:asciiTheme="minorHAnsi" w:hAnsiTheme="minorHAnsi" w:cstheme="minorHAnsi"/>
          <w:sz w:val="22"/>
          <w:szCs w:val="22"/>
        </w:rPr>
        <w:t>These foods are packag</w:t>
      </w:r>
      <w:r w:rsidR="00DD7649" w:rsidRPr="00FE315E">
        <w:rPr>
          <w:rFonts w:asciiTheme="minorHAnsi" w:hAnsiTheme="minorHAnsi" w:cstheme="minorHAnsi"/>
          <w:sz w:val="22"/>
          <w:szCs w:val="22"/>
        </w:rPr>
        <w:t>ed</w:t>
      </w:r>
      <w:r w:rsidRPr="00FE315E">
        <w:rPr>
          <w:rFonts w:asciiTheme="minorHAnsi" w:hAnsiTheme="minorHAnsi" w:cstheme="minorHAnsi"/>
          <w:sz w:val="22"/>
          <w:szCs w:val="22"/>
        </w:rPr>
        <w:t xml:space="preserve"> before they’re ordered or chosen, and they include food that pupils pick</w:t>
      </w:r>
      <w:r w:rsidR="005B2415" w:rsidRPr="00FE315E">
        <w:rPr>
          <w:rFonts w:asciiTheme="minorHAnsi" w:hAnsiTheme="minorHAnsi" w:cstheme="minorHAnsi"/>
          <w:sz w:val="22"/>
          <w:szCs w:val="22"/>
        </w:rPr>
        <w:t xml:space="preserve"> for</w:t>
      </w:r>
      <w:r w:rsidRPr="00FE315E">
        <w:rPr>
          <w:rFonts w:asciiTheme="minorHAnsi" w:hAnsiTheme="minorHAnsi" w:cstheme="minorHAnsi"/>
          <w:sz w:val="22"/>
          <w:szCs w:val="22"/>
        </w:rPr>
        <w:t xml:space="preserve"> themselves (e.g. from a food display cabinet), and food kept behind a counter (e.g. in the school canteen).</w:t>
      </w:r>
    </w:p>
    <w:p w14:paraId="7C9A9F57" w14:textId="3F3C1E55"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We comply with </w:t>
      </w:r>
      <w:hyperlink r:id="rId20" w:anchor="how-to-meet-the-requirements" w:history="1">
        <w:r w:rsidR="00F45C07" w:rsidRPr="00FE315E">
          <w:rPr>
            <w:rStyle w:val="Hyperlink"/>
            <w:rFonts w:asciiTheme="minorHAnsi" w:hAnsiTheme="minorHAnsi" w:cstheme="minorHAnsi"/>
            <w:sz w:val="22"/>
            <w:szCs w:val="22"/>
          </w:rPr>
          <w:t>Natasha’s Law</w:t>
        </w:r>
      </w:hyperlink>
      <w:r w:rsidR="00F45C07" w:rsidRPr="00FE315E">
        <w:rPr>
          <w:rFonts w:asciiTheme="minorHAnsi" w:hAnsiTheme="minorHAnsi" w:cstheme="minorHAnsi"/>
          <w:sz w:val="22"/>
          <w:szCs w:val="22"/>
        </w:rPr>
        <w:t xml:space="preserve"> </w:t>
      </w:r>
      <w:r w:rsidRPr="00FE315E">
        <w:rPr>
          <w:rFonts w:asciiTheme="minorHAnsi" w:hAnsiTheme="minorHAnsi" w:cstheme="minorHAnsi"/>
          <w:sz w:val="22"/>
          <w:szCs w:val="22"/>
        </w:rPr>
        <w:t xml:space="preserve">regarding allergen food labelling by having a full ingredients list </w:t>
      </w:r>
      <w:r w:rsidR="00BA1FF3" w:rsidRPr="00FE315E">
        <w:rPr>
          <w:rFonts w:asciiTheme="minorHAnsi" w:hAnsiTheme="minorHAnsi" w:cstheme="minorHAnsi"/>
          <w:sz w:val="22"/>
          <w:szCs w:val="22"/>
        </w:rPr>
        <w:t xml:space="preserve">on the packaging, </w:t>
      </w:r>
      <w:r w:rsidRPr="00FE315E">
        <w:rPr>
          <w:rFonts w:asciiTheme="minorHAnsi" w:hAnsiTheme="minorHAnsi" w:cstheme="minorHAnsi"/>
          <w:sz w:val="22"/>
          <w:szCs w:val="22"/>
        </w:rPr>
        <w:t xml:space="preserve">with the 14 allergens </w:t>
      </w:r>
      <w:r w:rsidR="00FC0CFD" w:rsidRPr="00FE315E">
        <w:rPr>
          <w:rFonts w:asciiTheme="minorHAnsi" w:hAnsiTheme="minorHAnsi" w:cstheme="minorHAnsi"/>
          <w:sz w:val="22"/>
          <w:szCs w:val="22"/>
        </w:rPr>
        <w:t xml:space="preserve">(listed above) </w:t>
      </w:r>
      <w:r w:rsidRPr="00FE315E">
        <w:rPr>
          <w:rFonts w:asciiTheme="minorHAnsi" w:hAnsiTheme="minorHAnsi" w:cstheme="minorHAnsi"/>
          <w:sz w:val="22"/>
          <w:szCs w:val="22"/>
        </w:rPr>
        <w:t>labelled in bold every time they appear.</w:t>
      </w:r>
    </w:p>
    <w:p w14:paraId="52DFC384"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 xml:space="preserve">11.2 </w:t>
      </w:r>
      <w:proofErr w:type="gramStart"/>
      <w:r w:rsidRPr="00FE315E">
        <w:rPr>
          <w:rFonts w:asciiTheme="minorHAnsi" w:hAnsiTheme="minorHAnsi" w:cstheme="minorHAnsi"/>
          <w:b/>
          <w:bCs/>
          <w:color w:val="12263F"/>
          <w:sz w:val="22"/>
          <w:szCs w:val="22"/>
        </w:rPr>
        <w:t>Non-prepacked</w:t>
      </w:r>
      <w:proofErr w:type="gramEnd"/>
      <w:r w:rsidRPr="00FE315E">
        <w:rPr>
          <w:rFonts w:asciiTheme="minorHAnsi" w:hAnsiTheme="minorHAnsi" w:cstheme="minorHAnsi"/>
          <w:b/>
          <w:bCs/>
          <w:color w:val="12263F"/>
          <w:sz w:val="22"/>
          <w:szCs w:val="22"/>
        </w:rPr>
        <w:t xml:space="preserve"> foods</w:t>
      </w:r>
    </w:p>
    <w:p w14:paraId="676E9B68" w14:textId="0355E8AB" w:rsidR="00602EC5" w:rsidRPr="00FE315E" w:rsidRDefault="00602EC5" w:rsidP="00030C4F">
      <w:pPr>
        <w:rPr>
          <w:rFonts w:asciiTheme="minorHAnsi" w:hAnsiTheme="minorHAnsi" w:cstheme="minorHAnsi"/>
          <w:sz w:val="22"/>
          <w:szCs w:val="22"/>
        </w:rPr>
      </w:pPr>
      <w:r w:rsidRPr="00FE315E">
        <w:rPr>
          <w:rFonts w:asciiTheme="minorHAnsi" w:hAnsiTheme="minorHAnsi" w:cstheme="minorHAnsi"/>
          <w:sz w:val="22"/>
          <w:szCs w:val="22"/>
        </w:rPr>
        <w:lastRenderedPageBreak/>
        <w:t>We display allergen information for every non-prepacked food item that contains any of the 14 allergens</w:t>
      </w:r>
      <w:r w:rsidR="00102513" w:rsidRPr="00FE315E">
        <w:rPr>
          <w:rFonts w:asciiTheme="minorHAnsi" w:hAnsiTheme="minorHAnsi" w:cstheme="minorHAnsi"/>
          <w:sz w:val="22"/>
          <w:szCs w:val="22"/>
        </w:rPr>
        <w:t xml:space="preserve"> </w:t>
      </w:r>
      <w:r w:rsidR="00FC0CFD" w:rsidRPr="00FE315E">
        <w:rPr>
          <w:rFonts w:asciiTheme="minorHAnsi" w:hAnsiTheme="minorHAnsi" w:cstheme="minorHAnsi"/>
          <w:sz w:val="22"/>
          <w:szCs w:val="22"/>
        </w:rPr>
        <w:t>(listed above)</w:t>
      </w:r>
      <w:r w:rsidR="00030C4F" w:rsidRPr="00FE315E">
        <w:rPr>
          <w:rFonts w:asciiTheme="minorHAnsi" w:hAnsiTheme="minorHAnsi" w:cstheme="minorHAnsi"/>
          <w:sz w:val="22"/>
          <w:szCs w:val="22"/>
        </w:rPr>
        <w:t xml:space="preserve">. </w:t>
      </w:r>
    </w:p>
    <w:p w14:paraId="356D1E6A" w14:textId="77777777" w:rsidR="00F709C9" w:rsidRPr="00FE315E" w:rsidRDefault="00F709C9" w:rsidP="00F709C9">
      <w:pPr>
        <w:rPr>
          <w:rFonts w:asciiTheme="minorHAnsi" w:hAnsiTheme="minorHAnsi" w:cstheme="minorHAnsi"/>
          <w:sz w:val="22"/>
          <w:szCs w:val="22"/>
        </w:rPr>
      </w:pPr>
    </w:p>
    <w:p w14:paraId="3634990F" w14:textId="77777777" w:rsidR="00F709C9" w:rsidRPr="00FE315E" w:rsidRDefault="00F709C9" w:rsidP="00F709C9">
      <w:pPr>
        <w:pStyle w:val="Heading1"/>
        <w:rPr>
          <w:rFonts w:asciiTheme="minorHAnsi" w:hAnsiTheme="minorHAnsi" w:cstheme="minorHAnsi"/>
          <w:color w:val="auto"/>
          <w:sz w:val="22"/>
          <w:szCs w:val="22"/>
        </w:rPr>
      </w:pPr>
      <w:bookmarkStart w:id="12" w:name="_Toc230948180"/>
      <w:r w:rsidRPr="00FE315E">
        <w:rPr>
          <w:rFonts w:asciiTheme="minorHAnsi" w:eastAsia="Arial" w:hAnsiTheme="minorHAnsi" w:cstheme="minorHAnsi"/>
          <w:color w:val="auto"/>
          <w:sz w:val="22"/>
          <w:szCs w:val="22"/>
        </w:rPr>
        <w:t>12. Managing other special dietary requirements</w:t>
      </w:r>
      <w:bookmarkEnd w:id="12"/>
      <w:r w:rsidRPr="00FE315E">
        <w:rPr>
          <w:rFonts w:asciiTheme="minorHAnsi" w:eastAsia="Arial" w:hAnsiTheme="minorHAnsi" w:cstheme="minorHAnsi"/>
          <w:color w:val="auto"/>
          <w:sz w:val="22"/>
          <w:szCs w:val="22"/>
        </w:rPr>
        <w:t xml:space="preserve"> </w:t>
      </w:r>
    </w:p>
    <w:p w14:paraId="1AE0920B"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We are committed to supporting children with special dietary requirements and food intolerances, ensuring that every child can eat safely and in accordance with their cultural needs and preferences. </w:t>
      </w:r>
    </w:p>
    <w:p w14:paraId="44172F6D" w14:textId="77777777" w:rsidR="00EC3D9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Before a child joins our school, we gather detailed information about any special dietary or health requirements, food preferences and intolerances. We share this information with </w:t>
      </w:r>
      <w:r w:rsidRPr="00FE315E">
        <w:rPr>
          <w:rFonts w:asciiTheme="minorHAnsi" w:hAnsiTheme="minorHAnsi" w:cstheme="minorHAnsi"/>
          <w:b/>
          <w:bCs/>
          <w:sz w:val="22"/>
          <w:szCs w:val="22"/>
        </w:rPr>
        <w:t>all</w:t>
      </w:r>
      <w:r w:rsidRPr="00FE315E">
        <w:rPr>
          <w:rFonts w:asciiTheme="minorHAnsi" w:hAnsiTheme="minorHAnsi" w:cstheme="minorHAnsi"/>
          <w:sz w:val="22"/>
          <w:szCs w:val="22"/>
        </w:rPr>
        <w:t xml:space="preserve"> staff involved in preparing and handing food.</w:t>
      </w:r>
    </w:p>
    <w:p w14:paraId="666E1632" w14:textId="0D2B6793" w:rsidR="00F709C9" w:rsidRPr="00FE315E" w:rsidRDefault="00EC3D99" w:rsidP="00F709C9">
      <w:pPr>
        <w:rPr>
          <w:rFonts w:asciiTheme="minorHAnsi" w:hAnsiTheme="minorHAnsi" w:cstheme="minorHAnsi"/>
          <w:sz w:val="22"/>
          <w:szCs w:val="22"/>
        </w:rPr>
      </w:pPr>
      <w:r w:rsidRPr="00FE315E">
        <w:rPr>
          <w:rFonts w:asciiTheme="minorHAnsi" w:hAnsiTheme="minorHAnsi" w:cstheme="minorHAnsi"/>
          <w:sz w:val="22"/>
          <w:szCs w:val="22"/>
        </w:rPr>
        <w:t>Our caterers</w:t>
      </w:r>
      <w:r w:rsidR="00F709C9" w:rsidRPr="00FE315E">
        <w:rPr>
          <w:rFonts w:asciiTheme="minorHAnsi" w:hAnsiTheme="minorHAnsi" w:cstheme="minorHAnsi"/>
          <w:sz w:val="22"/>
          <w:szCs w:val="22"/>
        </w:rPr>
        <w:t xml:space="preserve"> plan menus to include food substitutions, where necessary, for children with special dietary requirements in mind.</w:t>
      </w:r>
    </w:p>
    <w:p w14:paraId="2856569B" w14:textId="77777777" w:rsidR="00F709C9" w:rsidRPr="00FE315E" w:rsidRDefault="00F709C9" w:rsidP="00F709C9">
      <w:pPr>
        <w:rPr>
          <w:rFonts w:asciiTheme="minorHAnsi" w:hAnsiTheme="minorHAnsi" w:cstheme="minorHAnsi"/>
          <w:sz w:val="22"/>
          <w:szCs w:val="22"/>
        </w:rPr>
      </w:pPr>
      <w:proofErr w:type="gramStart"/>
      <w:r w:rsidRPr="00FE315E">
        <w:rPr>
          <w:rFonts w:asciiTheme="minorHAnsi" w:hAnsiTheme="minorHAnsi" w:cstheme="minorHAnsi"/>
          <w:sz w:val="22"/>
          <w:szCs w:val="22"/>
        </w:rPr>
        <w:t>We</w:t>
      </w:r>
      <w:proofErr w:type="gramEnd"/>
      <w:r w:rsidRPr="00FE315E">
        <w:rPr>
          <w:rFonts w:asciiTheme="minorHAnsi" w:hAnsiTheme="minorHAnsi" w:cstheme="minorHAnsi"/>
          <w:sz w:val="22"/>
          <w:szCs w:val="22"/>
        </w:rPr>
        <w:t xml:space="preserve"> also:</w:t>
      </w:r>
    </w:p>
    <w:p w14:paraId="13453501" w14:textId="77777777" w:rsidR="00F709C9" w:rsidRPr="00FE315E" w:rsidRDefault="00F709C9">
      <w:pPr>
        <w:numPr>
          <w:ilvl w:val="0"/>
          <w:numId w:val="25"/>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Check any product changes with our food suppliers </w:t>
      </w:r>
    </w:p>
    <w:p w14:paraId="610F1FC8" w14:textId="77777777" w:rsidR="00F709C9" w:rsidRPr="00FE315E" w:rsidRDefault="00F709C9">
      <w:pPr>
        <w:numPr>
          <w:ilvl w:val="0"/>
          <w:numId w:val="25"/>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Ensure caterers read labels and product information before using a product</w:t>
      </w:r>
    </w:p>
    <w:p w14:paraId="00DE1096" w14:textId="728D2326" w:rsidR="009235C3" w:rsidRPr="00FE315E" w:rsidRDefault="009235C3">
      <w:pPr>
        <w:numPr>
          <w:ilvl w:val="0"/>
          <w:numId w:val="25"/>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 xml:space="preserve">Supervise children at mealtimes to avoid food sharing </w:t>
      </w:r>
    </w:p>
    <w:p w14:paraId="5911A777" w14:textId="028477AC"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12.1 Provision for cultural and dietary preferences</w:t>
      </w:r>
    </w:p>
    <w:p w14:paraId="3D022121" w14:textId="6FB6939F" w:rsidR="002F1C13" w:rsidRPr="00FE315E" w:rsidRDefault="00F709C9" w:rsidP="00EC3D99">
      <w:pPr>
        <w:rPr>
          <w:rFonts w:asciiTheme="minorHAnsi" w:hAnsiTheme="minorHAnsi" w:cstheme="minorHAnsi"/>
          <w:sz w:val="22"/>
          <w:szCs w:val="22"/>
        </w:rPr>
      </w:pPr>
      <w:r w:rsidRPr="00FE315E">
        <w:rPr>
          <w:rFonts w:asciiTheme="minorHAnsi" w:hAnsiTheme="minorHAnsi" w:cstheme="minorHAnsi"/>
          <w:sz w:val="22"/>
          <w:szCs w:val="22"/>
        </w:rPr>
        <w:t>We understand that food preferences can be linked to cultural backgrounds, religious beliefs, or personal choices, such</w:t>
      </w:r>
      <w:r w:rsidR="00777625" w:rsidRPr="00FE315E">
        <w:rPr>
          <w:rFonts w:asciiTheme="minorHAnsi" w:hAnsiTheme="minorHAnsi" w:cstheme="minorHAnsi"/>
          <w:sz w:val="22"/>
          <w:szCs w:val="22"/>
        </w:rPr>
        <w:t xml:space="preserve"> as vegetarianism.</w:t>
      </w:r>
    </w:p>
    <w:p w14:paraId="1877F8F0" w14:textId="77777777" w:rsidR="002F1C13" w:rsidRPr="00FE315E" w:rsidRDefault="002F1C13" w:rsidP="00EC3D99">
      <w:pPr>
        <w:rPr>
          <w:rFonts w:asciiTheme="minorHAnsi" w:hAnsiTheme="minorHAnsi" w:cstheme="minorHAnsi"/>
          <w:sz w:val="22"/>
          <w:szCs w:val="22"/>
        </w:rPr>
      </w:pPr>
      <w:r w:rsidRPr="00FE315E">
        <w:rPr>
          <w:rFonts w:asciiTheme="minorHAnsi" w:hAnsiTheme="minorHAnsi" w:cstheme="minorHAnsi"/>
          <w:sz w:val="22"/>
          <w:szCs w:val="22"/>
        </w:rPr>
        <w:t xml:space="preserve">An inclusive eating environment that caters to the cultural and dietary needs of all children is created by: </w:t>
      </w:r>
    </w:p>
    <w:p w14:paraId="46B2EAE3" w14:textId="77777777" w:rsidR="002F1C13" w:rsidRPr="00FE315E" w:rsidRDefault="002F1C13">
      <w:pPr>
        <w:pStyle w:val="ListParagraph"/>
        <w:numPr>
          <w:ilvl w:val="0"/>
          <w:numId w:val="33"/>
        </w:numPr>
        <w:rPr>
          <w:rFonts w:asciiTheme="minorHAnsi" w:hAnsiTheme="minorHAnsi" w:cstheme="minorHAnsi"/>
          <w:sz w:val="22"/>
          <w:szCs w:val="22"/>
        </w:rPr>
      </w:pPr>
      <w:r w:rsidRPr="00FE315E">
        <w:rPr>
          <w:rFonts w:asciiTheme="minorHAnsi" w:hAnsiTheme="minorHAnsi" w:cstheme="minorHAnsi"/>
          <w:sz w:val="22"/>
          <w:szCs w:val="22"/>
        </w:rPr>
        <w:t>Communicating openly with parents/carers to understand specific food preferences or needs, such as halal or kosher</w:t>
      </w:r>
    </w:p>
    <w:p w14:paraId="1D019C86" w14:textId="77777777" w:rsidR="002F1C13" w:rsidRPr="00FE315E" w:rsidRDefault="002F1C13">
      <w:pPr>
        <w:pStyle w:val="ListParagraph"/>
        <w:numPr>
          <w:ilvl w:val="0"/>
          <w:numId w:val="33"/>
        </w:numPr>
        <w:rPr>
          <w:rFonts w:asciiTheme="minorHAnsi" w:hAnsiTheme="minorHAnsi" w:cstheme="minorHAnsi"/>
          <w:sz w:val="22"/>
          <w:szCs w:val="22"/>
        </w:rPr>
      </w:pPr>
      <w:r w:rsidRPr="00FE315E">
        <w:rPr>
          <w:rFonts w:asciiTheme="minorHAnsi" w:hAnsiTheme="minorHAnsi" w:cstheme="minorHAnsi"/>
          <w:sz w:val="22"/>
          <w:szCs w:val="22"/>
        </w:rPr>
        <w:t xml:space="preserve"> Being sensitive to certain customs, and how these affect meal and snack times </w:t>
      </w:r>
    </w:p>
    <w:p w14:paraId="2E29538F" w14:textId="77777777" w:rsidR="002F1C13" w:rsidRPr="00FE315E" w:rsidRDefault="002F1C13">
      <w:pPr>
        <w:pStyle w:val="ListParagraph"/>
        <w:numPr>
          <w:ilvl w:val="0"/>
          <w:numId w:val="33"/>
        </w:numPr>
        <w:rPr>
          <w:rFonts w:asciiTheme="minorHAnsi" w:hAnsiTheme="minorHAnsi" w:cstheme="minorHAnsi"/>
          <w:sz w:val="22"/>
          <w:szCs w:val="22"/>
        </w:rPr>
      </w:pPr>
      <w:r w:rsidRPr="00FE315E">
        <w:rPr>
          <w:rFonts w:asciiTheme="minorHAnsi" w:hAnsiTheme="minorHAnsi" w:cstheme="minorHAnsi"/>
          <w:sz w:val="22"/>
          <w:szCs w:val="22"/>
        </w:rPr>
        <w:t>Adapting menus to include foods from different cultures</w:t>
      </w:r>
    </w:p>
    <w:p w14:paraId="5ACA4392" w14:textId="7E96389C" w:rsidR="002F1C13" w:rsidRPr="00FE315E" w:rsidRDefault="002F1C13">
      <w:pPr>
        <w:pStyle w:val="ListParagraph"/>
        <w:numPr>
          <w:ilvl w:val="0"/>
          <w:numId w:val="33"/>
        </w:numPr>
        <w:rPr>
          <w:rFonts w:asciiTheme="minorHAnsi" w:hAnsiTheme="minorHAnsi" w:cstheme="minorHAnsi"/>
          <w:sz w:val="22"/>
          <w:szCs w:val="22"/>
        </w:rPr>
      </w:pPr>
      <w:r w:rsidRPr="00FE315E">
        <w:rPr>
          <w:rFonts w:asciiTheme="minorHAnsi" w:hAnsiTheme="minorHAnsi" w:cstheme="minorHAnsi"/>
          <w:sz w:val="22"/>
          <w:szCs w:val="22"/>
        </w:rPr>
        <w:t xml:space="preserve"> Always having a vegetarian option available </w:t>
      </w:r>
    </w:p>
    <w:p w14:paraId="730A32E8" w14:textId="77777777" w:rsidR="002F1C13" w:rsidRPr="00FE315E" w:rsidRDefault="002F1C13">
      <w:pPr>
        <w:pStyle w:val="ListParagraph"/>
        <w:numPr>
          <w:ilvl w:val="0"/>
          <w:numId w:val="33"/>
        </w:numPr>
        <w:rPr>
          <w:rFonts w:asciiTheme="minorHAnsi" w:hAnsiTheme="minorHAnsi" w:cstheme="minorHAnsi"/>
          <w:sz w:val="22"/>
          <w:szCs w:val="22"/>
        </w:rPr>
      </w:pPr>
      <w:r w:rsidRPr="00FE315E">
        <w:rPr>
          <w:rFonts w:asciiTheme="minorHAnsi" w:hAnsiTheme="minorHAnsi" w:cstheme="minorHAnsi"/>
          <w:sz w:val="22"/>
          <w:szCs w:val="22"/>
        </w:rPr>
        <w:t xml:space="preserve">Encouraging parents/carers to share traditional recipes and give feedback on our menus </w:t>
      </w:r>
    </w:p>
    <w:p w14:paraId="43515CC1" w14:textId="6406C6EC" w:rsidR="002F1C13" w:rsidRPr="00FE315E" w:rsidRDefault="002F1C13">
      <w:pPr>
        <w:pStyle w:val="ListParagraph"/>
        <w:numPr>
          <w:ilvl w:val="0"/>
          <w:numId w:val="33"/>
        </w:numPr>
        <w:rPr>
          <w:rFonts w:asciiTheme="minorHAnsi" w:hAnsiTheme="minorHAnsi" w:cstheme="minorHAnsi"/>
          <w:sz w:val="22"/>
          <w:szCs w:val="22"/>
        </w:rPr>
      </w:pPr>
      <w:r w:rsidRPr="00FE315E">
        <w:rPr>
          <w:rFonts w:asciiTheme="minorHAnsi" w:hAnsiTheme="minorHAnsi" w:cstheme="minorHAnsi"/>
          <w:sz w:val="22"/>
          <w:szCs w:val="22"/>
        </w:rPr>
        <w:t>Choosing catering partners that offer halal options</w:t>
      </w:r>
    </w:p>
    <w:p w14:paraId="7F3050D7"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color w:val="12263F"/>
          <w:sz w:val="22"/>
          <w:szCs w:val="22"/>
        </w:rPr>
        <w:t>12.2 Children with additional support needs</w:t>
      </w:r>
    </w:p>
    <w:p w14:paraId="7B9A5544"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For children with physical, developmental, or sensory issues affecting their eating, we work with parents/carers and health professionals </w:t>
      </w:r>
      <w:proofErr w:type="gramStart"/>
      <w:r w:rsidRPr="00FE315E">
        <w:rPr>
          <w:rFonts w:asciiTheme="minorHAnsi" w:hAnsiTheme="minorHAnsi" w:cstheme="minorHAnsi"/>
          <w:sz w:val="22"/>
          <w:szCs w:val="22"/>
        </w:rPr>
        <w:t>to</w:t>
      </w:r>
      <w:proofErr w:type="gramEnd"/>
      <w:r w:rsidRPr="00FE315E">
        <w:rPr>
          <w:rFonts w:asciiTheme="minorHAnsi" w:hAnsiTheme="minorHAnsi" w:cstheme="minorHAnsi"/>
          <w:sz w:val="22"/>
          <w:szCs w:val="22"/>
        </w:rPr>
        <w:t>:</w:t>
      </w:r>
    </w:p>
    <w:p w14:paraId="3B2C34D5" w14:textId="42C6CD11" w:rsidR="002F1C13" w:rsidRPr="00FE315E" w:rsidRDefault="002F1C13">
      <w:pPr>
        <w:pStyle w:val="ListParagraph"/>
        <w:numPr>
          <w:ilvl w:val="0"/>
          <w:numId w:val="34"/>
        </w:numPr>
        <w:rPr>
          <w:rFonts w:asciiTheme="minorHAnsi" w:hAnsiTheme="minorHAnsi" w:cstheme="minorHAnsi"/>
          <w:sz w:val="22"/>
          <w:szCs w:val="22"/>
        </w:rPr>
      </w:pPr>
      <w:r w:rsidRPr="00FE315E">
        <w:rPr>
          <w:rFonts w:asciiTheme="minorHAnsi" w:hAnsiTheme="minorHAnsi" w:cstheme="minorHAnsi"/>
          <w:sz w:val="22"/>
          <w:szCs w:val="22"/>
        </w:rPr>
        <w:t>Adapt food preparation methods</w:t>
      </w:r>
    </w:p>
    <w:p w14:paraId="61923318" w14:textId="2CEEF4D0" w:rsidR="002F1C13" w:rsidRPr="00FE315E" w:rsidRDefault="002F1C13">
      <w:pPr>
        <w:pStyle w:val="ListParagraph"/>
        <w:numPr>
          <w:ilvl w:val="0"/>
          <w:numId w:val="34"/>
        </w:numPr>
        <w:rPr>
          <w:rFonts w:asciiTheme="minorHAnsi" w:hAnsiTheme="minorHAnsi" w:cstheme="minorHAnsi"/>
          <w:sz w:val="22"/>
          <w:szCs w:val="22"/>
        </w:rPr>
      </w:pPr>
      <w:r w:rsidRPr="00FE315E">
        <w:rPr>
          <w:rFonts w:asciiTheme="minorHAnsi" w:hAnsiTheme="minorHAnsi" w:cstheme="minorHAnsi"/>
          <w:sz w:val="22"/>
          <w:szCs w:val="22"/>
        </w:rPr>
        <w:t xml:space="preserve">Offer </w:t>
      </w:r>
      <w:r w:rsidR="00FC4D0F" w:rsidRPr="00FE315E">
        <w:rPr>
          <w:rFonts w:asciiTheme="minorHAnsi" w:hAnsiTheme="minorHAnsi" w:cstheme="minorHAnsi"/>
          <w:sz w:val="22"/>
          <w:szCs w:val="22"/>
        </w:rPr>
        <w:t>one-to-one</w:t>
      </w:r>
      <w:r w:rsidRPr="00FE315E">
        <w:rPr>
          <w:rFonts w:asciiTheme="minorHAnsi" w:hAnsiTheme="minorHAnsi" w:cstheme="minorHAnsi"/>
          <w:sz w:val="22"/>
          <w:szCs w:val="22"/>
        </w:rPr>
        <w:t xml:space="preserve"> support if needed</w:t>
      </w:r>
    </w:p>
    <w:p w14:paraId="7C2632E2" w14:textId="060AED4D" w:rsidR="002F1C13" w:rsidRPr="00FE315E" w:rsidRDefault="002F1C13">
      <w:pPr>
        <w:pStyle w:val="ListParagraph"/>
        <w:numPr>
          <w:ilvl w:val="0"/>
          <w:numId w:val="34"/>
        </w:numPr>
        <w:rPr>
          <w:rFonts w:asciiTheme="minorHAnsi" w:hAnsiTheme="minorHAnsi" w:cstheme="minorHAnsi"/>
          <w:sz w:val="22"/>
          <w:szCs w:val="22"/>
        </w:rPr>
      </w:pPr>
      <w:r w:rsidRPr="00FE315E">
        <w:rPr>
          <w:rFonts w:asciiTheme="minorHAnsi" w:hAnsiTheme="minorHAnsi" w:cstheme="minorHAnsi"/>
          <w:sz w:val="22"/>
          <w:szCs w:val="22"/>
        </w:rPr>
        <w:t>Adjust the eating environment (e.g. limiting noise)</w:t>
      </w:r>
    </w:p>
    <w:p w14:paraId="2BAADB0D" w14:textId="645BB61B"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For medically required special diets not covered in this policy, </w:t>
      </w:r>
      <w:r w:rsidR="004530ED" w:rsidRPr="00FE315E">
        <w:rPr>
          <w:rFonts w:asciiTheme="minorHAnsi" w:hAnsiTheme="minorHAnsi" w:cstheme="minorHAnsi"/>
          <w:sz w:val="22"/>
          <w:szCs w:val="22"/>
        </w:rPr>
        <w:t>the caterers require</w:t>
      </w:r>
      <w:r w:rsidRPr="00FE315E">
        <w:rPr>
          <w:rFonts w:asciiTheme="minorHAnsi" w:hAnsiTheme="minorHAnsi" w:cstheme="minorHAnsi"/>
          <w:sz w:val="22"/>
          <w:szCs w:val="22"/>
        </w:rPr>
        <w:t xml:space="preserve"> written confirmation from a health professional to ensure we meet the child’s specific nutritional needs.</w:t>
      </w:r>
    </w:p>
    <w:p w14:paraId="54A24A41" w14:textId="77777777" w:rsidR="00F709C9" w:rsidRPr="00FE315E" w:rsidRDefault="00F709C9" w:rsidP="00F709C9">
      <w:pPr>
        <w:rPr>
          <w:rFonts w:asciiTheme="minorHAnsi" w:hAnsiTheme="minorHAnsi" w:cstheme="minorHAnsi"/>
          <w:sz w:val="22"/>
          <w:szCs w:val="22"/>
        </w:rPr>
      </w:pPr>
    </w:p>
    <w:p w14:paraId="45CE3431" w14:textId="77777777" w:rsidR="00F709C9" w:rsidRPr="00FE315E" w:rsidRDefault="00F709C9" w:rsidP="00F709C9">
      <w:pPr>
        <w:pStyle w:val="Heading1"/>
        <w:rPr>
          <w:rFonts w:asciiTheme="minorHAnsi" w:hAnsiTheme="minorHAnsi" w:cstheme="minorHAnsi"/>
          <w:color w:val="auto"/>
          <w:sz w:val="22"/>
          <w:szCs w:val="22"/>
        </w:rPr>
      </w:pPr>
      <w:bookmarkStart w:id="13" w:name="_Toc230948181"/>
      <w:r w:rsidRPr="00FE315E">
        <w:rPr>
          <w:rFonts w:asciiTheme="minorHAnsi" w:eastAsia="Arial" w:hAnsiTheme="minorHAnsi" w:cstheme="minorHAnsi"/>
          <w:color w:val="auto"/>
          <w:sz w:val="22"/>
          <w:szCs w:val="22"/>
        </w:rPr>
        <w:t>13. Food brought in from home</w:t>
      </w:r>
      <w:bookmarkEnd w:id="13"/>
    </w:p>
    <w:p w14:paraId="12B526BA" w14:textId="67403F41"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We share our food and nutrition policy with parents/carer</w:t>
      </w:r>
      <w:r w:rsidR="004530ED" w:rsidRPr="00FE315E">
        <w:rPr>
          <w:rFonts w:asciiTheme="minorHAnsi" w:hAnsiTheme="minorHAnsi" w:cstheme="minorHAnsi"/>
          <w:sz w:val="22"/>
          <w:szCs w:val="22"/>
        </w:rPr>
        <w:t xml:space="preserve">s on our website </w:t>
      </w:r>
      <w:r w:rsidRPr="00FE315E">
        <w:rPr>
          <w:rFonts w:asciiTheme="minorHAnsi" w:hAnsiTheme="minorHAnsi" w:cstheme="minorHAnsi"/>
          <w:sz w:val="22"/>
          <w:szCs w:val="22"/>
        </w:rPr>
        <w:t xml:space="preserve">to help them understand our requirements and encourage healthy choices for packed lunches, and any other food brought from home. </w:t>
      </w:r>
    </w:p>
    <w:p w14:paraId="470EEDB6" w14:textId="4A30B52B" w:rsidR="00F709C9" w:rsidRPr="00FE315E" w:rsidRDefault="00F709C9" w:rsidP="004530ED">
      <w:pPr>
        <w:rPr>
          <w:rFonts w:asciiTheme="minorHAnsi" w:hAnsiTheme="minorHAnsi" w:cstheme="minorHAnsi"/>
          <w:sz w:val="22"/>
          <w:szCs w:val="22"/>
        </w:rPr>
      </w:pPr>
      <w:r w:rsidRPr="00FE315E">
        <w:rPr>
          <w:rFonts w:asciiTheme="minorHAnsi" w:hAnsiTheme="minorHAnsi" w:cstheme="minorHAnsi"/>
          <w:sz w:val="22"/>
          <w:szCs w:val="22"/>
        </w:rPr>
        <w:t xml:space="preserve">The following foods must </w:t>
      </w:r>
      <w:r w:rsidRPr="00FE315E">
        <w:rPr>
          <w:rFonts w:asciiTheme="minorHAnsi" w:hAnsiTheme="minorHAnsi" w:cstheme="minorHAnsi"/>
          <w:b/>
          <w:bCs/>
          <w:sz w:val="22"/>
          <w:szCs w:val="22"/>
        </w:rPr>
        <w:t>not</w:t>
      </w:r>
      <w:r w:rsidRPr="00FE315E">
        <w:rPr>
          <w:rFonts w:asciiTheme="minorHAnsi" w:hAnsiTheme="minorHAnsi" w:cstheme="minorHAnsi"/>
          <w:sz w:val="22"/>
          <w:szCs w:val="22"/>
        </w:rPr>
        <w:t xml:space="preserve"> be brought into school on any occasion:</w:t>
      </w:r>
    </w:p>
    <w:p w14:paraId="0FF972D8" w14:textId="4E8943DF" w:rsidR="004530ED" w:rsidRPr="00FE315E" w:rsidRDefault="004530ED" w:rsidP="004530ED">
      <w:pPr>
        <w:rPr>
          <w:rFonts w:asciiTheme="minorHAnsi" w:hAnsiTheme="minorHAnsi" w:cstheme="minorHAnsi"/>
          <w:sz w:val="22"/>
          <w:szCs w:val="22"/>
        </w:rPr>
      </w:pPr>
      <w:r w:rsidRPr="00FE315E">
        <w:rPr>
          <w:rFonts w:asciiTheme="minorHAnsi" w:hAnsiTheme="minorHAnsi" w:cstheme="minorHAnsi"/>
          <w:sz w:val="22"/>
          <w:szCs w:val="22"/>
        </w:rPr>
        <w:lastRenderedPageBreak/>
        <w:t xml:space="preserve">Nuts, including products containing nuts. </w:t>
      </w:r>
    </w:p>
    <w:p w14:paraId="22C23609"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sz w:val="22"/>
          <w:szCs w:val="22"/>
        </w:rPr>
        <w:t>13.1 Packed lunches</w:t>
      </w:r>
    </w:p>
    <w:p w14:paraId="7F71047F" w14:textId="66D1FF2C" w:rsidR="00F709C9" w:rsidRPr="00FE315E" w:rsidRDefault="002F1C13" w:rsidP="00F709C9">
      <w:pPr>
        <w:rPr>
          <w:rFonts w:asciiTheme="minorHAnsi" w:hAnsiTheme="minorHAnsi" w:cstheme="minorHAnsi"/>
          <w:sz w:val="22"/>
          <w:szCs w:val="22"/>
        </w:rPr>
      </w:pPr>
      <w:r w:rsidRPr="00FE315E">
        <w:rPr>
          <w:rFonts w:asciiTheme="minorHAnsi" w:hAnsiTheme="minorHAnsi" w:cstheme="minorHAnsi"/>
          <w:sz w:val="22"/>
          <w:szCs w:val="22"/>
        </w:rPr>
        <w:t xml:space="preserve">We allow parents/carers to pack a packed lunch for children. </w:t>
      </w:r>
    </w:p>
    <w:p w14:paraId="10F34A58" w14:textId="0D93CD39" w:rsidR="00F709C9" w:rsidRPr="00FE315E" w:rsidRDefault="00791C4F" w:rsidP="005E7400">
      <w:pPr>
        <w:rPr>
          <w:rFonts w:asciiTheme="minorHAnsi" w:hAnsiTheme="minorHAnsi" w:cstheme="minorHAnsi"/>
          <w:sz w:val="22"/>
          <w:szCs w:val="22"/>
        </w:rPr>
      </w:pPr>
      <w:r w:rsidRPr="00FE315E">
        <w:rPr>
          <w:rFonts w:asciiTheme="minorHAnsi" w:hAnsiTheme="minorHAnsi" w:cstheme="minorHAnsi"/>
          <w:sz w:val="22"/>
          <w:szCs w:val="22"/>
        </w:rPr>
        <w:t>E</w:t>
      </w:r>
      <w:r w:rsidR="00F709C9" w:rsidRPr="00FE315E">
        <w:rPr>
          <w:rFonts w:asciiTheme="minorHAnsi" w:hAnsiTheme="minorHAnsi" w:cstheme="minorHAnsi"/>
          <w:sz w:val="22"/>
          <w:szCs w:val="22"/>
        </w:rPr>
        <w:t xml:space="preserve">ach packed lunch </w:t>
      </w:r>
      <w:r w:rsidRPr="00FE315E">
        <w:rPr>
          <w:rFonts w:asciiTheme="minorHAnsi" w:hAnsiTheme="minorHAnsi" w:cstheme="minorHAnsi"/>
          <w:sz w:val="22"/>
          <w:szCs w:val="22"/>
        </w:rPr>
        <w:t xml:space="preserve">must be </w:t>
      </w:r>
      <w:r w:rsidR="00F709C9" w:rsidRPr="00FE315E">
        <w:rPr>
          <w:rFonts w:asciiTheme="minorHAnsi" w:hAnsiTheme="minorHAnsi" w:cstheme="minorHAnsi"/>
          <w:sz w:val="22"/>
          <w:szCs w:val="22"/>
        </w:rPr>
        <w:t>handed to staff when the child arrives at school. It should include:</w:t>
      </w:r>
    </w:p>
    <w:p w14:paraId="533659D0" w14:textId="6AE698FF" w:rsidR="005E7400" w:rsidRPr="00FE315E" w:rsidRDefault="005E7400" w:rsidP="005E7400">
      <w:pPr>
        <w:rPr>
          <w:rFonts w:asciiTheme="minorHAnsi" w:hAnsiTheme="minorHAnsi" w:cstheme="minorHAnsi"/>
          <w:sz w:val="22"/>
          <w:szCs w:val="22"/>
        </w:rPr>
      </w:pPr>
      <w:r w:rsidRPr="00FE315E">
        <w:rPr>
          <w:rFonts w:asciiTheme="minorHAnsi" w:hAnsiTheme="minorHAnsi" w:cstheme="minorHAnsi"/>
          <w:sz w:val="22"/>
          <w:szCs w:val="22"/>
        </w:rPr>
        <w:t xml:space="preserve">1 Portion of fruit, protein and dairy. </w:t>
      </w:r>
    </w:p>
    <w:p w14:paraId="6077CC09" w14:textId="55C29FFB" w:rsidR="00F709C9" w:rsidRPr="00FE315E" w:rsidRDefault="00791C4F" w:rsidP="00F709C9">
      <w:pPr>
        <w:rPr>
          <w:rFonts w:asciiTheme="minorHAnsi" w:hAnsiTheme="minorHAnsi" w:cstheme="minorHAnsi"/>
          <w:sz w:val="22"/>
          <w:szCs w:val="22"/>
        </w:rPr>
      </w:pPr>
      <w:r w:rsidRPr="00FE315E">
        <w:rPr>
          <w:rFonts w:asciiTheme="minorHAnsi" w:hAnsiTheme="minorHAnsi" w:cstheme="minorHAnsi"/>
          <w:sz w:val="22"/>
          <w:szCs w:val="22"/>
        </w:rPr>
        <w:t>Packed lunches must</w:t>
      </w:r>
      <w:r w:rsidR="00F709C9" w:rsidRPr="00FE315E">
        <w:rPr>
          <w:rFonts w:asciiTheme="minorHAnsi" w:hAnsiTheme="minorHAnsi" w:cstheme="minorHAnsi"/>
          <w:sz w:val="22"/>
          <w:szCs w:val="22"/>
        </w:rPr>
        <w:t xml:space="preserve"> </w:t>
      </w:r>
      <w:r w:rsidR="00F709C9" w:rsidRPr="00FE315E">
        <w:rPr>
          <w:rFonts w:asciiTheme="minorHAnsi" w:hAnsiTheme="minorHAnsi" w:cstheme="minorHAnsi"/>
          <w:b/>
          <w:bCs/>
          <w:sz w:val="22"/>
          <w:szCs w:val="22"/>
        </w:rPr>
        <w:t>not</w:t>
      </w:r>
      <w:r w:rsidR="00F709C9" w:rsidRPr="00FE315E">
        <w:rPr>
          <w:rFonts w:asciiTheme="minorHAnsi" w:hAnsiTheme="minorHAnsi" w:cstheme="minorHAnsi"/>
          <w:sz w:val="22"/>
          <w:szCs w:val="22"/>
        </w:rPr>
        <w:t xml:space="preserve"> include:</w:t>
      </w:r>
    </w:p>
    <w:p w14:paraId="0DFC87C8" w14:textId="77777777" w:rsidR="005E7400" w:rsidRPr="00FE315E" w:rsidRDefault="005E7400" w:rsidP="00791C4F">
      <w:pPr>
        <w:pStyle w:val="1bodycopy10pt"/>
        <w:rPr>
          <w:rFonts w:asciiTheme="minorHAnsi" w:hAnsiTheme="minorHAnsi" w:cstheme="minorHAnsi"/>
          <w:sz w:val="22"/>
          <w:szCs w:val="22"/>
        </w:rPr>
      </w:pPr>
      <w:r w:rsidRPr="00FE315E">
        <w:rPr>
          <w:rFonts w:asciiTheme="minorHAnsi" w:hAnsiTheme="minorHAnsi" w:cstheme="minorHAnsi"/>
          <w:sz w:val="22"/>
          <w:szCs w:val="22"/>
        </w:rPr>
        <w:t>Sweets</w:t>
      </w:r>
    </w:p>
    <w:p w14:paraId="4F627355" w14:textId="0E8F5D2B" w:rsidR="005E7400" w:rsidRPr="00FE315E" w:rsidRDefault="005E7400" w:rsidP="00791C4F">
      <w:pPr>
        <w:pStyle w:val="1bodycopy10pt"/>
        <w:rPr>
          <w:rFonts w:asciiTheme="minorHAnsi" w:hAnsiTheme="minorHAnsi" w:cstheme="minorHAnsi"/>
          <w:sz w:val="22"/>
          <w:szCs w:val="22"/>
        </w:rPr>
      </w:pPr>
      <w:r w:rsidRPr="00FE315E">
        <w:rPr>
          <w:rFonts w:asciiTheme="minorHAnsi" w:hAnsiTheme="minorHAnsi" w:cstheme="minorHAnsi"/>
          <w:sz w:val="22"/>
          <w:szCs w:val="22"/>
        </w:rPr>
        <w:t>Chocolate without biscuit</w:t>
      </w:r>
    </w:p>
    <w:p w14:paraId="089B508B" w14:textId="77777777" w:rsidR="005E7400" w:rsidRPr="00FE315E" w:rsidRDefault="005E7400" w:rsidP="00791C4F">
      <w:pPr>
        <w:pStyle w:val="1bodycopy10pt"/>
        <w:rPr>
          <w:rFonts w:asciiTheme="minorHAnsi" w:hAnsiTheme="minorHAnsi" w:cstheme="minorHAnsi"/>
          <w:sz w:val="22"/>
          <w:szCs w:val="22"/>
        </w:rPr>
      </w:pPr>
      <w:r w:rsidRPr="00FE315E">
        <w:rPr>
          <w:rFonts w:asciiTheme="minorHAnsi" w:hAnsiTheme="minorHAnsi" w:cstheme="minorHAnsi"/>
          <w:sz w:val="22"/>
          <w:szCs w:val="22"/>
        </w:rPr>
        <w:t>Fizzy drinks</w:t>
      </w:r>
    </w:p>
    <w:p w14:paraId="185ADC99" w14:textId="77777777" w:rsidR="005E7400" w:rsidRPr="00FE315E" w:rsidRDefault="005E7400" w:rsidP="00791C4F">
      <w:pPr>
        <w:pStyle w:val="1bodycopy10pt"/>
        <w:rPr>
          <w:rFonts w:asciiTheme="minorHAnsi" w:hAnsiTheme="minorHAnsi" w:cstheme="minorHAnsi"/>
          <w:sz w:val="22"/>
          <w:szCs w:val="22"/>
        </w:rPr>
      </w:pPr>
      <w:r w:rsidRPr="00FE315E">
        <w:rPr>
          <w:rFonts w:asciiTheme="minorHAnsi" w:hAnsiTheme="minorHAnsi" w:cstheme="minorHAnsi"/>
          <w:sz w:val="22"/>
          <w:szCs w:val="22"/>
        </w:rPr>
        <w:t>Nut products</w:t>
      </w:r>
    </w:p>
    <w:p w14:paraId="1B07CED6" w14:textId="77777777" w:rsidR="005E7400" w:rsidRPr="00FE315E" w:rsidRDefault="005E7400" w:rsidP="00791C4F">
      <w:pPr>
        <w:pStyle w:val="1bodycopy10pt"/>
        <w:rPr>
          <w:rFonts w:asciiTheme="minorHAnsi" w:hAnsiTheme="minorHAnsi" w:cstheme="minorHAnsi"/>
          <w:sz w:val="22"/>
          <w:szCs w:val="22"/>
        </w:rPr>
      </w:pPr>
    </w:p>
    <w:p w14:paraId="7DA50F5F" w14:textId="70CD9CDD" w:rsidR="00791C4F" w:rsidRPr="00FE315E" w:rsidRDefault="00EE51E8" w:rsidP="00791C4F">
      <w:pPr>
        <w:pStyle w:val="1bodycopy10pt"/>
        <w:rPr>
          <w:rFonts w:asciiTheme="minorHAnsi" w:hAnsiTheme="minorHAnsi" w:cstheme="minorHAnsi"/>
          <w:sz w:val="22"/>
          <w:szCs w:val="22"/>
        </w:rPr>
      </w:pPr>
      <w:r w:rsidRPr="00FE315E">
        <w:rPr>
          <w:rFonts w:asciiTheme="minorHAnsi" w:hAnsiTheme="minorHAnsi" w:cstheme="minorHAnsi"/>
          <w:sz w:val="22"/>
          <w:szCs w:val="22"/>
        </w:rPr>
        <w:t>We inform p</w:t>
      </w:r>
      <w:r w:rsidR="00791C4F" w:rsidRPr="00FE315E">
        <w:rPr>
          <w:rFonts w:asciiTheme="minorHAnsi" w:hAnsiTheme="minorHAnsi" w:cstheme="minorHAnsi"/>
          <w:sz w:val="22"/>
          <w:szCs w:val="22"/>
        </w:rPr>
        <w:t>arents/carers</w:t>
      </w:r>
      <w:r w:rsidRPr="00FE315E">
        <w:rPr>
          <w:rFonts w:asciiTheme="minorHAnsi" w:hAnsiTheme="minorHAnsi" w:cstheme="minorHAnsi"/>
          <w:sz w:val="22"/>
          <w:szCs w:val="22"/>
        </w:rPr>
        <w:t xml:space="preserve"> about best practices for packing lunches</w:t>
      </w:r>
      <w:r w:rsidR="00B94F13" w:rsidRPr="00FE315E">
        <w:rPr>
          <w:rFonts w:asciiTheme="minorHAnsi" w:hAnsiTheme="minorHAnsi" w:cstheme="minorHAnsi"/>
          <w:sz w:val="22"/>
          <w:szCs w:val="22"/>
        </w:rPr>
        <w:t>, and ask them to:</w:t>
      </w:r>
    </w:p>
    <w:p w14:paraId="195C9E0D" w14:textId="541EB265" w:rsidR="00F257A6" w:rsidRPr="00FE315E" w:rsidRDefault="00F257A6" w:rsidP="005D0506">
      <w:pPr>
        <w:pStyle w:val="4Bulletedcopyblue"/>
        <w:rPr>
          <w:rFonts w:asciiTheme="minorHAnsi" w:hAnsiTheme="minorHAnsi" w:cstheme="minorHAnsi"/>
          <w:sz w:val="22"/>
          <w:szCs w:val="22"/>
        </w:rPr>
      </w:pPr>
      <w:r w:rsidRPr="00FE315E">
        <w:rPr>
          <w:rFonts w:asciiTheme="minorHAnsi" w:hAnsiTheme="minorHAnsi" w:cstheme="minorHAnsi"/>
          <w:sz w:val="22"/>
          <w:szCs w:val="22"/>
        </w:rPr>
        <w:t>Use insulated, sealed bags for perishable foods</w:t>
      </w:r>
    </w:p>
    <w:p w14:paraId="711A472F" w14:textId="77777777" w:rsidR="00F709C9" w:rsidRPr="00FE315E" w:rsidRDefault="00F709C9" w:rsidP="00F257A6">
      <w:pPr>
        <w:pStyle w:val="4Bulletedcopyblue"/>
        <w:rPr>
          <w:rFonts w:asciiTheme="minorHAnsi" w:eastAsia="Times New Roman" w:hAnsiTheme="minorHAnsi" w:cstheme="minorHAnsi"/>
          <w:sz w:val="22"/>
          <w:szCs w:val="22"/>
        </w:rPr>
      </w:pPr>
      <w:r w:rsidRPr="00FE315E">
        <w:rPr>
          <w:rFonts w:asciiTheme="minorHAnsi" w:hAnsiTheme="minorHAnsi" w:cstheme="minorHAnsi"/>
          <w:sz w:val="22"/>
          <w:szCs w:val="22"/>
        </w:rPr>
        <w:t>Label lunch bags and their contents with the child’s name</w:t>
      </w:r>
    </w:p>
    <w:p w14:paraId="1829C114" w14:textId="77777777" w:rsidR="00F709C9" w:rsidRPr="00FE315E" w:rsidRDefault="00F709C9" w:rsidP="00F257A6">
      <w:pPr>
        <w:pStyle w:val="4Bulletedcopyblue"/>
        <w:rPr>
          <w:rFonts w:asciiTheme="minorHAnsi" w:eastAsia="Times New Roman" w:hAnsiTheme="minorHAnsi" w:cstheme="minorHAnsi"/>
          <w:sz w:val="22"/>
          <w:szCs w:val="22"/>
        </w:rPr>
      </w:pPr>
      <w:r w:rsidRPr="00FE315E">
        <w:rPr>
          <w:rFonts w:asciiTheme="minorHAnsi" w:hAnsiTheme="minorHAnsi" w:cstheme="minorHAnsi"/>
          <w:sz w:val="22"/>
          <w:szCs w:val="22"/>
        </w:rPr>
        <w:t>Make sure that the food is suitable for the child’s developmental needs and is prepared in a way to prevent choking</w:t>
      </w:r>
    </w:p>
    <w:p w14:paraId="14E0CF25"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sz w:val="22"/>
          <w:szCs w:val="22"/>
        </w:rPr>
        <w:t>13.2 Safety and hygiene</w:t>
      </w:r>
    </w:p>
    <w:p w14:paraId="3A21261E" w14:textId="1E262A52" w:rsidR="00EE51E8"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 xml:space="preserve">Staff </w:t>
      </w:r>
      <w:r w:rsidR="005E7400" w:rsidRPr="00FE315E">
        <w:rPr>
          <w:rFonts w:asciiTheme="minorHAnsi" w:hAnsiTheme="minorHAnsi" w:cstheme="minorHAnsi"/>
          <w:sz w:val="22"/>
          <w:szCs w:val="22"/>
        </w:rPr>
        <w:t xml:space="preserve">may </w:t>
      </w:r>
      <w:r w:rsidRPr="00FE315E">
        <w:rPr>
          <w:rFonts w:asciiTheme="minorHAnsi" w:hAnsiTheme="minorHAnsi" w:cstheme="minorHAnsi"/>
          <w:sz w:val="22"/>
          <w:szCs w:val="22"/>
        </w:rPr>
        <w:t xml:space="preserve">check all food brought from home for potential allergens to reduce the risk of cross-contamination. </w:t>
      </w:r>
    </w:p>
    <w:p w14:paraId="6622C09B" w14:textId="3CF5ADC1" w:rsidR="002F1C13" w:rsidRPr="00FE315E" w:rsidRDefault="00EE51E8" w:rsidP="00F709C9">
      <w:pPr>
        <w:rPr>
          <w:rFonts w:asciiTheme="minorHAnsi" w:hAnsiTheme="minorHAnsi" w:cstheme="minorHAnsi"/>
          <w:sz w:val="22"/>
          <w:szCs w:val="22"/>
        </w:rPr>
      </w:pPr>
      <w:r w:rsidRPr="00FE315E">
        <w:rPr>
          <w:rFonts w:asciiTheme="minorHAnsi" w:hAnsiTheme="minorHAnsi" w:cstheme="minorHAnsi"/>
          <w:sz w:val="22"/>
          <w:szCs w:val="22"/>
        </w:rPr>
        <w:t>For children with allergies, staff will stor</w:t>
      </w:r>
      <w:r w:rsidR="005E7400" w:rsidRPr="00FE315E">
        <w:rPr>
          <w:rFonts w:asciiTheme="minorHAnsi" w:hAnsiTheme="minorHAnsi" w:cstheme="minorHAnsi"/>
          <w:sz w:val="22"/>
          <w:szCs w:val="22"/>
        </w:rPr>
        <w:t xml:space="preserve">e packed lunches </w:t>
      </w:r>
      <w:r w:rsidRPr="00FE315E">
        <w:rPr>
          <w:rFonts w:asciiTheme="minorHAnsi" w:hAnsiTheme="minorHAnsi" w:cstheme="minorHAnsi"/>
          <w:sz w:val="22"/>
          <w:szCs w:val="22"/>
        </w:rPr>
        <w:t>separately to reduce the risk of cross-contamination.</w:t>
      </w:r>
    </w:p>
    <w:p w14:paraId="66432519" w14:textId="3FFA40AA" w:rsidR="00B94F13" w:rsidRPr="00FE315E" w:rsidRDefault="002F1C13" w:rsidP="002F1C13">
      <w:pPr>
        <w:rPr>
          <w:rFonts w:asciiTheme="minorHAnsi" w:hAnsiTheme="minorHAnsi" w:cstheme="minorHAnsi"/>
          <w:sz w:val="22"/>
          <w:szCs w:val="22"/>
        </w:rPr>
      </w:pPr>
      <w:r w:rsidRPr="00FE315E">
        <w:rPr>
          <w:rFonts w:asciiTheme="minorHAnsi" w:hAnsiTheme="minorHAnsi" w:cstheme="minorHAnsi"/>
          <w:sz w:val="22"/>
          <w:szCs w:val="22"/>
        </w:rPr>
        <w:t xml:space="preserve">We do not provide refrigeration for packed lunches or reheat food from home unless specifically agreed upon with parents/carers. </w:t>
      </w:r>
    </w:p>
    <w:p w14:paraId="112C9FDE" w14:textId="77777777" w:rsidR="00F709C9" w:rsidRPr="00FE315E" w:rsidRDefault="00F709C9" w:rsidP="00F709C9">
      <w:pPr>
        <w:spacing w:before="240"/>
        <w:rPr>
          <w:rFonts w:asciiTheme="minorHAnsi" w:hAnsiTheme="minorHAnsi" w:cstheme="minorHAnsi"/>
          <w:sz w:val="22"/>
          <w:szCs w:val="22"/>
        </w:rPr>
      </w:pPr>
      <w:r w:rsidRPr="00FE315E">
        <w:rPr>
          <w:rFonts w:asciiTheme="minorHAnsi" w:hAnsiTheme="minorHAnsi" w:cstheme="minorHAnsi"/>
          <w:b/>
          <w:bCs/>
          <w:sz w:val="22"/>
          <w:szCs w:val="22"/>
        </w:rPr>
        <w:t>13.2 Celebrations</w:t>
      </w:r>
    </w:p>
    <w:p w14:paraId="5BA1B090" w14:textId="5700364F" w:rsidR="00F709C9" w:rsidRPr="00FE315E" w:rsidRDefault="00F709C9" w:rsidP="00EC20C4">
      <w:pPr>
        <w:rPr>
          <w:rFonts w:asciiTheme="minorHAnsi" w:hAnsiTheme="minorHAnsi" w:cstheme="minorHAnsi"/>
          <w:sz w:val="22"/>
          <w:szCs w:val="22"/>
        </w:rPr>
      </w:pPr>
      <w:r w:rsidRPr="00FE315E">
        <w:rPr>
          <w:rFonts w:asciiTheme="minorHAnsi" w:hAnsiTheme="minorHAnsi" w:cstheme="minorHAnsi"/>
          <w:sz w:val="22"/>
          <w:szCs w:val="22"/>
        </w:rPr>
        <w:t xml:space="preserve">If parents/carers, visitors, volunteers or school staff wish to bring in food for special occasions, we ask that they only do this on 1 of the following: </w:t>
      </w:r>
    </w:p>
    <w:p w14:paraId="64FF72AE" w14:textId="77777777" w:rsidR="00F709C9" w:rsidRPr="00FE315E" w:rsidRDefault="00F709C9" w:rsidP="006E17B1">
      <w:pPr>
        <w:pStyle w:val="4Bulletedcopyblue"/>
        <w:rPr>
          <w:rFonts w:asciiTheme="minorHAnsi" w:eastAsia="Times New Roman" w:hAnsiTheme="minorHAnsi" w:cstheme="minorHAnsi"/>
          <w:sz w:val="22"/>
          <w:szCs w:val="22"/>
        </w:rPr>
      </w:pPr>
      <w:r w:rsidRPr="00FE315E">
        <w:rPr>
          <w:rFonts w:asciiTheme="minorHAnsi" w:hAnsiTheme="minorHAnsi" w:cstheme="minorHAnsi"/>
          <w:sz w:val="22"/>
          <w:szCs w:val="22"/>
        </w:rPr>
        <w:t>When asked to by the school</w:t>
      </w:r>
    </w:p>
    <w:p w14:paraId="36DF6C68" w14:textId="4FEB20BE" w:rsidR="00F709C9" w:rsidRPr="00FE315E" w:rsidRDefault="00F709C9" w:rsidP="006E17B1">
      <w:pPr>
        <w:pStyle w:val="4Bulletedcopyblue"/>
        <w:rPr>
          <w:rFonts w:asciiTheme="minorHAnsi" w:eastAsia="Times New Roman" w:hAnsiTheme="minorHAnsi" w:cstheme="minorHAnsi"/>
          <w:sz w:val="22"/>
          <w:szCs w:val="22"/>
        </w:rPr>
      </w:pPr>
      <w:r w:rsidRPr="00FE315E">
        <w:rPr>
          <w:rFonts w:asciiTheme="minorHAnsi" w:hAnsiTheme="minorHAnsi" w:cstheme="minorHAnsi"/>
          <w:sz w:val="22"/>
          <w:szCs w:val="22"/>
        </w:rPr>
        <w:t>When it has been agreed in advance with</w:t>
      </w:r>
      <w:r w:rsidR="00DF604C" w:rsidRPr="00FE315E">
        <w:rPr>
          <w:rFonts w:asciiTheme="minorHAnsi" w:hAnsiTheme="minorHAnsi" w:cstheme="minorHAnsi"/>
          <w:sz w:val="22"/>
          <w:szCs w:val="22"/>
        </w:rPr>
        <w:t xml:space="preserve"> your child</w:t>
      </w:r>
      <w:r w:rsidR="00FC4D0F" w:rsidRPr="00FE315E">
        <w:rPr>
          <w:rFonts w:asciiTheme="minorHAnsi" w:hAnsiTheme="minorHAnsi" w:cstheme="minorHAnsi"/>
          <w:sz w:val="22"/>
          <w:szCs w:val="22"/>
        </w:rPr>
        <w:t>’</w:t>
      </w:r>
      <w:r w:rsidR="00DF604C" w:rsidRPr="00FE315E">
        <w:rPr>
          <w:rFonts w:asciiTheme="minorHAnsi" w:hAnsiTheme="minorHAnsi" w:cstheme="minorHAnsi"/>
          <w:sz w:val="22"/>
          <w:szCs w:val="22"/>
        </w:rPr>
        <w:t>s teacher</w:t>
      </w:r>
    </w:p>
    <w:p w14:paraId="344E9A8A" w14:textId="2B77B402" w:rsidR="00F709C9" w:rsidRPr="00FE315E" w:rsidRDefault="00F709C9" w:rsidP="00DF604C">
      <w:pPr>
        <w:rPr>
          <w:rFonts w:asciiTheme="minorHAnsi" w:hAnsiTheme="minorHAnsi" w:cstheme="minorHAnsi"/>
          <w:sz w:val="22"/>
          <w:szCs w:val="22"/>
        </w:rPr>
      </w:pPr>
      <w:r w:rsidRPr="00FE315E">
        <w:rPr>
          <w:rFonts w:asciiTheme="minorHAnsi" w:hAnsiTheme="minorHAnsi" w:cstheme="minorHAnsi"/>
          <w:sz w:val="22"/>
          <w:szCs w:val="22"/>
        </w:rPr>
        <w:t xml:space="preserve">Food brought into school </w:t>
      </w:r>
      <w:r w:rsidRPr="00FE315E">
        <w:rPr>
          <w:rFonts w:asciiTheme="minorHAnsi" w:hAnsiTheme="minorHAnsi" w:cstheme="minorHAnsi"/>
          <w:b/>
          <w:bCs/>
          <w:sz w:val="22"/>
          <w:szCs w:val="22"/>
        </w:rPr>
        <w:t>must not contain</w:t>
      </w:r>
      <w:r w:rsidR="00DF604C" w:rsidRPr="00FE315E">
        <w:rPr>
          <w:rFonts w:asciiTheme="minorHAnsi" w:hAnsiTheme="minorHAnsi" w:cstheme="minorHAnsi"/>
          <w:b/>
          <w:bCs/>
          <w:sz w:val="22"/>
          <w:szCs w:val="22"/>
        </w:rPr>
        <w:t xml:space="preserve"> nuts.</w:t>
      </w:r>
    </w:p>
    <w:p w14:paraId="468B61EB"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We ask that they follow the following guidelines:</w:t>
      </w:r>
    </w:p>
    <w:p w14:paraId="6C3860A4" w14:textId="78E08115" w:rsidR="00F709C9" w:rsidRPr="00FE315E" w:rsidRDefault="00F709C9">
      <w:pPr>
        <w:numPr>
          <w:ilvl w:val="0"/>
          <w:numId w:val="2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Provide healthy options (e.g. fruit platters) or non-edible items (e.g. stickers) to share with the children, to promote consistent healthy eating messages</w:t>
      </w:r>
    </w:p>
    <w:p w14:paraId="49E05F79" w14:textId="2B3D7E96" w:rsidR="00F709C9" w:rsidRPr="00FE315E" w:rsidRDefault="00F709C9">
      <w:pPr>
        <w:numPr>
          <w:ilvl w:val="0"/>
          <w:numId w:val="26"/>
        </w:numPr>
        <w:ind w:left="340" w:hanging="261"/>
        <w:rPr>
          <w:rFonts w:asciiTheme="minorHAnsi" w:eastAsia="Times New Roman" w:hAnsiTheme="minorHAnsi" w:cstheme="minorHAnsi"/>
          <w:sz w:val="22"/>
          <w:szCs w:val="22"/>
        </w:rPr>
      </w:pPr>
      <w:r w:rsidRPr="00FE315E">
        <w:rPr>
          <w:rFonts w:asciiTheme="minorHAnsi" w:hAnsiTheme="minorHAnsi" w:cstheme="minorHAnsi"/>
          <w:sz w:val="22"/>
          <w:szCs w:val="22"/>
        </w:rPr>
        <w:t>Consider sharing healthy dishes during wider school celebrations</w:t>
      </w:r>
      <w:r w:rsidR="00DF604C" w:rsidRPr="00FE315E">
        <w:rPr>
          <w:rFonts w:asciiTheme="minorHAnsi" w:hAnsiTheme="minorHAnsi" w:cstheme="minorHAnsi"/>
          <w:sz w:val="22"/>
          <w:szCs w:val="22"/>
        </w:rPr>
        <w:t>.</w:t>
      </w:r>
    </w:p>
    <w:p w14:paraId="27621780" w14:textId="77777777" w:rsidR="006E17B1" w:rsidRPr="00FE315E" w:rsidRDefault="006E17B1" w:rsidP="00F709C9">
      <w:pPr>
        <w:pStyle w:val="Heading1"/>
        <w:rPr>
          <w:rFonts w:asciiTheme="minorHAnsi" w:eastAsia="Arial" w:hAnsiTheme="minorHAnsi" w:cstheme="minorHAnsi"/>
          <w:color w:val="auto"/>
          <w:sz w:val="22"/>
          <w:szCs w:val="22"/>
        </w:rPr>
      </w:pPr>
    </w:p>
    <w:p w14:paraId="1A38048A" w14:textId="22836FBB" w:rsidR="00F709C9" w:rsidRPr="00FE315E" w:rsidRDefault="00F709C9" w:rsidP="00F709C9">
      <w:pPr>
        <w:pStyle w:val="Heading1"/>
        <w:rPr>
          <w:rFonts w:asciiTheme="minorHAnsi" w:hAnsiTheme="minorHAnsi" w:cstheme="minorHAnsi"/>
          <w:color w:val="auto"/>
          <w:sz w:val="22"/>
          <w:szCs w:val="22"/>
        </w:rPr>
      </w:pPr>
      <w:bookmarkStart w:id="14" w:name="_Toc230948182"/>
      <w:r w:rsidRPr="00FE315E">
        <w:rPr>
          <w:rFonts w:asciiTheme="minorHAnsi" w:eastAsia="Arial" w:hAnsiTheme="minorHAnsi" w:cstheme="minorHAnsi"/>
          <w:color w:val="auto"/>
          <w:sz w:val="22"/>
          <w:szCs w:val="22"/>
        </w:rPr>
        <w:t>14. Learning about food</w:t>
      </w:r>
      <w:bookmarkEnd w:id="14"/>
    </w:p>
    <w:p w14:paraId="57E44FFB" w14:textId="77777777"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Our curriculum includes engaging food-related activities, including:</w:t>
      </w:r>
    </w:p>
    <w:p w14:paraId="061961A0" w14:textId="7CAFC104" w:rsidR="002F1C13" w:rsidRPr="00FE315E" w:rsidRDefault="002F1C13">
      <w:pPr>
        <w:pStyle w:val="ListParagraph"/>
        <w:numPr>
          <w:ilvl w:val="0"/>
          <w:numId w:val="35"/>
        </w:numPr>
        <w:rPr>
          <w:rFonts w:asciiTheme="minorHAnsi" w:hAnsiTheme="minorHAnsi" w:cstheme="minorHAnsi"/>
          <w:sz w:val="22"/>
          <w:szCs w:val="22"/>
        </w:rPr>
      </w:pPr>
      <w:r w:rsidRPr="00FE315E">
        <w:rPr>
          <w:rFonts w:asciiTheme="minorHAnsi" w:hAnsiTheme="minorHAnsi" w:cstheme="minorHAnsi"/>
          <w:sz w:val="22"/>
          <w:szCs w:val="22"/>
        </w:rPr>
        <w:lastRenderedPageBreak/>
        <w:t xml:space="preserve">Preparing simple meals, </w:t>
      </w:r>
      <w:r w:rsidR="00962215" w:rsidRPr="00FE315E">
        <w:rPr>
          <w:rFonts w:asciiTheme="minorHAnsi" w:hAnsiTheme="minorHAnsi" w:cstheme="minorHAnsi"/>
          <w:sz w:val="22"/>
          <w:szCs w:val="22"/>
        </w:rPr>
        <w:t>such as sandwiches and fruit salads</w:t>
      </w:r>
    </w:p>
    <w:p w14:paraId="18EF2C4D" w14:textId="55DFB095" w:rsidR="00962215" w:rsidRPr="00FE315E" w:rsidRDefault="00962215">
      <w:pPr>
        <w:pStyle w:val="ListParagraph"/>
        <w:numPr>
          <w:ilvl w:val="0"/>
          <w:numId w:val="35"/>
        </w:numPr>
        <w:rPr>
          <w:rFonts w:asciiTheme="minorHAnsi" w:hAnsiTheme="minorHAnsi" w:cstheme="minorHAnsi"/>
          <w:sz w:val="22"/>
          <w:szCs w:val="22"/>
        </w:rPr>
      </w:pPr>
      <w:r w:rsidRPr="00FE315E">
        <w:rPr>
          <w:rFonts w:asciiTheme="minorHAnsi" w:hAnsiTheme="minorHAnsi" w:cstheme="minorHAnsi"/>
          <w:sz w:val="22"/>
          <w:szCs w:val="22"/>
        </w:rPr>
        <w:t xml:space="preserve">Planting easy-to-grow seeds, </w:t>
      </w:r>
    </w:p>
    <w:p w14:paraId="237C56CE" w14:textId="792C56AC" w:rsidR="00F709C9" w:rsidRPr="00FE315E" w:rsidRDefault="00F709C9" w:rsidP="00F709C9">
      <w:pPr>
        <w:rPr>
          <w:rFonts w:asciiTheme="minorHAnsi" w:hAnsiTheme="minorHAnsi" w:cstheme="minorHAnsi"/>
          <w:sz w:val="22"/>
          <w:szCs w:val="22"/>
        </w:rPr>
      </w:pPr>
      <w:r w:rsidRPr="00FE315E">
        <w:rPr>
          <w:rFonts w:asciiTheme="minorHAnsi" w:hAnsiTheme="minorHAnsi" w:cstheme="minorHAnsi"/>
          <w:sz w:val="22"/>
          <w:szCs w:val="22"/>
        </w:rPr>
        <w:t>We involve parents/carers by:</w:t>
      </w:r>
    </w:p>
    <w:p w14:paraId="657B0D46" w14:textId="2DEAF9AE" w:rsidR="00962215" w:rsidRPr="00FE315E" w:rsidRDefault="00962215">
      <w:pPr>
        <w:pStyle w:val="ListParagraph"/>
        <w:numPr>
          <w:ilvl w:val="0"/>
          <w:numId w:val="36"/>
        </w:numPr>
        <w:rPr>
          <w:rFonts w:asciiTheme="minorHAnsi" w:hAnsiTheme="minorHAnsi" w:cstheme="minorHAnsi"/>
          <w:sz w:val="22"/>
          <w:szCs w:val="22"/>
        </w:rPr>
      </w:pPr>
      <w:r w:rsidRPr="00FE315E">
        <w:rPr>
          <w:rFonts w:asciiTheme="minorHAnsi" w:hAnsiTheme="minorHAnsi" w:cstheme="minorHAnsi"/>
          <w:sz w:val="22"/>
          <w:szCs w:val="22"/>
        </w:rPr>
        <w:t>Inviting them to take part in cooking activities in school</w:t>
      </w:r>
    </w:p>
    <w:p w14:paraId="0B7A3801" w14:textId="1E53D270" w:rsidR="00962215" w:rsidRPr="00FE315E" w:rsidRDefault="00962215">
      <w:pPr>
        <w:pStyle w:val="ListParagraph"/>
        <w:numPr>
          <w:ilvl w:val="0"/>
          <w:numId w:val="36"/>
        </w:numPr>
        <w:rPr>
          <w:rFonts w:asciiTheme="minorHAnsi" w:hAnsiTheme="minorHAnsi" w:cstheme="minorHAnsi"/>
          <w:sz w:val="22"/>
          <w:szCs w:val="22"/>
        </w:rPr>
      </w:pPr>
      <w:r w:rsidRPr="00FE315E">
        <w:rPr>
          <w:rFonts w:asciiTheme="minorHAnsi" w:hAnsiTheme="minorHAnsi" w:cstheme="minorHAnsi"/>
          <w:sz w:val="22"/>
          <w:szCs w:val="22"/>
        </w:rPr>
        <w:t xml:space="preserve">Suggesting </w:t>
      </w:r>
      <w:proofErr w:type="gramStart"/>
      <w:r w:rsidRPr="00FE315E">
        <w:rPr>
          <w:rFonts w:asciiTheme="minorHAnsi" w:hAnsiTheme="minorHAnsi" w:cstheme="minorHAnsi"/>
          <w:sz w:val="22"/>
          <w:szCs w:val="22"/>
        </w:rPr>
        <w:t>activities</w:t>
      </w:r>
      <w:proofErr w:type="gramEnd"/>
      <w:r w:rsidRPr="00FE315E">
        <w:rPr>
          <w:rFonts w:asciiTheme="minorHAnsi" w:hAnsiTheme="minorHAnsi" w:cstheme="minorHAnsi"/>
          <w:sz w:val="22"/>
          <w:szCs w:val="22"/>
        </w:rPr>
        <w:t xml:space="preserve"> they can do with their child</w:t>
      </w:r>
    </w:p>
    <w:p w14:paraId="415DD0F6" w14:textId="1979D08C" w:rsidR="00F709C9" w:rsidRPr="00FE315E" w:rsidRDefault="00F709C9" w:rsidP="00F709C9">
      <w:pPr>
        <w:pStyle w:val="Heading1"/>
        <w:rPr>
          <w:rFonts w:asciiTheme="minorHAnsi" w:hAnsiTheme="minorHAnsi" w:cstheme="minorHAnsi"/>
          <w:color w:val="auto"/>
          <w:sz w:val="22"/>
          <w:szCs w:val="22"/>
        </w:rPr>
      </w:pPr>
      <w:bookmarkStart w:id="15" w:name="_Toc230948183"/>
      <w:r w:rsidRPr="00FE315E">
        <w:rPr>
          <w:rFonts w:asciiTheme="minorHAnsi" w:eastAsia="Arial" w:hAnsiTheme="minorHAnsi" w:cstheme="minorHAnsi"/>
          <w:color w:val="auto"/>
          <w:sz w:val="22"/>
          <w:szCs w:val="22"/>
        </w:rPr>
        <w:t>15. Monitoring arrangements</w:t>
      </w:r>
      <w:bookmarkEnd w:id="15"/>
    </w:p>
    <w:p w14:paraId="5BB56543" w14:textId="02A62D39" w:rsidR="007A03B3" w:rsidRPr="00250F0E" w:rsidRDefault="00F709C9" w:rsidP="00DC4C0F">
      <w:r w:rsidRPr="00FE315E">
        <w:rPr>
          <w:rFonts w:asciiTheme="minorHAnsi" w:hAnsiTheme="minorHAnsi" w:cstheme="minorHAnsi"/>
          <w:sz w:val="22"/>
          <w:szCs w:val="22"/>
        </w:rPr>
        <w:t>This policy will be reviewed b</w:t>
      </w:r>
      <w:r w:rsidR="005026A0" w:rsidRPr="00FE315E">
        <w:rPr>
          <w:rFonts w:asciiTheme="minorHAnsi" w:hAnsiTheme="minorHAnsi" w:cstheme="minorHAnsi"/>
          <w:sz w:val="22"/>
          <w:szCs w:val="22"/>
        </w:rPr>
        <w:t>y the ODBST</w:t>
      </w:r>
      <w:r w:rsidRPr="00FE315E">
        <w:rPr>
          <w:rFonts w:asciiTheme="minorHAnsi" w:hAnsiTheme="minorHAnsi" w:cstheme="minorHAnsi"/>
          <w:sz w:val="22"/>
          <w:szCs w:val="22"/>
        </w:rPr>
        <w:t xml:space="preserve"> every</w:t>
      </w:r>
      <w:r w:rsidR="005026A0" w:rsidRPr="00FE315E">
        <w:rPr>
          <w:rFonts w:asciiTheme="minorHAnsi" w:hAnsiTheme="minorHAnsi" w:cstheme="minorHAnsi"/>
          <w:sz w:val="22"/>
          <w:szCs w:val="22"/>
        </w:rPr>
        <w:t xml:space="preserve"> 3 years.</w:t>
      </w:r>
      <w:r w:rsidRPr="00FE315E">
        <w:rPr>
          <w:rFonts w:asciiTheme="minorHAnsi" w:hAnsiTheme="minorHAnsi" w:cstheme="minorHAnsi"/>
          <w:sz w:val="22"/>
          <w:szCs w:val="22"/>
        </w:rPr>
        <w:t xml:space="preserve"> At every review, the policy will be shared with and approved by</w:t>
      </w:r>
      <w:r w:rsidR="005026A0" w:rsidRPr="00FE315E">
        <w:rPr>
          <w:rFonts w:asciiTheme="minorHAnsi" w:hAnsiTheme="minorHAnsi" w:cstheme="minorHAnsi"/>
          <w:sz w:val="22"/>
          <w:szCs w:val="22"/>
        </w:rPr>
        <w:t xml:space="preserve"> the Trustees and headteachers</w:t>
      </w:r>
      <w:r w:rsidR="005026A0" w:rsidRPr="00250F0E">
        <w:t xml:space="preserve">. </w:t>
      </w:r>
    </w:p>
    <w:sectPr w:rsidR="007A03B3" w:rsidRPr="00250F0E" w:rsidSect="00F06022">
      <w:headerReference w:type="even" r:id="rId21"/>
      <w:headerReference w:type="default"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DDAD3" w14:textId="77777777" w:rsidR="004A24DE" w:rsidRDefault="004A24DE" w:rsidP="00626EDA">
      <w:r>
        <w:separator/>
      </w:r>
    </w:p>
  </w:endnote>
  <w:endnote w:type="continuationSeparator" w:id="0">
    <w:p w14:paraId="238F9CC3" w14:textId="77777777" w:rsidR="004A24DE" w:rsidRDefault="004A24D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D82A" w14:textId="75FAEF4F" w:rsidR="00FE3F15" w:rsidRPr="00512916" w:rsidRDefault="00230E25" w:rsidP="006F569D">
    <w:pPr>
      <w:pStyle w:val="Footer"/>
      <w:rPr>
        <w:noProof/>
      </w:rPr>
    </w:pPr>
    <w:r>
      <w:rPr>
        <w:noProof/>
      </w:rPr>
      <w:t xml:space="preserve">Approved June 2026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DACC2" w14:textId="77777777" w:rsidR="004A24DE" w:rsidRDefault="004A24DE" w:rsidP="00626EDA">
      <w:r>
        <w:separator/>
      </w:r>
    </w:p>
  </w:footnote>
  <w:footnote w:type="continuationSeparator" w:id="0">
    <w:p w14:paraId="21BE860A" w14:textId="77777777" w:rsidR="004A24DE" w:rsidRDefault="004A24D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A24DE">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F3C13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w14:anchorId="0632B325" id="_x0000_i1026" type="#_x0000_t75" style="width:30pt;height:30pt" o:bullet="t">
        <v:imagedata r:id="rId2" o:title="Cross"/>
      </v:shape>
    </w:pict>
  </w:numPicBullet>
  <w:numPicBullet w:numPicBulletId="2">
    <w:pict>
      <v:shape w14:anchorId="00BA85DF" id="_x0000_i1027" type="#_x0000_t75" style="width:209.5pt;height:332.5pt" o:bullet="t">
        <v:imagedata r:id="rId3" o:title="TK_LOGO_POINTER_RGB_bullet_blue"/>
      </v:shape>
    </w:pict>
  </w:numPicBullet>
  <w:numPicBullet w:numPicBulletId="3">
    <w:pict>
      <v:shape id="_x0000_i1028" type="#_x0000_t75" style="width:567pt;height:904pt" o:bullet="t">
        <v:imagedata r:id="rId4" o:title="Blue Pointer-01-01"/>
      </v:shape>
    </w:pict>
  </w:numPicBullet>
  <w:numPicBullet w:numPicBulletId="4">
    <w:pict>
      <v:shape id="_x0000_i1029" type="#_x0000_t75" style="width:6.5pt;height:10pt" o:bullet="t">
        <v:imagedata r:id="rId5" o:title=""/>
      </v:shape>
    </w:pict>
  </w:numPicBullet>
  <w:abstractNum w:abstractNumId="0" w15:restartNumberingAfterBreak="0">
    <w:nsid w:val="00000001"/>
    <w:multiLevelType w:val="hybridMultilevel"/>
    <w:tmpl w:val="00000001"/>
    <w:lvl w:ilvl="0" w:tplc="CC5EDC34">
      <w:start w:val="1"/>
      <w:numFmt w:val="bullet"/>
      <w:lvlText w:val=""/>
      <w:lvlPicBulletId w:val="4"/>
      <w:lvlJc w:val="left"/>
      <w:pPr>
        <w:ind w:left="720" w:hanging="360"/>
      </w:pPr>
      <w:rPr>
        <w:rFonts w:ascii="Symbol" w:hAnsi="Symbol"/>
        <w:sz w:val="25"/>
      </w:rPr>
    </w:lvl>
    <w:lvl w:ilvl="1" w:tplc="60F052E0">
      <w:start w:val="1"/>
      <w:numFmt w:val="bullet"/>
      <w:lvlText w:val="o"/>
      <w:lvlJc w:val="left"/>
      <w:pPr>
        <w:tabs>
          <w:tab w:val="num" w:pos="1440"/>
        </w:tabs>
        <w:ind w:left="1440" w:hanging="360"/>
      </w:pPr>
      <w:rPr>
        <w:rFonts w:ascii="Courier New" w:hAnsi="Courier New"/>
      </w:rPr>
    </w:lvl>
    <w:lvl w:ilvl="2" w:tplc="CEF0796C">
      <w:start w:val="1"/>
      <w:numFmt w:val="bullet"/>
      <w:lvlText w:val=""/>
      <w:lvlJc w:val="left"/>
      <w:pPr>
        <w:tabs>
          <w:tab w:val="num" w:pos="2160"/>
        </w:tabs>
        <w:ind w:left="2160" w:hanging="360"/>
      </w:pPr>
      <w:rPr>
        <w:rFonts w:ascii="Wingdings" w:hAnsi="Wingdings"/>
      </w:rPr>
    </w:lvl>
    <w:lvl w:ilvl="3" w:tplc="A150E900">
      <w:start w:val="1"/>
      <w:numFmt w:val="bullet"/>
      <w:lvlText w:val=""/>
      <w:lvlJc w:val="left"/>
      <w:pPr>
        <w:tabs>
          <w:tab w:val="num" w:pos="2880"/>
        </w:tabs>
        <w:ind w:left="2880" w:hanging="360"/>
      </w:pPr>
      <w:rPr>
        <w:rFonts w:ascii="Symbol" w:hAnsi="Symbol"/>
      </w:rPr>
    </w:lvl>
    <w:lvl w:ilvl="4" w:tplc="648E2A48">
      <w:start w:val="1"/>
      <w:numFmt w:val="bullet"/>
      <w:lvlText w:val="o"/>
      <w:lvlJc w:val="left"/>
      <w:pPr>
        <w:tabs>
          <w:tab w:val="num" w:pos="3600"/>
        </w:tabs>
        <w:ind w:left="3600" w:hanging="360"/>
      </w:pPr>
      <w:rPr>
        <w:rFonts w:ascii="Courier New" w:hAnsi="Courier New"/>
      </w:rPr>
    </w:lvl>
    <w:lvl w:ilvl="5" w:tplc="5BD21D5A">
      <w:start w:val="1"/>
      <w:numFmt w:val="bullet"/>
      <w:lvlText w:val=""/>
      <w:lvlJc w:val="left"/>
      <w:pPr>
        <w:tabs>
          <w:tab w:val="num" w:pos="4320"/>
        </w:tabs>
        <w:ind w:left="4320" w:hanging="360"/>
      </w:pPr>
      <w:rPr>
        <w:rFonts w:ascii="Wingdings" w:hAnsi="Wingdings"/>
      </w:rPr>
    </w:lvl>
    <w:lvl w:ilvl="6" w:tplc="6B8C5418">
      <w:start w:val="1"/>
      <w:numFmt w:val="bullet"/>
      <w:lvlText w:val=""/>
      <w:lvlJc w:val="left"/>
      <w:pPr>
        <w:tabs>
          <w:tab w:val="num" w:pos="5040"/>
        </w:tabs>
        <w:ind w:left="5040" w:hanging="360"/>
      </w:pPr>
      <w:rPr>
        <w:rFonts w:ascii="Symbol" w:hAnsi="Symbol"/>
      </w:rPr>
    </w:lvl>
    <w:lvl w:ilvl="7" w:tplc="ACB62CD0">
      <w:start w:val="1"/>
      <w:numFmt w:val="bullet"/>
      <w:lvlText w:val="o"/>
      <w:lvlJc w:val="left"/>
      <w:pPr>
        <w:tabs>
          <w:tab w:val="num" w:pos="5760"/>
        </w:tabs>
        <w:ind w:left="5760" w:hanging="360"/>
      </w:pPr>
      <w:rPr>
        <w:rFonts w:ascii="Courier New" w:hAnsi="Courier New"/>
      </w:rPr>
    </w:lvl>
    <w:lvl w:ilvl="8" w:tplc="710A117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E2044BE">
      <w:start w:val="1"/>
      <w:numFmt w:val="bullet"/>
      <w:lvlText w:val=""/>
      <w:lvlPicBulletId w:val="4"/>
      <w:lvlJc w:val="left"/>
      <w:pPr>
        <w:ind w:left="720" w:hanging="360"/>
      </w:pPr>
      <w:rPr>
        <w:rFonts w:ascii="Symbol" w:hAnsi="Symbol"/>
        <w:sz w:val="25"/>
      </w:rPr>
    </w:lvl>
    <w:lvl w:ilvl="1" w:tplc="95B8581C">
      <w:start w:val="1"/>
      <w:numFmt w:val="bullet"/>
      <w:lvlText w:val="o"/>
      <w:lvlJc w:val="left"/>
      <w:pPr>
        <w:tabs>
          <w:tab w:val="num" w:pos="1440"/>
        </w:tabs>
        <w:ind w:left="1440" w:hanging="360"/>
      </w:pPr>
      <w:rPr>
        <w:rFonts w:ascii="Courier New" w:hAnsi="Courier New"/>
      </w:rPr>
    </w:lvl>
    <w:lvl w:ilvl="2" w:tplc="970AF9E4">
      <w:start w:val="1"/>
      <w:numFmt w:val="bullet"/>
      <w:lvlText w:val=""/>
      <w:lvlJc w:val="left"/>
      <w:pPr>
        <w:tabs>
          <w:tab w:val="num" w:pos="2160"/>
        </w:tabs>
        <w:ind w:left="2160" w:hanging="360"/>
      </w:pPr>
      <w:rPr>
        <w:rFonts w:ascii="Wingdings" w:hAnsi="Wingdings"/>
      </w:rPr>
    </w:lvl>
    <w:lvl w:ilvl="3" w:tplc="6750C054">
      <w:start w:val="1"/>
      <w:numFmt w:val="bullet"/>
      <w:lvlText w:val=""/>
      <w:lvlJc w:val="left"/>
      <w:pPr>
        <w:tabs>
          <w:tab w:val="num" w:pos="2880"/>
        </w:tabs>
        <w:ind w:left="2880" w:hanging="360"/>
      </w:pPr>
      <w:rPr>
        <w:rFonts w:ascii="Symbol" w:hAnsi="Symbol"/>
      </w:rPr>
    </w:lvl>
    <w:lvl w:ilvl="4" w:tplc="F9C6E73A">
      <w:start w:val="1"/>
      <w:numFmt w:val="bullet"/>
      <w:lvlText w:val="o"/>
      <w:lvlJc w:val="left"/>
      <w:pPr>
        <w:tabs>
          <w:tab w:val="num" w:pos="3600"/>
        </w:tabs>
        <w:ind w:left="3600" w:hanging="360"/>
      </w:pPr>
      <w:rPr>
        <w:rFonts w:ascii="Courier New" w:hAnsi="Courier New"/>
      </w:rPr>
    </w:lvl>
    <w:lvl w:ilvl="5" w:tplc="62F84006">
      <w:start w:val="1"/>
      <w:numFmt w:val="bullet"/>
      <w:lvlText w:val=""/>
      <w:lvlJc w:val="left"/>
      <w:pPr>
        <w:tabs>
          <w:tab w:val="num" w:pos="4320"/>
        </w:tabs>
        <w:ind w:left="4320" w:hanging="360"/>
      </w:pPr>
      <w:rPr>
        <w:rFonts w:ascii="Wingdings" w:hAnsi="Wingdings"/>
      </w:rPr>
    </w:lvl>
    <w:lvl w:ilvl="6" w:tplc="B7F6D000">
      <w:start w:val="1"/>
      <w:numFmt w:val="bullet"/>
      <w:lvlText w:val=""/>
      <w:lvlJc w:val="left"/>
      <w:pPr>
        <w:tabs>
          <w:tab w:val="num" w:pos="5040"/>
        </w:tabs>
        <w:ind w:left="5040" w:hanging="360"/>
      </w:pPr>
      <w:rPr>
        <w:rFonts w:ascii="Symbol" w:hAnsi="Symbol"/>
      </w:rPr>
    </w:lvl>
    <w:lvl w:ilvl="7" w:tplc="3600F662">
      <w:start w:val="1"/>
      <w:numFmt w:val="bullet"/>
      <w:lvlText w:val="o"/>
      <w:lvlJc w:val="left"/>
      <w:pPr>
        <w:tabs>
          <w:tab w:val="num" w:pos="5760"/>
        </w:tabs>
        <w:ind w:left="5760" w:hanging="360"/>
      </w:pPr>
      <w:rPr>
        <w:rFonts w:ascii="Courier New" w:hAnsi="Courier New"/>
      </w:rPr>
    </w:lvl>
    <w:lvl w:ilvl="8" w:tplc="9328E14A">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39584C1A">
      <w:start w:val="1"/>
      <w:numFmt w:val="bullet"/>
      <w:lvlText w:val=""/>
      <w:lvlPicBulletId w:val="4"/>
      <w:lvlJc w:val="left"/>
      <w:pPr>
        <w:ind w:left="720" w:hanging="360"/>
      </w:pPr>
      <w:rPr>
        <w:rFonts w:ascii="Symbol" w:hAnsi="Symbol"/>
        <w:sz w:val="25"/>
      </w:rPr>
    </w:lvl>
    <w:lvl w:ilvl="1" w:tplc="12328938">
      <w:start w:val="1"/>
      <w:numFmt w:val="bullet"/>
      <w:lvlText w:val="o"/>
      <w:lvlJc w:val="left"/>
      <w:pPr>
        <w:tabs>
          <w:tab w:val="num" w:pos="1440"/>
        </w:tabs>
        <w:ind w:left="1440" w:hanging="360"/>
      </w:pPr>
      <w:rPr>
        <w:rFonts w:ascii="Courier New" w:hAnsi="Courier New"/>
      </w:rPr>
    </w:lvl>
    <w:lvl w:ilvl="2" w:tplc="8BCA40C6">
      <w:start w:val="1"/>
      <w:numFmt w:val="bullet"/>
      <w:lvlText w:val=""/>
      <w:lvlJc w:val="left"/>
      <w:pPr>
        <w:tabs>
          <w:tab w:val="num" w:pos="2160"/>
        </w:tabs>
        <w:ind w:left="2160" w:hanging="360"/>
      </w:pPr>
      <w:rPr>
        <w:rFonts w:ascii="Wingdings" w:hAnsi="Wingdings"/>
      </w:rPr>
    </w:lvl>
    <w:lvl w:ilvl="3" w:tplc="41466DB2">
      <w:start w:val="1"/>
      <w:numFmt w:val="bullet"/>
      <w:lvlText w:val=""/>
      <w:lvlJc w:val="left"/>
      <w:pPr>
        <w:tabs>
          <w:tab w:val="num" w:pos="2880"/>
        </w:tabs>
        <w:ind w:left="2880" w:hanging="360"/>
      </w:pPr>
      <w:rPr>
        <w:rFonts w:ascii="Symbol" w:hAnsi="Symbol"/>
      </w:rPr>
    </w:lvl>
    <w:lvl w:ilvl="4" w:tplc="A7FC1600">
      <w:start w:val="1"/>
      <w:numFmt w:val="bullet"/>
      <w:lvlText w:val="o"/>
      <w:lvlJc w:val="left"/>
      <w:pPr>
        <w:tabs>
          <w:tab w:val="num" w:pos="3600"/>
        </w:tabs>
        <w:ind w:left="3600" w:hanging="360"/>
      </w:pPr>
      <w:rPr>
        <w:rFonts w:ascii="Courier New" w:hAnsi="Courier New"/>
      </w:rPr>
    </w:lvl>
    <w:lvl w:ilvl="5" w:tplc="5EA2EB10">
      <w:start w:val="1"/>
      <w:numFmt w:val="bullet"/>
      <w:lvlText w:val=""/>
      <w:lvlJc w:val="left"/>
      <w:pPr>
        <w:tabs>
          <w:tab w:val="num" w:pos="4320"/>
        </w:tabs>
        <w:ind w:left="4320" w:hanging="360"/>
      </w:pPr>
      <w:rPr>
        <w:rFonts w:ascii="Wingdings" w:hAnsi="Wingdings"/>
      </w:rPr>
    </w:lvl>
    <w:lvl w:ilvl="6" w:tplc="4B4028A6">
      <w:start w:val="1"/>
      <w:numFmt w:val="bullet"/>
      <w:lvlText w:val=""/>
      <w:lvlJc w:val="left"/>
      <w:pPr>
        <w:tabs>
          <w:tab w:val="num" w:pos="5040"/>
        </w:tabs>
        <w:ind w:left="5040" w:hanging="360"/>
      </w:pPr>
      <w:rPr>
        <w:rFonts w:ascii="Symbol" w:hAnsi="Symbol"/>
      </w:rPr>
    </w:lvl>
    <w:lvl w:ilvl="7" w:tplc="D37E0120">
      <w:start w:val="1"/>
      <w:numFmt w:val="bullet"/>
      <w:lvlText w:val="o"/>
      <w:lvlJc w:val="left"/>
      <w:pPr>
        <w:tabs>
          <w:tab w:val="num" w:pos="5760"/>
        </w:tabs>
        <w:ind w:left="5760" w:hanging="360"/>
      </w:pPr>
      <w:rPr>
        <w:rFonts w:ascii="Courier New" w:hAnsi="Courier New"/>
      </w:rPr>
    </w:lvl>
    <w:lvl w:ilvl="8" w:tplc="8D78AD8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7"/>
    <w:multiLevelType w:val="hybridMultilevel"/>
    <w:tmpl w:val="00000007"/>
    <w:lvl w:ilvl="0" w:tplc="9E56EC64">
      <w:start w:val="1"/>
      <w:numFmt w:val="bullet"/>
      <w:lvlText w:val=""/>
      <w:lvlPicBulletId w:val="4"/>
      <w:lvlJc w:val="left"/>
      <w:pPr>
        <w:ind w:left="720" w:hanging="360"/>
      </w:pPr>
      <w:rPr>
        <w:rFonts w:ascii="Symbol" w:hAnsi="Symbol"/>
        <w:sz w:val="25"/>
      </w:rPr>
    </w:lvl>
    <w:lvl w:ilvl="1" w:tplc="6624F424">
      <w:start w:val="1"/>
      <w:numFmt w:val="bullet"/>
      <w:lvlText w:val="o"/>
      <w:lvlJc w:val="left"/>
      <w:pPr>
        <w:tabs>
          <w:tab w:val="num" w:pos="1440"/>
        </w:tabs>
        <w:ind w:left="1440" w:hanging="360"/>
      </w:pPr>
      <w:rPr>
        <w:rFonts w:ascii="Courier New" w:hAnsi="Courier New"/>
      </w:rPr>
    </w:lvl>
    <w:lvl w:ilvl="2" w:tplc="BBE82D0C">
      <w:start w:val="1"/>
      <w:numFmt w:val="bullet"/>
      <w:lvlText w:val=""/>
      <w:lvlJc w:val="left"/>
      <w:pPr>
        <w:tabs>
          <w:tab w:val="num" w:pos="2160"/>
        </w:tabs>
        <w:ind w:left="2160" w:hanging="360"/>
      </w:pPr>
      <w:rPr>
        <w:rFonts w:ascii="Wingdings" w:hAnsi="Wingdings"/>
      </w:rPr>
    </w:lvl>
    <w:lvl w:ilvl="3" w:tplc="6AE2DCD0">
      <w:start w:val="1"/>
      <w:numFmt w:val="bullet"/>
      <w:lvlText w:val=""/>
      <w:lvlJc w:val="left"/>
      <w:pPr>
        <w:tabs>
          <w:tab w:val="num" w:pos="2880"/>
        </w:tabs>
        <w:ind w:left="2880" w:hanging="360"/>
      </w:pPr>
      <w:rPr>
        <w:rFonts w:ascii="Symbol" w:hAnsi="Symbol"/>
      </w:rPr>
    </w:lvl>
    <w:lvl w:ilvl="4" w:tplc="9D08E782">
      <w:start w:val="1"/>
      <w:numFmt w:val="bullet"/>
      <w:lvlText w:val="o"/>
      <w:lvlJc w:val="left"/>
      <w:pPr>
        <w:tabs>
          <w:tab w:val="num" w:pos="3600"/>
        </w:tabs>
        <w:ind w:left="3600" w:hanging="360"/>
      </w:pPr>
      <w:rPr>
        <w:rFonts w:ascii="Courier New" w:hAnsi="Courier New"/>
      </w:rPr>
    </w:lvl>
    <w:lvl w:ilvl="5" w:tplc="0C3219FE">
      <w:start w:val="1"/>
      <w:numFmt w:val="bullet"/>
      <w:lvlText w:val=""/>
      <w:lvlJc w:val="left"/>
      <w:pPr>
        <w:tabs>
          <w:tab w:val="num" w:pos="4320"/>
        </w:tabs>
        <w:ind w:left="4320" w:hanging="360"/>
      </w:pPr>
      <w:rPr>
        <w:rFonts w:ascii="Wingdings" w:hAnsi="Wingdings"/>
      </w:rPr>
    </w:lvl>
    <w:lvl w:ilvl="6" w:tplc="812AC9A4">
      <w:start w:val="1"/>
      <w:numFmt w:val="bullet"/>
      <w:lvlText w:val=""/>
      <w:lvlJc w:val="left"/>
      <w:pPr>
        <w:tabs>
          <w:tab w:val="num" w:pos="5040"/>
        </w:tabs>
        <w:ind w:left="5040" w:hanging="360"/>
      </w:pPr>
      <w:rPr>
        <w:rFonts w:ascii="Symbol" w:hAnsi="Symbol"/>
      </w:rPr>
    </w:lvl>
    <w:lvl w:ilvl="7" w:tplc="4FF4A6C6">
      <w:start w:val="1"/>
      <w:numFmt w:val="bullet"/>
      <w:lvlText w:val="o"/>
      <w:lvlJc w:val="left"/>
      <w:pPr>
        <w:tabs>
          <w:tab w:val="num" w:pos="5760"/>
        </w:tabs>
        <w:ind w:left="5760" w:hanging="360"/>
      </w:pPr>
      <w:rPr>
        <w:rFonts w:ascii="Courier New" w:hAnsi="Courier New"/>
      </w:rPr>
    </w:lvl>
    <w:lvl w:ilvl="8" w:tplc="9DC078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8"/>
    <w:multiLevelType w:val="hybridMultilevel"/>
    <w:tmpl w:val="00000008"/>
    <w:lvl w:ilvl="0" w:tplc="9462081E">
      <w:start w:val="1"/>
      <w:numFmt w:val="bullet"/>
      <w:lvlText w:val=""/>
      <w:lvlJc w:val="left"/>
      <w:pPr>
        <w:ind w:left="720" w:hanging="360"/>
      </w:pPr>
      <w:rPr>
        <w:rFonts w:ascii="Symbol" w:hAnsi="Symbol"/>
        <w:b w:val="0"/>
        <w:bCs w:val="0"/>
      </w:rPr>
    </w:lvl>
    <w:lvl w:ilvl="1" w:tplc="A8C0392C">
      <w:start w:val="1"/>
      <w:numFmt w:val="bullet"/>
      <w:lvlText w:val="o"/>
      <w:lvlJc w:val="left"/>
      <w:pPr>
        <w:tabs>
          <w:tab w:val="num" w:pos="1440"/>
        </w:tabs>
        <w:ind w:left="1440" w:hanging="360"/>
      </w:pPr>
      <w:rPr>
        <w:rFonts w:ascii="Courier New" w:hAnsi="Courier New"/>
      </w:rPr>
    </w:lvl>
    <w:lvl w:ilvl="2" w:tplc="DAA46CD8">
      <w:start w:val="1"/>
      <w:numFmt w:val="bullet"/>
      <w:lvlText w:val=""/>
      <w:lvlJc w:val="left"/>
      <w:pPr>
        <w:tabs>
          <w:tab w:val="num" w:pos="2160"/>
        </w:tabs>
        <w:ind w:left="2160" w:hanging="360"/>
      </w:pPr>
      <w:rPr>
        <w:rFonts w:ascii="Wingdings" w:hAnsi="Wingdings"/>
      </w:rPr>
    </w:lvl>
    <w:lvl w:ilvl="3" w:tplc="2D98A15E">
      <w:start w:val="1"/>
      <w:numFmt w:val="bullet"/>
      <w:lvlText w:val=""/>
      <w:lvlJc w:val="left"/>
      <w:pPr>
        <w:tabs>
          <w:tab w:val="num" w:pos="2880"/>
        </w:tabs>
        <w:ind w:left="2880" w:hanging="360"/>
      </w:pPr>
      <w:rPr>
        <w:rFonts w:ascii="Symbol" w:hAnsi="Symbol"/>
      </w:rPr>
    </w:lvl>
    <w:lvl w:ilvl="4" w:tplc="3C32B91C">
      <w:start w:val="1"/>
      <w:numFmt w:val="bullet"/>
      <w:lvlText w:val="o"/>
      <w:lvlJc w:val="left"/>
      <w:pPr>
        <w:tabs>
          <w:tab w:val="num" w:pos="3600"/>
        </w:tabs>
        <w:ind w:left="3600" w:hanging="360"/>
      </w:pPr>
      <w:rPr>
        <w:rFonts w:ascii="Courier New" w:hAnsi="Courier New"/>
      </w:rPr>
    </w:lvl>
    <w:lvl w:ilvl="5" w:tplc="117E9400">
      <w:start w:val="1"/>
      <w:numFmt w:val="bullet"/>
      <w:lvlText w:val=""/>
      <w:lvlJc w:val="left"/>
      <w:pPr>
        <w:tabs>
          <w:tab w:val="num" w:pos="4320"/>
        </w:tabs>
        <w:ind w:left="4320" w:hanging="360"/>
      </w:pPr>
      <w:rPr>
        <w:rFonts w:ascii="Wingdings" w:hAnsi="Wingdings"/>
      </w:rPr>
    </w:lvl>
    <w:lvl w:ilvl="6" w:tplc="67886D92">
      <w:start w:val="1"/>
      <w:numFmt w:val="bullet"/>
      <w:lvlText w:val=""/>
      <w:lvlJc w:val="left"/>
      <w:pPr>
        <w:tabs>
          <w:tab w:val="num" w:pos="5040"/>
        </w:tabs>
        <w:ind w:left="5040" w:hanging="360"/>
      </w:pPr>
      <w:rPr>
        <w:rFonts w:ascii="Symbol" w:hAnsi="Symbol"/>
      </w:rPr>
    </w:lvl>
    <w:lvl w:ilvl="7" w:tplc="D1BCD138">
      <w:start w:val="1"/>
      <w:numFmt w:val="bullet"/>
      <w:lvlText w:val="o"/>
      <w:lvlJc w:val="left"/>
      <w:pPr>
        <w:tabs>
          <w:tab w:val="num" w:pos="5760"/>
        </w:tabs>
        <w:ind w:left="5760" w:hanging="360"/>
      </w:pPr>
      <w:rPr>
        <w:rFonts w:ascii="Courier New" w:hAnsi="Courier New"/>
      </w:rPr>
    </w:lvl>
    <w:lvl w:ilvl="8" w:tplc="CD724E8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9"/>
    <w:multiLevelType w:val="hybridMultilevel"/>
    <w:tmpl w:val="00000009"/>
    <w:lvl w:ilvl="0" w:tplc="2A381A28">
      <w:start w:val="1"/>
      <w:numFmt w:val="bullet"/>
      <w:lvlText w:val=""/>
      <w:lvlPicBulletId w:val="4"/>
      <w:lvlJc w:val="left"/>
      <w:pPr>
        <w:ind w:left="720" w:hanging="360"/>
      </w:pPr>
      <w:rPr>
        <w:rFonts w:ascii="Symbol" w:hAnsi="Symbol"/>
        <w:sz w:val="25"/>
      </w:rPr>
    </w:lvl>
    <w:lvl w:ilvl="1" w:tplc="DC4E46EC">
      <w:start w:val="1"/>
      <w:numFmt w:val="bullet"/>
      <w:lvlText w:val="o"/>
      <w:lvlJc w:val="left"/>
      <w:pPr>
        <w:tabs>
          <w:tab w:val="num" w:pos="1440"/>
        </w:tabs>
        <w:ind w:left="1440" w:hanging="360"/>
      </w:pPr>
      <w:rPr>
        <w:rFonts w:ascii="Courier New" w:hAnsi="Courier New"/>
      </w:rPr>
    </w:lvl>
    <w:lvl w:ilvl="2" w:tplc="3DA44D04">
      <w:start w:val="1"/>
      <w:numFmt w:val="bullet"/>
      <w:lvlText w:val=""/>
      <w:lvlJc w:val="left"/>
      <w:pPr>
        <w:tabs>
          <w:tab w:val="num" w:pos="2160"/>
        </w:tabs>
        <w:ind w:left="2160" w:hanging="360"/>
      </w:pPr>
      <w:rPr>
        <w:rFonts w:ascii="Wingdings" w:hAnsi="Wingdings"/>
      </w:rPr>
    </w:lvl>
    <w:lvl w:ilvl="3" w:tplc="1BE8FD76">
      <w:start w:val="1"/>
      <w:numFmt w:val="bullet"/>
      <w:lvlText w:val=""/>
      <w:lvlJc w:val="left"/>
      <w:pPr>
        <w:tabs>
          <w:tab w:val="num" w:pos="2880"/>
        </w:tabs>
        <w:ind w:left="2880" w:hanging="360"/>
      </w:pPr>
      <w:rPr>
        <w:rFonts w:ascii="Symbol" w:hAnsi="Symbol"/>
      </w:rPr>
    </w:lvl>
    <w:lvl w:ilvl="4" w:tplc="44AAA3C0">
      <w:start w:val="1"/>
      <w:numFmt w:val="bullet"/>
      <w:lvlText w:val="o"/>
      <w:lvlJc w:val="left"/>
      <w:pPr>
        <w:tabs>
          <w:tab w:val="num" w:pos="3600"/>
        </w:tabs>
        <w:ind w:left="3600" w:hanging="360"/>
      </w:pPr>
      <w:rPr>
        <w:rFonts w:ascii="Courier New" w:hAnsi="Courier New"/>
      </w:rPr>
    </w:lvl>
    <w:lvl w:ilvl="5" w:tplc="AFD07054">
      <w:start w:val="1"/>
      <w:numFmt w:val="bullet"/>
      <w:lvlText w:val=""/>
      <w:lvlJc w:val="left"/>
      <w:pPr>
        <w:tabs>
          <w:tab w:val="num" w:pos="4320"/>
        </w:tabs>
        <w:ind w:left="4320" w:hanging="360"/>
      </w:pPr>
      <w:rPr>
        <w:rFonts w:ascii="Wingdings" w:hAnsi="Wingdings"/>
      </w:rPr>
    </w:lvl>
    <w:lvl w:ilvl="6" w:tplc="D5AA8A0C">
      <w:start w:val="1"/>
      <w:numFmt w:val="bullet"/>
      <w:lvlText w:val=""/>
      <w:lvlJc w:val="left"/>
      <w:pPr>
        <w:tabs>
          <w:tab w:val="num" w:pos="5040"/>
        </w:tabs>
        <w:ind w:left="5040" w:hanging="360"/>
      </w:pPr>
      <w:rPr>
        <w:rFonts w:ascii="Symbol" w:hAnsi="Symbol"/>
      </w:rPr>
    </w:lvl>
    <w:lvl w:ilvl="7" w:tplc="8D545B22">
      <w:start w:val="1"/>
      <w:numFmt w:val="bullet"/>
      <w:lvlText w:val="o"/>
      <w:lvlJc w:val="left"/>
      <w:pPr>
        <w:tabs>
          <w:tab w:val="num" w:pos="5760"/>
        </w:tabs>
        <w:ind w:left="5760" w:hanging="360"/>
      </w:pPr>
      <w:rPr>
        <w:rFonts w:ascii="Courier New" w:hAnsi="Courier New"/>
      </w:rPr>
    </w:lvl>
    <w:lvl w:ilvl="8" w:tplc="8F9E3F30">
      <w:start w:val="1"/>
      <w:numFmt w:val="bullet"/>
      <w:lvlText w:val=""/>
      <w:lvlJc w:val="left"/>
      <w:pPr>
        <w:tabs>
          <w:tab w:val="num" w:pos="6480"/>
        </w:tabs>
        <w:ind w:left="6480" w:hanging="360"/>
      </w:pPr>
      <w:rPr>
        <w:rFonts w:ascii="Wingdings" w:hAnsi="Wingdings"/>
      </w:rPr>
    </w:lvl>
  </w:abstractNum>
  <w:abstractNum w:abstractNumId="6" w15:restartNumberingAfterBreak="0">
    <w:nsid w:val="0000000A"/>
    <w:multiLevelType w:val="hybridMultilevel"/>
    <w:tmpl w:val="0000000A"/>
    <w:lvl w:ilvl="0" w:tplc="24F8AE4E">
      <w:start w:val="1"/>
      <w:numFmt w:val="bullet"/>
      <w:lvlText w:val=""/>
      <w:lvlJc w:val="left"/>
      <w:pPr>
        <w:ind w:left="720" w:hanging="360"/>
      </w:pPr>
      <w:rPr>
        <w:rFonts w:ascii="Symbol" w:hAnsi="Symbol"/>
        <w:b w:val="0"/>
        <w:bCs w:val="0"/>
      </w:rPr>
    </w:lvl>
    <w:lvl w:ilvl="1" w:tplc="670A6270">
      <w:start w:val="1"/>
      <w:numFmt w:val="bullet"/>
      <w:lvlText w:val="o"/>
      <w:lvlJc w:val="left"/>
      <w:pPr>
        <w:tabs>
          <w:tab w:val="num" w:pos="1440"/>
        </w:tabs>
        <w:ind w:left="1440" w:hanging="360"/>
      </w:pPr>
      <w:rPr>
        <w:rFonts w:ascii="Courier New" w:hAnsi="Courier New"/>
      </w:rPr>
    </w:lvl>
    <w:lvl w:ilvl="2" w:tplc="C73CF784">
      <w:start w:val="1"/>
      <w:numFmt w:val="bullet"/>
      <w:lvlText w:val=""/>
      <w:lvlJc w:val="left"/>
      <w:pPr>
        <w:tabs>
          <w:tab w:val="num" w:pos="2160"/>
        </w:tabs>
        <w:ind w:left="2160" w:hanging="360"/>
      </w:pPr>
      <w:rPr>
        <w:rFonts w:ascii="Wingdings" w:hAnsi="Wingdings"/>
      </w:rPr>
    </w:lvl>
    <w:lvl w:ilvl="3" w:tplc="345C0F6E">
      <w:start w:val="1"/>
      <w:numFmt w:val="bullet"/>
      <w:lvlText w:val=""/>
      <w:lvlJc w:val="left"/>
      <w:pPr>
        <w:tabs>
          <w:tab w:val="num" w:pos="2880"/>
        </w:tabs>
        <w:ind w:left="2880" w:hanging="360"/>
      </w:pPr>
      <w:rPr>
        <w:rFonts w:ascii="Symbol" w:hAnsi="Symbol"/>
      </w:rPr>
    </w:lvl>
    <w:lvl w:ilvl="4" w:tplc="5DEE08AE">
      <w:start w:val="1"/>
      <w:numFmt w:val="bullet"/>
      <w:lvlText w:val="o"/>
      <w:lvlJc w:val="left"/>
      <w:pPr>
        <w:tabs>
          <w:tab w:val="num" w:pos="3600"/>
        </w:tabs>
        <w:ind w:left="3600" w:hanging="360"/>
      </w:pPr>
      <w:rPr>
        <w:rFonts w:ascii="Courier New" w:hAnsi="Courier New"/>
      </w:rPr>
    </w:lvl>
    <w:lvl w:ilvl="5" w:tplc="5DACE21E">
      <w:start w:val="1"/>
      <w:numFmt w:val="bullet"/>
      <w:lvlText w:val=""/>
      <w:lvlJc w:val="left"/>
      <w:pPr>
        <w:tabs>
          <w:tab w:val="num" w:pos="4320"/>
        </w:tabs>
        <w:ind w:left="4320" w:hanging="360"/>
      </w:pPr>
      <w:rPr>
        <w:rFonts w:ascii="Wingdings" w:hAnsi="Wingdings"/>
      </w:rPr>
    </w:lvl>
    <w:lvl w:ilvl="6" w:tplc="26CE2084">
      <w:start w:val="1"/>
      <w:numFmt w:val="bullet"/>
      <w:lvlText w:val=""/>
      <w:lvlJc w:val="left"/>
      <w:pPr>
        <w:tabs>
          <w:tab w:val="num" w:pos="5040"/>
        </w:tabs>
        <w:ind w:left="5040" w:hanging="360"/>
      </w:pPr>
      <w:rPr>
        <w:rFonts w:ascii="Symbol" w:hAnsi="Symbol"/>
      </w:rPr>
    </w:lvl>
    <w:lvl w:ilvl="7" w:tplc="E276876E">
      <w:start w:val="1"/>
      <w:numFmt w:val="bullet"/>
      <w:lvlText w:val="o"/>
      <w:lvlJc w:val="left"/>
      <w:pPr>
        <w:tabs>
          <w:tab w:val="num" w:pos="5760"/>
        </w:tabs>
        <w:ind w:left="5760" w:hanging="360"/>
      </w:pPr>
      <w:rPr>
        <w:rFonts w:ascii="Courier New" w:hAnsi="Courier New"/>
      </w:rPr>
    </w:lvl>
    <w:lvl w:ilvl="8" w:tplc="24DC93F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F"/>
    <w:multiLevelType w:val="hybridMultilevel"/>
    <w:tmpl w:val="0000000F"/>
    <w:lvl w:ilvl="0" w:tplc="3E22F02C">
      <w:start w:val="1"/>
      <w:numFmt w:val="bullet"/>
      <w:lvlText w:val=""/>
      <w:lvlPicBulletId w:val="4"/>
      <w:lvlJc w:val="left"/>
      <w:pPr>
        <w:ind w:left="720" w:hanging="360"/>
      </w:pPr>
      <w:rPr>
        <w:rFonts w:ascii="Symbol" w:hAnsi="Symbol"/>
        <w:sz w:val="25"/>
      </w:rPr>
    </w:lvl>
    <w:lvl w:ilvl="1" w:tplc="566AB052">
      <w:start w:val="1"/>
      <w:numFmt w:val="bullet"/>
      <w:lvlText w:val="o"/>
      <w:lvlJc w:val="left"/>
      <w:pPr>
        <w:tabs>
          <w:tab w:val="num" w:pos="1440"/>
        </w:tabs>
        <w:ind w:left="1440" w:hanging="360"/>
      </w:pPr>
      <w:rPr>
        <w:rFonts w:ascii="Courier New" w:hAnsi="Courier New"/>
      </w:rPr>
    </w:lvl>
    <w:lvl w:ilvl="2" w:tplc="BBFC4C22">
      <w:start w:val="1"/>
      <w:numFmt w:val="bullet"/>
      <w:lvlText w:val=""/>
      <w:lvlJc w:val="left"/>
      <w:pPr>
        <w:tabs>
          <w:tab w:val="num" w:pos="2160"/>
        </w:tabs>
        <w:ind w:left="2160" w:hanging="360"/>
      </w:pPr>
      <w:rPr>
        <w:rFonts w:ascii="Wingdings" w:hAnsi="Wingdings"/>
      </w:rPr>
    </w:lvl>
    <w:lvl w:ilvl="3" w:tplc="283E60BA">
      <w:start w:val="1"/>
      <w:numFmt w:val="bullet"/>
      <w:lvlText w:val=""/>
      <w:lvlJc w:val="left"/>
      <w:pPr>
        <w:tabs>
          <w:tab w:val="num" w:pos="2880"/>
        </w:tabs>
        <w:ind w:left="2880" w:hanging="360"/>
      </w:pPr>
      <w:rPr>
        <w:rFonts w:ascii="Symbol" w:hAnsi="Symbol"/>
      </w:rPr>
    </w:lvl>
    <w:lvl w:ilvl="4" w:tplc="4ABEE956">
      <w:start w:val="1"/>
      <w:numFmt w:val="bullet"/>
      <w:lvlText w:val="o"/>
      <w:lvlJc w:val="left"/>
      <w:pPr>
        <w:tabs>
          <w:tab w:val="num" w:pos="3600"/>
        </w:tabs>
        <w:ind w:left="3600" w:hanging="360"/>
      </w:pPr>
      <w:rPr>
        <w:rFonts w:ascii="Courier New" w:hAnsi="Courier New"/>
      </w:rPr>
    </w:lvl>
    <w:lvl w:ilvl="5" w:tplc="2904C7BC">
      <w:start w:val="1"/>
      <w:numFmt w:val="bullet"/>
      <w:lvlText w:val=""/>
      <w:lvlJc w:val="left"/>
      <w:pPr>
        <w:tabs>
          <w:tab w:val="num" w:pos="4320"/>
        </w:tabs>
        <w:ind w:left="4320" w:hanging="360"/>
      </w:pPr>
      <w:rPr>
        <w:rFonts w:ascii="Wingdings" w:hAnsi="Wingdings"/>
      </w:rPr>
    </w:lvl>
    <w:lvl w:ilvl="6" w:tplc="12607170">
      <w:start w:val="1"/>
      <w:numFmt w:val="bullet"/>
      <w:lvlText w:val=""/>
      <w:lvlJc w:val="left"/>
      <w:pPr>
        <w:tabs>
          <w:tab w:val="num" w:pos="5040"/>
        </w:tabs>
        <w:ind w:left="5040" w:hanging="360"/>
      </w:pPr>
      <w:rPr>
        <w:rFonts w:ascii="Symbol" w:hAnsi="Symbol"/>
      </w:rPr>
    </w:lvl>
    <w:lvl w:ilvl="7" w:tplc="573AA822">
      <w:start w:val="1"/>
      <w:numFmt w:val="bullet"/>
      <w:lvlText w:val="o"/>
      <w:lvlJc w:val="left"/>
      <w:pPr>
        <w:tabs>
          <w:tab w:val="num" w:pos="5760"/>
        </w:tabs>
        <w:ind w:left="5760" w:hanging="360"/>
      </w:pPr>
      <w:rPr>
        <w:rFonts w:ascii="Courier New" w:hAnsi="Courier New"/>
      </w:rPr>
    </w:lvl>
    <w:lvl w:ilvl="8" w:tplc="9D44B582">
      <w:start w:val="1"/>
      <w:numFmt w:val="bullet"/>
      <w:lvlText w:val=""/>
      <w:lvlJc w:val="left"/>
      <w:pPr>
        <w:tabs>
          <w:tab w:val="num" w:pos="6480"/>
        </w:tabs>
        <w:ind w:left="6480" w:hanging="360"/>
      </w:pPr>
      <w:rPr>
        <w:rFonts w:ascii="Wingdings" w:hAnsi="Wingdings"/>
      </w:rPr>
    </w:lvl>
  </w:abstractNum>
  <w:abstractNum w:abstractNumId="8" w15:restartNumberingAfterBreak="0">
    <w:nsid w:val="00000011"/>
    <w:multiLevelType w:val="hybridMultilevel"/>
    <w:tmpl w:val="00000011"/>
    <w:lvl w:ilvl="0" w:tplc="6FA6BEB2">
      <w:start w:val="1"/>
      <w:numFmt w:val="bullet"/>
      <w:lvlText w:val=""/>
      <w:lvlPicBulletId w:val="4"/>
      <w:lvlJc w:val="left"/>
      <w:pPr>
        <w:ind w:left="720" w:hanging="360"/>
      </w:pPr>
      <w:rPr>
        <w:rFonts w:ascii="Symbol" w:hAnsi="Symbol"/>
        <w:sz w:val="25"/>
      </w:rPr>
    </w:lvl>
    <w:lvl w:ilvl="1" w:tplc="51B27AD6">
      <w:start w:val="1"/>
      <w:numFmt w:val="bullet"/>
      <w:lvlText w:val="o"/>
      <w:lvlJc w:val="left"/>
      <w:pPr>
        <w:tabs>
          <w:tab w:val="num" w:pos="1440"/>
        </w:tabs>
        <w:ind w:left="1440" w:hanging="360"/>
      </w:pPr>
      <w:rPr>
        <w:rFonts w:ascii="Courier New" w:hAnsi="Courier New"/>
      </w:rPr>
    </w:lvl>
    <w:lvl w:ilvl="2" w:tplc="073A97C2">
      <w:start w:val="1"/>
      <w:numFmt w:val="bullet"/>
      <w:lvlText w:val=""/>
      <w:lvlJc w:val="left"/>
      <w:pPr>
        <w:tabs>
          <w:tab w:val="num" w:pos="2160"/>
        </w:tabs>
        <w:ind w:left="2160" w:hanging="360"/>
      </w:pPr>
      <w:rPr>
        <w:rFonts w:ascii="Wingdings" w:hAnsi="Wingdings"/>
      </w:rPr>
    </w:lvl>
    <w:lvl w:ilvl="3" w:tplc="954277D6">
      <w:start w:val="1"/>
      <w:numFmt w:val="bullet"/>
      <w:lvlText w:val=""/>
      <w:lvlJc w:val="left"/>
      <w:pPr>
        <w:tabs>
          <w:tab w:val="num" w:pos="2880"/>
        </w:tabs>
        <w:ind w:left="2880" w:hanging="360"/>
      </w:pPr>
      <w:rPr>
        <w:rFonts w:ascii="Symbol" w:hAnsi="Symbol"/>
      </w:rPr>
    </w:lvl>
    <w:lvl w:ilvl="4" w:tplc="EF400894">
      <w:start w:val="1"/>
      <w:numFmt w:val="bullet"/>
      <w:lvlText w:val="o"/>
      <w:lvlJc w:val="left"/>
      <w:pPr>
        <w:tabs>
          <w:tab w:val="num" w:pos="3600"/>
        </w:tabs>
        <w:ind w:left="3600" w:hanging="360"/>
      </w:pPr>
      <w:rPr>
        <w:rFonts w:ascii="Courier New" w:hAnsi="Courier New"/>
      </w:rPr>
    </w:lvl>
    <w:lvl w:ilvl="5" w:tplc="5DAE48B2">
      <w:start w:val="1"/>
      <w:numFmt w:val="bullet"/>
      <w:lvlText w:val=""/>
      <w:lvlJc w:val="left"/>
      <w:pPr>
        <w:tabs>
          <w:tab w:val="num" w:pos="4320"/>
        </w:tabs>
        <w:ind w:left="4320" w:hanging="360"/>
      </w:pPr>
      <w:rPr>
        <w:rFonts w:ascii="Wingdings" w:hAnsi="Wingdings"/>
      </w:rPr>
    </w:lvl>
    <w:lvl w:ilvl="6" w:tplc="3A567928">
      <w:start w:val="1"/>
      <w:numFmt w:val="bullet"/>
      <w:lvlText w:val=""/>
      <w:lvlJc w:val="left"/>
      <w:pPr>
        <w:tabs>
          <w:tab w:val="num" w:pos="5040"/>
        </w:tabs>
        <w:ind w:left="5040" w:hanging="360"/>
      </w:pPr>
      <w:rPr>
        <w:rFonts w:ascii="Symbol" w:hAnsi="Symbol"/>
      </w:rPr>
    </w:lvl>
    <w:lvl w:ilvl="7" w:tplc="520E4C36">
      <w:start w:val="1"/>
      <w:numFmt w:val="bullet"/>
      <w:lvlText w:val="o"/>
      <w:lvlJc w:val="left"/>
      <w:pPr>
        <w:tabs>
          <w:tab w:val="num" w:pos="5760"/>
        </w:tabs>
        <w:ind w:left="5760" w:hanging="360"/>
      </w:pPr>
      <w:rPr>
        <w:rFonts w:ascii="Courier New" w:hAnsi="Courier New"/>
      </w:rPr>
    </w:lvl>
    <w:lvl w:ilvl="8" w:tplc="431CF8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12"/>
    <w:multiLevelType w:val="hybridMultilevel"/>
    <w:tmpl w:val="00000012"/>
    <w:lvl w:ilvl="0" w:tplc="5906CF3C">
      <w:start w:val="1"/>
      <w:numFmt w:val="bullet"/>
      <w:lvlText w:val=""/>
      <w:lvlPicBulletId w:val="4"/>
      <w:lvlJc w:val="left"/>
      <w:pPr>
        <w:ind w:left="720" w:hanging="360"/>
      </w:pPr>
      <w:rPr>
        <w:rFonts w:ascii="Symbol" w:hAnsi="Symbol"/>
        <w:sz w:val="25"/>
      </w:rPr>
    </w:lvl>
    <w:lvl w:ilvl="1" w:tplc="CF78C00A">
      <w:start w:val="1"/>
      <w:numFmt w:val="bullet"/>
      <w:lvlText w:val="o"/>
      <w:lvlJc w:val="left"/>
      <w:pPr>
        <w:tabs>
          <w:tab w:val="num" w:pos="1440"/>
        </w:tabs>
        <w:ind w:left="1440" w:hanging="360"/>
      </w:pPr>
      <w:rPr>
        <w:rFonts w:ascii="Courier New" w:hAnsi="Courier New"/>
      </w:rPr>
    </w:lvl>
    <w:lvl w:ilvl="2" w:tplc="E7B47774">
      <w:start w:val="1"/>
      <w:numFmt w:val="bullet"/>
      <w:lvlText w:val=""/>
      <w:lvlJc w:val="left"/>
      <w:pPr>
        <w:tabs>
          <w:tab w:val="num" w:pos="2160"/>
        </w:tabs>
        <w:ind w:left="2160" w:hanging="360"/>
      </w:pPr>
      <w:rPr>
        <w:rFonts w:ascii="Wingdings" w:hAnsi="Wingdings"/>
      </w:rPr>
    </w:lvl>
    <w:lvl w:ilvl="3" w:tplc="12AE120C">
      <w:start w:val="1"/>
      <w:numFmt w:val="bullet"/>
      <w:lvlText w:val=""/>
      <w:lvlJc w:val="left"/>
      <w:pPr>
        <w:tabs>
          <w:tab w:val="num" w:pos="2880"/>
        </w:tabs>
        <w:ind w:left="2880" w:hanging="360"/>
      </w:pPr>
      <w:rPr>
        <w:rFonts w:ascii="Symbol" w:hAnsi="Symbol"/>
      </w:rPr>
    </w:lvl>
    <w:lvl w:ilvl="4" w:tplc="CF2A3A38">
      <w:start w:val="1"/>
      <w:numFmt w:val="bullet"/>
      <w:lvlText w:val="o"/>
      <w:lvlJc w:val="left"/>
      <w:pPr>
        <w:tabs>
          <w:tab w:val="num" w:pos="3600"/>
        </w:tabs>
        <w:ind w:left="3600" w:hanging="360"/>
      </w:pPr>
      <w:rPr>
        <w:rFonts w:ascii="Courier New" w:hAnsi="Courier New"/>
      </w:rPr>
    </w:lvl>
    <w:lvl w:ilvl="5" w:tplc="D6E83182">
      <w:start w:val="1"/>
      <w:numFmt w:val="bullet"/>
      <w:lvlText w:val=""/>
      <w:lvlJc w:val="left"/>
      <w:pPr>
        <w:tabs>
          <w:tab w:val="num" w:pos="4320"/>
        </w:tabs>
        <w:ind w:left="4320" w:hanging="360"/>
      </w:pPr>
      <w:rPr>
        <w:rFonts w:ascii="Wingdings" w:hAnsi="Wingdings"/>
      </w:rPr>
    </w:lvl>
    <w:lvl w:ilvl="6" w:tplc="997230CA">
      <w:start w:val="1"/>
      <w:numFmt w:val="bullet"/>
      <w:lvlText w:val=""/>
      <w:lvlJc w:val="left"/>
      <w:pPr>
        <w:tabs>
          <w:tab w:val="num" w:pos="5040"/>
        </w:tabs>
        <w:ind w:left="5040" w:hanging="360"/>
      </w:pPr>
      <w:rPr>
        <w:rFonts w:ascii="Symbol" w:hAnsi="Symbol"/>
      </w:rPr>
    </w:lvl>
    <w:lvl w:ilvl="7" w:tplc="2EC83AD6">
      <w:start w:val="1"/>
      <w:numFmt w:val="bullet"/>
      <w:lvlText w:val="o"/>
      <w:lvlJc w:val="left"/>
      <w:pPr>
        <w:tabs>
          <w:tab w:val="num" w:pos="5760"/>
        </w:tabs>
        <w:ind w:left="5760" w:hanging="360"/>
      </w:pPr>
      <w:rPr>
        <w:rFonts w:ascii="Courier New" w:hAnsi="Courier New"/>
      </w:rPr>
    </w:lvl>
    <w:lvl w:ilvl="8" w:tplc="8FC275C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13"/>
    <w:multiLevelType w:val="hybridMultilevel"/>
    <w:tmpl w:val="00000013"/>
    <w:lvl w:ilvl="0" w:tplc="8042E726">
      <w:start w:val="1"/>
      <w:numFmt w:val="bullet"/>
      <w:lvlText w:val=""/>
      <w:lvlJc w:val="left"/>
      <w:pPr>
        <w:ind w:left="720" w:hanging="360"/>
      </w:pPr>
      <w:rPr>
        <w:rFonts w:ascii="Symbol" w:hAnsi="Symbol"/>
        <w:b w:val="0"/>
        <w:bCs w:val="0"/>
      </w:rPr>
    </w:lvl>
    <w:lvl w:ilvl="1" w:tplc="1F265752">
      <w:start w:val="1"/>
      <w:numFmt w:val="bullet"/>
      <w:lvlText w:val="o"/>
      <w:lvlJc w:val="left"/>
      <w:pPr>
        <w:tabs>
          <w:tab w:val="num" w:pos="1440"/>
        </w:tabs>
        <w:ind w:left="1440" w:hanging="360"/>
      </w:pPr>
      <w:rPr>
        <w:rFonts w:ascii="Courier New" w:hAnsi="Courier New"/>
      </w:rPr>
    </w:lvl>
    <w:lvl w:ilvl="2" w:tplc="37B6BEA4">
      <w:start w:val="1"/>
      <w:numFmt w:val="bullet"/>
      <w:lvlText w:val=""/>
      <w:lvlJc w:val="left"/>
      <w:pPr>
        <w:tabs>
          <w:tab w:val="num" w:pos="2160"/>
        </w:tabs>
        <w:ind w:left="2160" w:hanging="360"/>
      </w:pPr>
      <w:rPr>
        <w:rFonts w:ascii="Wingdings" w:hAnsi="Wingdings"/>
      </w:rPr>
    </w:lvl>
    <w:lvl w:ilvl="3" w:tplc="50E6F00A">
      <w:start w:val="1"/>
      <w:numFmt w:val="bullet"/>
      <w:lvlText w:val=""/>
      <w:lvlJc w:val="left"/>
      <w:pPr>
        <w:tabs>
          <w:tab w:val="num" w:pos="2880"/>
        </w:tabs>
        <w:ind w:left="2880" w:hanging="360"/>
      </w:pPr>
      <w:rPr>
        <w:rFonts w:ascii="Symbol" w:hAnsi="Symbol"/>
      </w:rPr>
    </w:lvl>
    <w:lvl w:ilvl="4" w:tplc="3D5664BE">
      <w:start w:val="1"/>
      <w:numFmt w:val="bullet"/>
      <w:lvlText w:val="o"/>
      <w:lvlJc w:val="left"/>
      <w:pPr>
        <w:tabs>
          <w:tab w:val="num" w:pos="3600"/>
        </w:tabs>
        <w:ind w:left="3600" w:hanging="360"/>
      </w:pPr>
      <w:rPr>
        <w:rFonts w:ascii="Courier New" w:hAnsi="Courier New"/>
      </w:rPr>
    </w:lvl>
    <w:lvl w:ilvl="5" w:tplc="33581130">
      <w:start w:val="1"/>
      <w:numFmt w:val="bullet"/>
      <w:lvlText w:val=""/>
      <w:lvlJc w:val="left"/>
      <w:pPr>
        <w:tabs>
          <w:tab w:val="num" w:pos="4320"/>
        </w:tabs>
        <w:ind w:left="4320" w:hanging="360"/>
      </w:pPr>
      <w:rPr>
        <w:rFonts w:ascii="Wingdings" w:hAnsi="Wingdings"/>
      </w:rPr>
    </w:lvl>
    <w:lvl w:ilvl="6" w:tplc="9AD8F564">
      <w:start w:val="1"/>
      <w:numFmt w:val="bullet"/>
      <w:lvlText w:val=""/>
      <w:lvlJc w:val="left"/>
      <w:pPr>
        <w:tabs>
          <w:tab w:val="num" w:pos="5040"/>
        </w:tabs>
        <w:ind w:left="5040" w:hanging="360"/>
      </w:pPr>
      <w:rPr>
        <w:rFonts w:ascii="Symbol" w:hAnsi="Symbol"/>
      </w:rPr>
    </w:lvl>
    <w:lvl w:ilvl="7" w:tplc="8916B5BE">
      <w:start w:val="1"/>
      <w:numFmt w:val="bullet"/>
      <w:lvlText w:val="o"/>
      <w:lvlJc w:val="left"/>
      <w:pPr>
        <w:tabs>
          <w:tab w:val="num" w:pos="5760"/>
        </w:tabs>
        <w:ind w:left="5760" w:hanging="360"/>
      </w:pPr>
      <w:rPr>
        <w:rFonts w:ascii="Courier New" w:hAnsi="Courier New"/>
      </w:rPr>
    </w:lvl>
    <w:lvl w:ilvl="8" w:tplc="B7FA85E2">
      <w:start w:val="1"/>
      <w:numFmt w:val="bullet"/>
      <w:lvlText w:val=""/>
      <w:lvlJc w:val="left"/>
      <w:pPr>
        <w:tabs>
          <w:tab w:val="num" w:pos="6480"/>
        </w:tabs>
        <w:ind w:left="6480" w:hanging="360"/>
      </w:pPr>
      <w:rPr>
        <w:rFonts w:ascii="Wingdings" w:hAnsi="Wingdings"/>
      </w:rPr>
    </w:lvl>
  </w:abstractNum>
  <w:abstractNum w:abstractNumId="11" w15:restartNumberingAfterBreak="0">
    <w:nsid w:val="00000014"/>
    <w:multiLevelType w:val="hybridMultilevel"/>
    <w:tmpl w:val="00000014"/>
    <w:lvl w:ilvl="0" w:tplc="6FA47AAE">
      <w:start w:val="1"/>
      <w:numFmt w:val="bullet"/>
      <w:lvlText w:val=""/>
      <w:lvlPicBulletId w:val="4"/>
      <w:lvlJc w:val="left"/>
      <w:pPr>
        <w:ind w:left="720" w:hanging="360"/>
      </w:pPr>
      <w:rPr>
        <w:rFonts w:ascii="Symbol" w:hAnsi="Symbol"/>
        <w:sz w:val="25"/>
      </w:rPr>
    </w:lvl>
    <w:lvl w:ilvl="1" w:tplc="DAA81C52">
      <w:start w:val="1"/>
      <w:numFmt w:val="bullet"/>
      <w:lvlText w:val="o"/>
      <w:lvlJc w:val="left"/>
      <w:pPr>
        <w:tabs>
          <w:tab w:val="num" w:pos="1440"/>
        </w:tabs>
        <w:ind w:left="1440" w:hanging="360"/>
      </w:pPr>
      <w:rPr>
        <w:rFonts w:ascii="Courier New" w:hAnsi="Courier New"/>
      </w:rPr>
    </w:lvl>
    <w:lvl w:ilvl="2" w:tplc="D820EC6A">
      <w:start w:val="1"/>
      <w:numFmt w:val="bullet"/>
      <w:lvlText w:val=""/>
      <w:lvlJc w:val="left"/>
      <w:pPr>
        <w:tabs>
          <w:tab w:val="num" w:pos="2160"/>
        </w:tabs>
        <w:ind w:left="2160" w:hanging="360"/>
      </w:pPr>
      <w:rPr>
        <w:rFonts w:ascii="Wingdings" w:hAnsi="Wingdings"/>
      </w:rPr>
    </w:lvl>
    <w:lvl w:ilvl="3" w:tplc="43A47752">
      <w:start w:val="1"/>
      <w:numFmt w:val="bullet"/>
      <w:lvlText w:val=""/>
      <w:lvlJc w:val="left"/>
      <w:pPr>
        <w:tabs>
          <w:tab w:val="num" w:pos="2880"/>
        </w:tabs>
        <w:ind w:left="2880" w:hanging="360"/>
      </w:pPr>
      <w:rPr>
        <w:rFonts w:ascii="Symbol" w:hAnsi="Symbol"/>
      </w:rPr>
    </w:lvl>
    <w:lvl w:ilvl="4" w:tplc="200CF2F2">
      <w:start w:val="1"/>
      <w:numFmt w:val="bullet"/>
      <w:lvlText w:val="o"/>
      <w:lvlJc w:val="left"/>
      <w:pPr>
        <w:tabs>
          <w:tab w:val="num" w:pos="3600"/>
        </w:tabs>
        <w:ind w:left="3600" w:hanging="360"/>
      </w:pPr>
      <w:rPr>
        <w:rFonts w:ascii="Courier New" w:hAnsi="Courier New"/>
      </w:rPr>
    </w:lvl>
    <w:lvl w:ilvl="5" w:tplc="C32273A6">
      <w:start w:val="1"/>
      <w:numFmt w:val="bullet"/>
      <w:lvlText w:val=""/>
      <w:lvlJc w:val="left"/>
      <w:pPr>
        <w:tabs>
          <w:tab w:val="num" w:pos="4320"/>
        </w:tabs>
        <w:ind w:left="4320" w:hanging="360"/>
      </w:pPr>
      <w:rPr>
        <w:rFonts w:ascii="Wingdings" w:hAnsi="Wingdings"/>
      </w:rPr>
    </w:lvl>
    <w:lvl w:ilvl="6" w:tplc="3C363F8A">
      <w:start w:val="1"/>
      <w:numFmt w:val="bullet"/>
      <w:lvlText w:val=""/>
      <w:lvlJc w:val="left"/>
      <w:pPr>
        <w:tabs>
          <w:tab w:val="num" w:pos="5040"/>
        </w:tabs>
        <w:ind w:left="5040" w:hanging="360"/>
      </w:pPr>
      <w:rPr>
        <w:rFonts w:ascii="Symbol" w:hAnsi="Symbol"/>
      </w:rPr>
    </w:lvl>
    <w:lvl w:ilvl="7" w:tplc="0EE013C8">
      <w:start w:val="1"/>
      <w:numFmt w:val="bullet"/>
      <w:lvlText w:val="o"/>
      <w:lvlJc w:val="left"/>
      <w:pPr>
        <w:tabs>
          <w:tab w:val="num" w:pos="5760"/>
        </w:tabs>
        <w:ind w:left="5760" w:hanging="360"/>
      </w:pPr>
      <w:rPr>
        <w:rFonts w:ascii="Courier New" w:hAnsi="Courier New"/>
      </w:rPr>
    </w:lvl>
    <w:lvl w:ilvl="8" w:tplc="59F8E9BC">
      <w:start w:val="1"/>
      <w:numFmt w:val="bullet"/>
      <w:lvlText w:val=""/>
      <w:lvlJc w:val="left"/>
      <w:pPr>
        <w:tabs>
          <w:tab w:val="num" w:pos="6480"/>
        </w:tabs>
        <w:ind w:left="6480" w:hanging="360"/>
      </w:pPr>
      <w:rPr>
        <w:rFonts w:ascii="Wingdings" w:hAnsi="Wingdings"/>
      </w:rPr>
    </w:lvl>
  </w:abstractNum>
  <w:abstractNum w:abstractNumId="12" w15:restartNumberingAfterBreak="0">
    <w:nsid w:val="00000015"/>
    <w:multiLevelType w:val="hybridMultilevel"/>
    <w:tmpl w:val="00000015"/>
    <w:lvl w:ilvl="0" w:tplc="FF669838">
      <w:start w:val="1"/>
      <w:numFmt w:val="bullet"/>
      <w:lvlText w:val=""/>
      <w:lvlPicBulletId w:val="4"/>
      <w:lvlJc w:val="left"/>
      <w:pPr>
        <w:ind w:left="720" w:hanging="360"/>
      </w:pPr>
      <w:rPr>
        <w:rFonts w:ascii="Symbol" w:hAnsi="Symbol"/>
        <w:sz w:val="25"/>
      </w:rPr>
    </w:lvl>
    <w:lvl w:ilvl="1" w:tplc="18DE825A">
      <w:start w:val="1"/>
      <w:numFmt w:val="bullet"/>
      <w:lvlText w:val="o"/>
      <w:lvlJc w:val="left"/>
      <w:pPr>
        <w:tabs>
          <w:tab w:val="num" w:pos="1440"/>
        </w:tabs>
        <w:ind w:left="1440" w:hanging="360"/>
      </w:pPr>
      <w:rPr>
        <w:rFonts w:ascii="Courier New" w:hAnsi="Courier New"/>
      </w:rPr>
    </w:lvl>
    <w:lvl w:ilvl="2" w:tplc="5C0E205A">
      <w:start w:val="1"/>
      <w:numFmt w:val="bullet"/>
      <w:lvlText w:val=""/>
      <w:lvlJc w:val="left"/>
      <w:pPr>
        <w:tabs>
          <w:tab w:val="num" w:pos="2160"/>
        </w:tabs>
        <w:ind w:left="2160" w:hanging="360"/>
      </w:pPr>
      <w:rPr>
        <w:rFonts w:ascii="Wingdings" w:hAnsi="Wingdings"/>
      </w:rPr>
    </w:lvl>
    <w:lvl w:ilvl="3" w:tplc="9ABCB0EE">
      <w:start w:val="1"/>
      <w:numFmt w:val="bullet"/>
      <w:lvlText w:val=""/>
      <w:lvlJc w:val="left"/>
      <w:pPr>
        <w:tabs>
          <w:tab w:val="num" w:pos="2880"/>
        </w:tabs>
        <w:ind w:left="2880" w:hanging="360"/>
      </w:pPr>
      <w:rPr>
        <w:rFonts w:ascii="Symbol" w:hAnsi="Symbol"/>
      </w:rPr>
    </w:lvl>
    <w:lvl w:ilvl="4" w:tplc="0F324536">
      <w:start w:val="1"/>
      <w:numFmt w:val="bullet"/>
      <w:lvlText w:val="o"/>
      <w:lvlJc w:val="left"/>
      <w:pPr>
        <w:tabs>
          <w:tab w:val="num" w:pos="3600"/>
        </w:tabs>
        <w:ind w:left="3600" w:hanging="360"/>
      </w:pPr>
      <w:rPr>
        <w:rFonts w:ascii="Courier New" w:hAnsi="Courier New"/>
      </w:rPr>
    </w:lvl>
    <w:lvl w:ilvl="5" w:tplc="8F682A7A">
      <w:start w:val="1"/>
      <w:numFmt w:val="bullet"/>
      <w:lvlText w:val=""/>
      <w:lvlJc w:val="left"/>
      <w:pPr>
        <w:tabs>
          <w:tab w:val="num" w:pos="4320"/>
        </w:tabs>
        <w:ind w:left="4320" w:hanging="360"/>
      </w:pPr>
      <w:rPr>
        <w:rFonts w:ascii="Wingdings" w:hAnsi="Wingdings"/>
      </w:rPr>
    </w:lvl>
    <w:lvl w:ilvl="6" w:tplc="E9D0852E">
      <w:start w:val="1"/>
      <w:numFmt w:val="bullet"/>
      <w:lvlText w:val=""/>
      <w:lvlJc w:val="left"/>
      <w:pPr>
        <w:tabs>
          <w:tab w:val="num" w:pos="5040"/>
        </w:tabs>
        <w:ind w:left="5040" w:hanging="360"/>
      </w:pPr>
      <w:rPr>
        <w:rFonts w:ascii="Symbol" w:hAnsi="Symbol"/>
      </w:rPr>
    </w:lvl>
    <w:lvl w:ilvl="7" w:tplc="B4327F36">
      <w:start w:val="1"/>
      <w:numFmt w:val="bullet"/>
      <w:lvlText w:val="o"/>
      <w:lvlJc w:val="left"/>
      <w:pPr>
        <w:tabs>
          <w:tab w:val="num" w:pos="5760"/>
        </w:tabs>
        <w:ind w:left="5760" w:hanging="360"/>
      </w:pPr>
      <w:rPr>
        <w:rFonts w:ascii="Courier New" w:hAnsi="Courier New"/>
      </w:rPr>
    </w:lvl>
    <w:lvl w:ilvl="8" w:tplc="B9A0BE0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6"/>
    <w:multiLevelType w:val="hybridMultilevel"/>
    <w:tmpl w:val="00000016"/>
    <w:lvl w:ilvl="0" w:tplc="D5800CD8">
      <w:start w:val="1"/>
      <w:numFmt w:val="bullet"/>
      <w:lvlText w:val=""/>
      <w:lvlPicBulletId w:val="4"/>
      <w:lvlJc w:val="left"/>
      <w:pPr>
        <w:ind w:left="720" w:hanging="360"/>
      </w:pPr>
      <w:rPr>
        <w:rFonts w:ascii="Symbol" w:hAnsi="Symbol"/>
        <w:sz w:val="25"/>
      </w:rPr>
    </w:lvl>
    <w:lvl w:ilvl="1" w:tplc="1BE43C5C">
      <w:start w:val="1"/>
      <w:numFmt w:val="bullet"/>
      <w:lvlText w:val="o"/>
      <w:lvlJc w:val="left"/>
      <w:pPr>
        <w:tabs>
          <w:tab w:val="num" w:pos="1440"/>
        </w:tabs>
        <w:ind w:left="1440" w:hanging="360"/>
      </w:pPr>
      <w:rPr>
        <w:rFonts w:ascii="Courier New" w:hAnsi="Courier New"/>
      </w:rPr>
    </w:lvl>
    <w:lvl w:ilvl="2" w:tplc="00647E60">
      <w:start w:val="1"/>
      <w:numFmt w:val="bullet"/>
      <w:lvlText w:val=""/>
      <w:lvlJc w:val="left"/>
      <w:pPr>
        <w:tabs>
          <w:tab w:val="num" w:pos="2160"/>
        </w:tabs>
        <w:ind w:left="2160" w:hanging="360"/>
      </w:pPr>
      <w:rPr>
        <w:rFonts w:ascii="Wingdings" w:hAnsi="Wingdings"/>
      </w:rPr>
    </w:lvl>
    <w:lvl w:ilvl="3" w:tplc="9FBA2F6A">
      <w:start w:val="1"/>
      <w:numFmt w:val="bullet"/>
      <w:lvlText w:val=""/>
      <w:lvlJc w:val="left"/>
      <w:pPr>
        <w:tabs>
          <w:tab w:val="num" w:pos="2880"/>
        </w:tabs>
        <w:ind w:left="2880" w:hanging="360"/>
      </w:pPr>
      <w:rPr>
        <w:rFonts w:ascii="Symbol" w:hAnsi="Symbol"/>
      </w:rPr>
    </w:lvl>
    <w:lvl w:ilvl="4" w:tplc="85406AB4">
      <w:start w:val="1"/>
      <w:numFmt w:val="bullet"/>
      <w:lvlText w:val="o"/>
      <w:lvlJc w:val="left"/>
      <w:pPr>
        <w:tabs>
          <w:tab w:val="num" w:pos="3600"/>
        </w:tabs>
        <w:ind w:left="3600" w:hanging="360"/>
      </w:pPr>
      <w:rPr>
        <w:rFonts w:ascii="Courier New" w:hAnsi="Courier New"/>
      </w:rPr>
    </w:lvl>
    <w:lvl w:ilvl="5" w:tplc="03F64F52">
      <w:start w:val="1"/>
      <w:numFmt w:val="bullet"/>
      <w:lvlText w:val=""/>
      <w:lvlJc w:val="left"/>
      <w:pPr>
        <w:tabs>
          <w:tab w:val="num" w:pos="4320"/>
        </w:tabs>
        <w:ind w:left="4320" w:hanging="360"/>
      </w:pPr>
      <w:rPr>
        <w:rFonts w:ascii="Wingdings" w:hAnsi="Wingdings"/>
      </w:rPr>
    </w:lvl>
    <w:lvl w:ilvl="6" w:tplc="8D346EA4">
      <w:start w:val="1"/>
      <w:numFmt w:val="bullet"/>
      <w:lvlText w:val=""/>
      <w:lvlJc w:val="left"/>
      <w:pPr>
        <w:tabs>
          <w:tab w:val="num" w:pos="5040"/>
        </w:tabs>
        <w:ind w:left="5040" w:hanging="360"/>
      </w:pPr>
      <w:rPr>
        <w:rFonts w:ascii="Symbol" w:hAnsi="Symbol"/>
      </w:rPr>
    </w:lvl>
    <w:lvl w:ilvl="7" w:tplc="FA2ADE92">
      <w:start w:val="1"/>
      <w:numFmt w:val="bullet"/>
      <w:lvlText w:val="o"/>
      <w:lvlJc w:val="left"/>
      <w:pPr>
        <w:tabs>
          <w:tab w:val="num" w:pos="5760"/>
        </w:tabs>
        <w:ind w:left="5760" w:hanging="360"/>
      </w:pPr>
      <w:rPr>
        <w:rFonts w:ascii="Courier New" w:hAnsi="Courier New"/>
      </w:rPr>
    </w:lvl>
    <w:lvl w:ilvl="8" w:tplc="2146DE8E">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7"/>
    <w:multiLevelType w:val="hybridMultilevel"/>
    <w:tmpl w:val="00000017"/>
    <w:lvl w:ilvl="0" w:tplc="6B040150">
      <w:start w:val="1"/>
      <w:numFmt w:val="bullet"/>
      <w:lvlText w:val=""/>
      <w:lvlPicBulletId w:val="4"/>
      <w:lvlJc w:val="left"/>
      <w:pPr>
        <w:ind w:left="720" w:hanging="360"/>
      </w:pPr>
      <w:rPr>
        <w:rFonts w:ascii="Symbol" w:hAnsi="Symbol"/>
        <w:sz w:val="25"/>
      </w:rPr>
    </w:lvl>
    <w:lvl w:ilvl="1" w:tplc="C3065332">
      <w:start w:val="1"/>
      <w:numFmt w:val="bullet"/>
      <w:lvlText w:val="o"/>
      <w:lvlJc w:val="left"/>
      <w:pPr>
        <w:tabs>
          <w:tab w:val="num" w:pos="1440"/>
        </w:tabs>
        <w:ind w:left="1440" w:hanging="360"/>
      </w:pPr>
      <w:rPr>
        <w:rFonts w:ascii="Courier New" w:hAnsi="Courier New"/>
      </w:rPr>
    </w:lvl>
    <w:lvl w:ilvl="2" w:tplc="2FB4793C">
      <w:start w:val="1"/>
      <w:numFmt w:val="bullet"/>
      <w:lvlText w:val=""/>
      <w:lvlJc w:val="left"/>
      <w:pPr>
        <w:tabs>
          <w:tab w:val="num" w:pos="2160"/>
        </w:tabs>
        <w:ind w:left="2160" w:hanging="360"/>
      </w:pPr>
      <w:rPr>
        <w:rFonts w:ascii="Wingdings" w:hAnsi="Wingdings"/>
      </w:rPr>
    </w:lvl>
    <w:lvl w:ilvl="3" w:tplc="8E76E6AA">
      <w:start w:val="1"/>
      <w:numFmt w:val="bullet"/>
      <w:lvlText w:val=""/>
      <w:lvlJc w:val="left"/>
      <w:pPr>
        <w:tabs>
          <w:tab w:val="num" w:pos="2880"/>
        </w:tabs>
        <w:ind w:left="2880" w:hanging="360"/>
      </w:pPr>
      <w:rPr>
        <w:rFonts w:ascii="Symbol" w:hAnsi="Symbol"/>
      </w:rPr>
    </w:lvl>
    <w:lvl w:ilvl="4" w:tplc="B102208A">
      <w:start w:val="1"/>
      <w:numFmt w:val="bullet"/>
      <w:lvlText w:val="o"/>
      <w:lvlJc w:val="left"/>
      <w:pPr>
        <w:tabs>
          <w:tab w:val="num" w:pos="3600"/>
        </w:tabs>
        <w:ind w:left="3600" w:hanging="360"/>
      </w:pPr>
      <w:rPr>
        <w:rFonts w:ascii="Courier New" w:hAnsi="Courier New"/>
      </w:rPr>
    </w:lvl>
    <w:lvl w:ilvl="5" w:tplc="9F46D630">
      <w:start w:val="1"/>
      <w:numFmt w:val="bullet"/>
      <w:lvlText w:val=""/>
      <w:lvlJc w:val="left"/>
      <w:pPr>
        <w:tabs>
          <w:tab w:val="num" w:pos="4320"/>
        </w:tabs>
        <w:ind w:left="4320" w:hanging="360"/>
      </w:pPr>
      <w:rPr>
        <w:rFonts w:ascii="Wingdings" w:hAnsi="Wingdings"/>
      </w:rPr>
    </w:lvl>
    <w:lvl w:ilvl="6" w:tplc="6BD2E912">
      <w:start w:val="1"/>
      <w:numFmt w:val="bullet"/>
      <w:lvlText w:val=""/>
      <w:lvlJc w:val="left"/>
      <w:pPr>
        <w:tabs>
          <w:tab w:val="num" w:pos="5040"/>
        </w:tabs>
        <w:ind w:left="5040" w:hanging="360"/>
      </w:pPr>
      <w:rPr>
        <w:rFonts w:ascii="Symbol" w:hAnsi="Symbol"/>
      </w:rPr>
    </w:lvl>
    <w:lvl w:ilvl="7" w:tplc="F6DAC104">
      <w:start w:val="1"/>
      <w:numFmt w:val="bullet"/>
      <w:lvlText w:val="o"/>
      <w:lvlJc w:val="left"/>
      <w:pPr>
        <w:tabs>
          <w:tab w:val="num" w:pos="5760"/>
        </w:tabs>
        <w:ind w:left="5760" w:hanging="360"/>
      </w:pPr>
      <w:rPr>
        <w:rFonts w:ascii="Courier New" w:hAnsi="Courier New"/>
      </w:rPr>
    </w:lvl>
    <w:lvl w:ilvl="8" w:tplc="5376288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8"/>
    <w:multiLevelType w:val="hybridMultilevel"/>
    <w:tmpl w:val="00000018"/>
    <w:lvl w:ilvl="0" w:tplc="3D228B74">
      <w:start w:val="1"/>
      <w:numFmt w:val="bullet"/>
      <w:lvlText w:val=""/>
      <w:lvlPicBulletId w:val="4"/>
      <w:lvlJc w:val="left"/>
      <w:pPr>
        <w:ind w:left="720" w:hanging="360"/>
      </w:pPr>
      <w:rPr>
        <w:rFonts w:ascii="Symbol" w:hAnsi="Symbol"/>
        <w:sz w:val="25"/>
      </w:rPr>
    </w:lvl>
    <w:lvl w:ilvl="1" w:tplc="5456DBE6">
      <w:start w:val="1"/>
      <w:numFmt w:val="bullet"/>
      <w:lvlText w:val="o"/>
      <w:lvlJc w:val="left"/>
      <w:pPr>
        <w:tabs>
          <w:tab w:val="num" w:pos="1440"/>
        </w:tabs>
        <w:ind w:left="1440" w:hanging="360"/>
      </w:pPr>
      <w:rPr>
        <w:rFonts w:ascii="Courier New" w:hAnsi="Courier New"/>
      </w:rPr>
    </w:lvl>
    <w:lvl w:ilvl="2" w:tplc="96944ED6">
      <w:start w:val="1"/>
      <w:numFmt w:val="bullet"/>
      <w:lvlText w:val=""/>
      <w:lvlJc w:val="left"/>
      <w:pPr>
        <w:tabs>
          <w:tab w:val="num" w:pos="2160"/>
        </w:tabs>
        <w:ind w:left="2160" w:hanging="360"/>
      </w:pPr>
      <w:rPr>
        <w:rFonts w:ascii="Wingdings" w:hAnsi="Wingdings"/>
      </w:rPr>
    </w:lvl>
    <w:lvl w:ilvl="3" w:tplc="E72881E6">
      <w:start w:val="1"/>
      <w:numFmt w:val="bullet"/>
      <w:lvlText w:val=""/>
      <w:lvlJc w:val="left"/>
      <w:pPr>
        <w:tabs>
          <w:tab w:val="num" w:pos="2880"/>
        </w:tabs>
        <w:ind w:left="2880" w:hanging="360"/>
      </w:pPr>
      <w:rPr>
        <w:rFonts w:ascii="Symbol" w:hAnsi="Symbol"/>
      </w:rPr>
    </w:lvl>
    <w:lvl w:ilvl="4" w:tplc="C70C953A">
      <w:start w:val="1"/>
      <w:numFmt w:val="bullet"/>
      <w:lvlText w:val="o"/>
      <w:lvlJc w:val="left"/>
      <w:pPr>
        <w:tabs>
          <w:tab w:val="num" w:pos="3600"/>
        </w:tabs>
        <w:ind w:left="3600" w:hanging="360"/>
      </w:pPr>
      <w:rPr>
        <w:rFonts w:ascii="Courier New" w:hAnsi="Courier New"/>
      </w:rPr>
    </w:lvl>
    <w:lvl w:ilvl="5" w:tplc="45E6ED2A">
      <w:start w:val="1"/>
      <w:numFmt w:val="bullet"/>
      <w:lvlText w:val=""/>
      <w:lvlJc w:val="left"/>
      <w:pPr>
        <w:tabs>
          <w:tab w:val="num" w:pos="4320"/>
        </w:tabs>
        <w:ind w:left="4320" w:hanging="360"/>
      </w:pPr>
      <w:rPr>
        <w:rFonts w:ascii="Wingdings" w:hAnsi="Wingdings"/>
      </w:rPr>
    </w:lvl>
    <w:lvl w:ilvl="6" w:tplc="E55A3FE8">
      <w:start w:val="1"/>
      <w:numFmt w:val="bullet"/>
      <w:lvlText w:val=""/>
      <w:lvlJc w:val="left"/>
      <w:pPr>
        <w:tabs>
          <w:tab w:val="num" w:pos="5040"/>
        </w:tabs>
        <w:ind w:left="5040" w:hanging="360"/>
      </w:pPr>
      <w:rPr>
        <w:rFonts w:ascii="Symbol" w:hAnsi="Symbol"/>
      </w:rPr>
    </w:lvl>
    <w:lvl w:ilvl="7" w:tplc="2730A344">
      <w:start w:val="1"/>
      <w:numFmt w:val="bullet"/>
      <w:lvlText w:val="o"/>
      <w:lvlJc w:val="left"/>
      <w:pPr>
        <w:tabs>
          <w:tab w:val="num" w:pos="5760"/>
        </w:tabs>
        <w:ind w:left="5760" w:hanging="360"/>
      </w:pPr>
      <w:rPr>
        <w:rFonts w:ascii="Courier New" w:hAnsi="Courier New"/>
      </w:rPr>
    </w:lvl>
    <w:lvl w:ilvl="8" w:tplc="EB303142">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B"/>
    <w:multiLevelType w:val="hybridMultilevel"/>
    <w:tmpl w:val="0000001B"/>
    <w:lvl w:ilvl="0" w:tplc="1CBE2242">
      <w:start w:val="1"/>
      <w:numFmt w:val="bullet"/>
      <w:lvlText w:val=""/>
      <w:lvlPicBulletId w:val="4"/>
      <w:lvlJc w:val="left"/>
      <w:pPr>
        <w:ind w:left="720" w:hanging="360"/>
      </w:pPr>
      <w:rPr>
        <w:rFonts w:ascii="Symbol" w:hAnsi="Symbol"/>
        <w:sz w:val="25"/>
      </w:rPr>
    </w:lvl>
    <w:lvl w:ilvl="1" w:tplc="949466B8">
      <w:start w:val="1"/>
      <w:numFmt w:val="bullet"/>
      <w:lvlText w:val="o"/>
      <w:lvlJc w:val="left"/>
      <w:pPr>
        <w:tabs>
          <w:tab w:val="num" w:pos="1440"/>
        </w:tabs>
        <w:ind w:left="1440" w:hanging="360"/>
      </w:pPr>
      <w:rPr>
        <w:rFonts w:ascii="Courier New" w:hAnsi="Courier New"/>
      </w:rPr>
    </w:lvl>
    <w:lvl w:ilvl="2" w:tplc="3B521CBA">
      <w:start w:val="1"/>
      <w:numFmt w:val="bullet"/>
      <w:lvlText w:val=""/>
      <w:lvlJc w:val="left"/>
      <w:pPr>
        <w:tabs>
          <w:tab w:val="num" w:pos="2160"/>
        </w:tabs>
        <w:ind w:left="2160" w:hanging="360"/>
      </w:pPr>
      <w:rPr>
        <w:rFonts w:ascii="Wingdings" w:hAnsi="Wingdings"/>
      </w:rPr>
    </w:lvl>
    <w:lvl w:ilvl="3" w:tplc="8DEAD51E">
      <w:start w:val="1"/>
      <w:numFmt w:val="bullet"/>
      <w:lvlText w:val=""/>
      <w:lvlJc w:val="left"/>
      <w:pPr>
        <w:tabs>
          <w:tab w:val="num" w:pos="2880"/>
        </w:tabs>
        <w:ind w:left="2880" w:hanging="360"/>
      </w:pPr>
      <w:rPr>
        <w:rFonts w:ascii="Symbol" w:hAnsi="Symbol"/>
      </w:rPr>
    </w:lvl>
    <w:lvl w:ilvl="4" w:tplc="862CC1D8">
      <w:start w:val="1"/>
      <w:numFmt w:val="bullet"/>
      <w:lvlText w:val="o"/>
      <w:lvlJc w:val="left"/>
      <w:pPr>
        <w:tabs>
          <w:tab w:val="num" w:pos="3600"/>
        </w:tabs>
        <w:ind w:left="3600" w:hanging="360"/>
      </w:pPr>
      <w:rPr>
        <w:rFonts w:ascii="Courier New" w:hAnsi="Courier New"/>
      </w:rPr>
    </w:lvl>
    <w:lvl w:ilvl="5" w:tplc="343402AE">
      <w:start w:val="1"/>
      <w:numFmt w:val="bullet"/>
      <w:lvlText w:val=""/>
      <w:lvlJc w:val="left"/>
      <w:pPr>
        <w:tabs>
          <w:tab w:val="num" w:pos="4320"/>
        </w:tabs>
        <w:ind w:left="4320" w:hanging="360"/>
      </w:pPr>
      <w:rPr>
        <w:rFonts w:ascii="Wingdings" w:hAnsi="Wingdings"/>
      </w:rPr>
    </w:lvl>
    <w:lvl w:ilvl="6" w:tplc="42C83E12">
      <w:start w:val="1"/>
      <w:numFmt w:val="bullet"/>
      <w:lvlText w:val=""/>
      <w:lvlJc w:val="left"/>
      <w:pPr>
        <w:tabs>
          <w:tab w:val="num" w:pos="5040"/>
        </w:tabs>
        <w:ind w:left="5040" w:hanging="360"/>
      </w:pPr>
      <w:rPr>
        <w:rFonts w:ascii="Symbol" w:hAnsi="Symbol"/>
      </w:rPr>
    </w:lvl>
    <w:lvl w:ilvl="7" w:tplc="C6AADA42">
      <w:start w:val="1"/>
      <w:numFmt w:val="bullet"/>
      <w:lvlText w:val="o"/>
      <w:lvlJc w:val="left"/>
      <w:pPr>
        <w:tabs>
          <w:tab w:val="num" w:pos="5760"/>
        </w:tabs>
        <w:ind w:left="5760" w:hanging="360"/>
      </w:pPr>
      <w:rPr>
        <w:rFonts w:ascii="Courier New" w:hAnsi="Courier New"/>
      </w:rPr>
    </w:lvl>
    <w:lvl w:ilvl="8" w:tplc="C13E237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23"/>
    <w:multiLevelType w:val="hybridMultilevel"/>
    <w:tmpl w:val="00000023"/>
    <w:lvl w:ilvl="0" w:tplc="B2ACF49C">
      <w:start w:val="1"/>
      <w:numFmt w:val="bullet"/>
      <w:lvlText w:val=""/>
      <w:lvlPicBulletId w:val="4"/>
      <w:lvlJc w:val="left"/>
      <w:pPr>
        <w:ind w:left="720" w:hanging="360"/>
      </w:pPr>
      <w:rPr>
        <w:rFonts w:ascii="Symbol" w:hAnsi="Symbol"/>
        <w:sz w:val="25"/>
      </w:rPr>
    </w:lvl>
    <w:lvl w:ilvl="1" w:tplc="BABEC4FC">
      <w:start w:val="1"/>
      <w:numFmt w:val="bullet"/>
      <w:lvlText w:val="o"/>
      <w:lvlJc w:val="left"/>
      <w:pPr>
        <w:tabs>
          <w:tab w:val="num" w:pos="1440"/>
        </w:tabs>
        <w:ind w:left="1440" w:hanging="360"/>
      </w:pPr>
      <w:rPr>
        <w:rFonts w:ascii="Courier New" w:hAnsi="Courier New"/>
      </w:rPr>
    </w:lvl>
    <w:lvl w:ilvl="2" w:tplc="77FA1554">
      <w:start w:val="1"/>
      <w:numFmt w:val="bullet"/>
      <w:lvlText w:val=""/>
      <w:lvlJc w:val="left"/>
      <w:pPr>
        <w:tabs>
          <w:tab w:val="num" w:pos="2160"/>
        </w:tabs>
        <w:ind w:left="2160" w:hanging="360"/>
      </w:pPr>
      <w:rPr>
        <w:rFonts w:ascii="Wingdings" w:hAnsi="Wingdings"/>
      </w:rPr>
    </w:lvl>
    <w:lvl w:ilvl="3" w:tplc="750E06B6">
      <w:start w:val="1"/>
      <w:numFmt w:val="bullet"/>
      <w:lvlText w:val=""/>
      <w:lvlJc w:val="left"/>
      <w:pPr>
        <w:tabs>
          <w:tab w:val="num" w:pos="2880"/>
        </w:tabs>
        <w:ind w:left="2880" w:hanging="360"/>
      </w:pPr>
      <w:rPr>
        <w:rFonts w:ascii="Symbol" w:hAnsi="Symbol"/>
      </w:rPr>
    </w:lvl>
    <w:lvl w:ilvl="4" w:tplc="D94CD4EC">
      <w:start w:val="1"/>
      <w:numFmt w:val="bullet"/>
      <w:lvlText w:val="o"/>
      <w:lvlJc w:val="left"/>
      <w:pPr>
        <w:tabs>
          <w:tab w:val="num" w:pos="3600"/>
        </w:tabs>
        <w:ind w:left="3600" w:hanging="360"/>
      </w:pPr>
      <w:rPr>
        <w:rFonts w:ascii="Courier New" w:hAnsi="Courier New"/>
      </w:rPr>
    </w:lvl>
    <w:lvl w:ilvl="5" w:tplc="11DEEE6A">
      <w:start w:val="1"/>
      <w:numFmt w:val="bullet"/>
      <w:lvlText w:val=""/>
      <w:lvlJc w:val="left"/>
      <w:pPr>
        <w:tabs>
          <w:tab w:val="num" w:pos="4320"/>
        </w:tabs>
        <w:ind w:left="4320" w:hanging="360"/>
      </w:pPr>
      <w:rPr>
        <w:rFonts w:ascii="Wingdings" w:hAnsi="Wingdings"/>
      </w:rPr>
    </w:lvl>
    <w:lvl w:ilvl="6" w:tplc="130C06B0">
      <w:start w:val="1"/>
      <w:numFmt w:val="bullet"/>
      <w:lvlText w:val=""/>
      <w:lvlJc w:val="left"/>
      <w:pPr>
        <w:tabs>
          <w:tab w:val="num" w:pos="5040"/>
        </w:tabs>
        <w:ind w:left="5040" w:hanging="360"/>
      </w:pPr>
      <w:rPr>
        <w:rFonts w:ascii="Symbol" w:hAnsi="Symbol"/>
      </w:rPr>
    </w:lvl>
    <w:lvl w:ilvl="7" w:tplc="E16C6F4E">
      <w:start w:val="1"/>
      <w:numFmt w:val="bullet"/>
      <w:lvlText w:val="o"/>
      <w:lvlJc w:val="left"/>
      <w:pPr>
        <w:tabs>
          <w:tab w:val="num" w:pos="5760"/>
        </w:tabs>
        <w:ind w:left="5760" w:hanging="360"/>
      </w:pPr>
      <w:rPr>
        <w:rFonts w:ascii="Courier New" w:hAnsi="Courier New"/>
      </w:rPr>
    </w:lvl>
    <w:lvl w:ilvl="8" w:tplc="8910B2B0">
      <w:start w:val="1"/>
      <w:numFmt w:val="bullet"/>
      <w:lvlText w:val=""/>
      <w:lvlJc w:val="left"/>
      <w:pPr>
        <w:tabs>
          <w:tab w:val="num" w:pos="6480"/>
        </w:tabs>
        <w:ind w:left="6480" w:hanging="360"/>
      </w:pPr>
      <w:rPr>
        <w:rFonts w:ascii="Wingdings" w:hAnsi="Wingdings"/>
      </w:rPr>
    </w:lvl>
  </w:abstractNum>
  <w:abstractNum w:abstractNumId="18" w15:restartNumberingAfterBreak="0">
    <w:nsid w:val="01CE78BC"/>
    <w:multiLevelType w:val="hybridMultilevel"/>
    <w:tmpl w:val="22DC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4DE5566"/>
    <w:multiLevelType w:val="hybridMultilevel"/>
    <w:tmpl w:val="C3123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0C9F4EB7"/>
    <w:multiLevelType w:val="hybridMultilevel"/>
    <w:tmpl w:val="0EC0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14C3B79"/>
    <w:multiLevelType w:val="hybridMultilevel"/>
    <w:tmpl w:val="979EF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046B9E"/>
    <w:multiLevelType w:val="hybridMultilevel"/>
    <w:tmpl w:val="9A5A1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592E73"/>
    <w:multiLevelType w:val="hybridMultilevel"/>
    <w:tmpl w:val="1EAAB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D96B34"/>
    <w:multiLevelType w:val="hybridMultilevel"/>
    <w:tmpl w:val="CD96A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3D64C83"/>
    <w:multiLevelType w:val="hybridMultilevel"/>
    <w:tmpl w:val="E6C22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296D1C"/>
    <w:multiLevelType w:val="hybridMultilevel"/>
    <w:tmpl w:val="1E58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6A0A30"/>
    <w:multiLevelType w:val="hybridMultilevel"/>
    <w:tmpl w:val="276E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8A4CE870"/>
    <w:lvl w:ilvl="0" w:tplc="CCBA9D32">
      <w:start w:val="1"/>
      <w:numFmt w:val="bullet"/>
      <w:pStyle w:val="4Bulletedcopyblue"/>
      <w:lvlText w:val=""/>
      <w:lvlPicBulletId w:val="2"/>
      <w:lvlJc w:val="left"/>
      <w:pPr>
        <w:ind w:left="340" w:hanging="170"/>
      </w:pPr>
      <w:rPr>
        <w:rFonts w:ascii="Symbol" w:hAnsi="Symbol" w:hint="default"/>
        <w:color w:val="auto"/>
        <w:sz w:val="25"/>
        <w:szCs w:val="25"/>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09070838">
    <w:abstractNumId w:val="25"/>
  </w:num>
  <w:num w:numId="2" w16cid:durableId="1929387610">
    <w:abstractNumId w:val="21"/>
  </w:num>
  <w:num w:numId="3" w16cid:durableId="425614208">
    <w:abstractNumId w:val="35"/>
  </w:num>
  <w:num w:numId="4" w16cid:durableId="394552927">
    <w:abstractNumId w:val="33"/>
  </w:num>
  <w:num w:numId="5" w16cid:durableId="668562412">
    <w:abstractNumId w:val="34"/>
  </w:num>
  <w:num w:numId="6" w16cid:durableId="1940065425">
    <w:abstractNumId w:val="20"/>
  </w:num>
  <w:num w:numId="7" w16cid:durableId="1312565700">
    <w:abstractNumId w:val="22"/>
  </w:num>
  <w:num w:numId="8" w16cid:durableId="1142190473">
    <w:abstractNumId w:val="29"/>
  </w:num>
  <w:num w:numId="9" w16cid:durableId="1177424542">
    <w:abstractNumId w:val="0"/>
  </w:num>
  <w:num w:numId="10" w16cid:durableId="2111583519">
    <w:abstractNumId w:val="1"/>
  </w:num>
  <w:num w:numId="11" w16cid:durableId="1719162569">
    <w:abstractNumId w:val="2"/>
  </w:num>
  <w:num w:numId="12" w16cid:durableId="1734890122">
    <w:abstractNumId w:val="3"/>
  </w:num>
  <w:num w:numId="13" w16cid:durableId="285813175">
    <w:abstractNumId w:val="4"/>
  </w:num>
  <w:num w:numId="14" w16cid:durableId="1187449129">
    <w:abstractNumId w:val="5"/>
  </w:num>
  <w:num w:numId="15" w16cid:durableId="956566629">
    <w:abstractNumId w:val="6"/>
  </w:num>
  <w:num w:numId="16" w16cid:durableId="480392901">
    <w:abstractNumId w:val="7"/>
  </w:num>
  <w:num w:numId="17" w16cid:durableId="1317343844">
    <w:abstractNumId w:val="8"/>
  </w:num>
  <w:num w:numId="18" w16cid:durableId="656569603">
    <w:abstractNumId w:val="9"/>
  </w:num>
  <w:num w:numId="19" w16cid:durableId="246305519">
    <w:abstractNumId w:val="10"/>
  </w:num>
  <w:num w:numId="20" w16cid:durableId="1781491093">
    <w:abstractNumId w:val="11"/>
  </w:num>
  <w:num w:numId="21" w16cid:durableId="1955794178">
    <w:abstractNumId w:val="12"/>
  </w:num>
  <w:num w:numId="22" w16cid:durableId="2134206522">
    <w:abstractNumId w:val="13"/>
  </w:num>
  <w:num w:numId="23" w16cid:durableId="1557811301">
    <w:abstractNumId w:val="14"/>
  </w:num>
  <w:num w:numId="24" w16cid:durableId="446780592">
    <w:abstractNumId w:val="15"/>
  </w:num>
  <w:num w:numId="25" w16cid:durableId="677345602">
    <w:abstractNumId w:val="16"/>
  </w:num>
  <w:num w:numId="26" w16cid:durableId="1367833908">
    <w:abstractNumId w:val="17"/>
  </w:num>
  <w:num w:numId="27" w16cid:durableId="739059062">
    <w:abstractNumId w:val="31"/>
  </w:num>
  <w:num w:numId="28" w16cid:durableId="2112242160">
    <w:abstractNumId w:val="27"/>
  </w:num>
  <w:num w:numId="29" w16cid:durableId="2058621628">
    <w:abstractNumId w:val="28"/>
  </w:num>
  <w:num w:numId="30" w16cid:durableId="871650664">
    <w:abstractNumId w:val="26"/>
  </w:num>
  <w:num w:numId="31" w16cid:durableId="315914767">
    <w:abstractNumId w:val="32"/>
  </w:num>
  <w:num w:numId="32" w16cid:durableId="1516458473">
    <w:abstractNumId w:val="24"/>
  </w:num>
  <w:num w:numId="33" w16cid:durableId="1676567681">
    <w:abstractNumId w:val="30"/>
  </w:num>
  <w:num w:numId="34" w16cid:durableId="211503028">
    <w:abstractNumId w:val="23"/>
  </w:num>
  <w:num w:numId="35" w16cid:durableId="1273514822">
    <w:abstractNumId w:val="18"/>
  </w:num>
  <w:num w:numId="36" w16cid:durableId="1940677588">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926"/>
    <w:rsid w:val="00001E22"/>
    <w:rsid w:val="000074D6"/>
    <w:rsid w:val="00007790"/>
    <w:rsid w:val="00011F64"/>
    <w:rsid w:val="000132C2"/>
    <w:rsid w:val="00015B1A"/>
    <w:rsid w:val="00015EC3"/>
    <w:rsid w:val="00021C74"/>
    <w:rsid w:val="00021E67"/>
    <w:rsid w:val="0002254B"/>
    <w:rsid w:val="00025DB0"/>
    <w:rsid w:val="000264EA"/>
    <w:rsid w:val="00026691"/>
    <w:rsid w:val="00026919"/>
    <w:rsid w:val="00030C4F"/>
    <w:rsid w:val="00031320"/>
    <w:rsid w:val="00032FEE"/>
    <w:rsid w:val="00036B00"/>
    <w:rsid w:val="00042143"/>
    <w:rsid w:val="000433D6"/>
    <w:rsid w:val="0004591F"/>
    <w:rsid w:val="00050B13"/>
    <w:rsid w:val="00050E7B"/>
    <w:rsid w:val="00060A85"/>
    <w:rsid w:val="00064A0E"/>
    <w:rsid w:val="00064BB0"/>
    <w:rsid w:val="00064F6C"/>
    <w:rsid w:val="00065016"/>
    <w:rsid w:val="00066CD2"/>
    <w:rsid w:val="00067149"/>
    <w:rsid w:val="00070505"/>
    <w:rsid w:val="00074450"/>
    <w:rsid w:val="00082050"/>
    <w:rsid w:val="00083AF8"/>
    <w:rsid w:val="000860EB"/>
    <w:rsid w:val="00090D14"/>
    <w:rsid w:val="0009282E"/>
    <w:rsid w:val="00097248"/>
    <w:rsid w:val="000A150B"/>
    <w:rsid w:val="000A2AE5"/>
    <w:rsid w:val="000A4FF5"/>
    <w:rsid w:val="000A569F"/>
    <w:rsid w:val="000A79E2"/>
    <w:rsid w:val="000B08E2"/>
    <w:rsid w:val="000B2CE7"/>
    <w:rsid w:val="000B77E5"/>
    <w:rsid w:val="000B7B32"/>
    <w:rsid w:val="000C286F"/>
    <w:rsid w:val="000C3FDC"/>
    <w:rsid w:val="000C5C70"/>
    <w:rsid w:val="000D053D"/>
    <w:rsid w:val="000D1545"/>
    <w:rsid w:val="000D16E4"/>
    <w:rsid w:val="000D2986"/>
    <w:rsid w:val="000D29CA"/>
    <w:rsid w:val="000D6968"/>
    <w:rsid w:val="000E55AC"/>
    <w:rsid w:val="000E61BF"/>
    <w:rsid w:val="000E6F0E"/>
    <w:rsid w:val="000F5932"/>
    <w:rsid w:val="00102513"/>
    <w:rsid w:val="001042E8"/>
    <w:rsid w:val="00104C31"/>
    <w:rsid w:val="00111228"/>
    <w:rsid w:val="001201E4"/>
    <w:rsid w:val="0012239E"/>
    <w:rsid w:val="001235FA"/>
    <w:rsid w:val="0012798C"/>
    <w:rsid w:val="00127DD2"/>
    <w:rsid w:val="00130D62"/>
    <w:rsid w:val="001323B5"/>
    <w:rsid w:val="00132A3A"/>
    <w:rsid w:val="001357C9"/>
    <w:rsid w:val="0014157A"/>
    <w:rsid w:val="0014179C"/>
    <w:rsid w:val="00142010"/>
    <w:rsid w:val="00143F52"/>
    <w:rsid w:val="001517B2"/>
    <w:rsid w:val="001566F2"/>
    <w:rsid w:val="001607B7"/>
    <w:rsid w:val="0016190C"/>
    <w:rsid w:val="0016523D"/>
    <w:rsid w:val="00166FFF"/>
    <w:rsid w:val="0017045F"/>
    <w:rsid w:val="00171048"/>
    <w:rsid w:val="001714F0"/>
    <w:rsid w:val="001735C0"/>
    <w:rsid w:val="00184CA9"/>
    <w:rsid w:val="0019396A"/>
    <w:rsid w:val="0019657A"/>
    <w:rsid w:val="001978C4"/>
    <w:rsid w:val="001A541E"/>
    <w:rsid w:val="001A5D1D"/>
    <w:rsid w:val="001A627C"/>
    <w:rsid w:val="001B2301"/>
    <w:rsid w:val="001B4854"/>
    <w:rsid w:val="001B4F6E"/>
    <w:rsid w:val="001B7CF1"/>
    <w:rsid w:val="001C33F9"/>
    <w:rsid w:val="001D029C"/>
    <w:rsid w:val="001D4336"/>
    <w:rsid w:val="001D5E94"/>
    <w:rsid w:val="001E3CA3"/>
    <w:rsid w:val="001F2B16"/>
    <w:rsid w:val="001F3C78"/>
    <w:rsid w:val="001F77EB"/>
    <w:rsid w:val="001F79AB"/>
    <w:rsid w:val="00201259"/>
    <w:rsid w:val="002259C3"/>
    <w:rsid w:val="00230547"/>
    <w:rsid w:val="00230E25"/>
    <w:rsid w:val="00235450"/>
    <w:rsid w:val="002363F2"/>
    <w:rsid w:val="00240FE3"/>
    <w:rsid w:val="00246498"/>
    <w:rsid w:val="002469FC"/>
    <w:rsid w:val="00247B25"/>
    <w:rsid w:val="00250F0E"/>
    <w:rsid w:val="00252F6C"/>
    <w:rsid w:val="0025485C"/>
    <w:rsid w:val="00261FA4"/>
    <w:rsid w:val="00264427"/>
    <w:rsid w:val="00272606"/>
    <w:rsid w:val="002753BF"/>
    <w:rsid w:val="0027556A"/>
    <w:rsid w:val="00275D5E"/>
    <w:rsid w:val="0027602D"/>
    <w:rsid w:val="00282A65"/>
    <w:rsid w:val="00282ACA"/>
    <w:rsid w:val="00284408"/>
    <w:rsid w:val="002854EE"/>
    <w:rsid w:val="002A369D"/>
    <w:rsid w:val="002A39F0"/>
    <w:rsid w:val="002A77BA"/>
    <w:rsid w:val="002B146B"/>
    <w:rsid w:val="002B5589"/>
    <w:rsid w:val="002B681E"/>
    <w:rsid w:val="002B7E87"/>
    <w:rsid w:val="002C0B7C"/>
    <w:rsid w:val="002D0CB3"/>
    <w:rsid w:val="002D26C1"/>
    <w:rsid w:val="002D3771"/>
    <w:rsid w:val="002D415F"/>
    <w:rsid w:val="002E04E4"/>
    <w:rsid w:val="002E16E7"/>
    <w:rsid w:val="002E3705"/>
    <w:rsid w:val="002E48B0"/>
    <w:rsid w:val="002E5D89"/>
    <w:rsid w:val="002F152E"/>
    <w:rsid w:val="002F1783"/>
    <w:rsid w:val="002F1C13"/>
    <w:rsid w:val="002F1F42"/>
    <w:rsid w:val="002F3961"/>
    <w:rsid w:val="002F4E11"/>
    <w:rsid w:val="003038FB"/>
    <w:rsid w:val="00312F89"/>
    <w:rsid w:val="0031466E"/>
    <w:rsid w:val="00321E8C"/>
    <w:rsid w:val="003237B7"/>
    <w:rsid w:val="00323850"/>
    <w:rsid w:val="00323A59"/>
    <w:rsid w:val="0032457A"/>
    <w:rsid w:val="00324EE6"/>
    <w:rsid w:val="00327E92"/>
    <w:rsid w:val="003365A2"/>
    <w:rsid w:val="00337357"/>
    <w:rsid w:val="003476C6"/>
    <w:rsid w:val="00353CA2"/>
    <w:rsid w:val="003648B2"/>
    <w:rsid w:val="0036516B"/>
    <w:rsid w:val="00365872"/>
    <w:rsid w:val="00370850"/>
    <w:rsid w:val="00372F45"/>
    <w:rsid w:val="00374E3C"/>
    <w:rsid w:val="00375061"/>
    <w:rsid w:val="00377808"/>
    <w:rsid w:val="00377FFC"/>
    <w:rsid w:val="00382686"/>
    <w:rsid w:val="00383621"/>
    <w:rsid w:val="00384AA4"/>
    <w:rsid w:val="00390743"/>
    <w:rsid w:val="003925C4"/>
    <w:rsid w:val="003970A8"/>
    <w:rsid w:val="003A5D34"/>
    <w:rsid w:val="003B26E2"/>
    <w:rsid w:val="003B2CB9"/>
    <w:rsid w:val="003B2EB4"/>
    <w:rsid w:val="003B4628"/>
    <w:rsid w:val="003B48DA"/>
    <w:rsid w:val="003B5955"/>
    <w:rsid w:val="003C1D02"/>
    <w:rsid w:val="003C52B3"/>
    <w:rsid w:val="003C6917"/>
    <w:rsid w:val="003D08E8"/>
    <w:rsid w:val="003D1ADF"/>
    <w:rsid w:val="003D1AE7"/>
    <w:rsid w:val="003D224F"/>
    <w:rsid w:val="003D4E0B"/>
    <w:rsid w:val="003D7F1A"/>
    <w:rsid w:val="003E0214"/>
    <w:rsid w:val="003E06CB"/>
    <w:rsid w:val="003E3A8B"/>
    <w:rsid w:val="003F2264"/>
    <w:rsid w:val="003F29D6"/>
    <w:rsid w:val="003F2BD9"/>
    <w:rsid w:val="003F6230"/>
    <w:rsid w:val="00404E42"/>
    <w:rsid w:val="00411BE9"/>
    <w:rsid w:val="00424CD9"/>
    <w:rsid w:val="00425619"/>
    <w:rsid w:val="00430916"/>
    <w:rsid w:val="0043637C"/>
    <w:rsid w:val="00437C3C"/>
    <w:rsid w:val="004504E9"/>
    <w:rsid w:val="00452EA1"/>
    <w:rsid w:val="004530ED"/>
    <w:rsid w:val="00453402"/>
    <w:rsid w:val="0045457C"/>
    <w:rsid w:val="0046077F"/>
    <w:rsid w:val="00465755"/>
    <w:rsid w:val="00471143"/>
    <w:rsid w:val="0047454D"/>
    <w:rsid w:val="004750A7"/>
    <w:rsid w:val="004903A2"/>
    <w:rsid w:val="00492175"/>
    <w:rsid w:val="004944EE"/>
    <w:rsid w:val="00495D6C"/>
    <w:rsid w:val="00497305"/>
    <w:rsid w:val="004A24DE"/>
    <w:rsid w:val="004A3EB8"/>
    <w:rsid w:val="004A475E"/>
    <w:rsid w:val="004A6A81"/>
    <w:rsid w:val="004B05BB"/>
    <w:rsid w:val="004B0BDD"/>
    <w:rsid w:val="004B2501"/>
    <w:rsid w:val="004B3C9A"/>
    <w:rsid w:val="004B7C1B"/>
    <w:rsid w:val="004C2105"/>
    <w:rsid w:val="004C4951"/>
    <w:rsid w:val="004D200E"/>
    <w:rsid w:val="004D620F"/>
    <w:rsid w:val="004D6C7D"/>
    <w:rsid w:val="004D7F89"/>
    <w:rsid w:val="004E4F16"/>
    <w:rsid w:val="004F04D3"/>
    <w:rsid w:val="004F37F8"/>
    <w:rsid w:val="004F463D"/>
    <w:rsid w:val="004F6A9D"/>
    <w:rsid w:val="00501AEB"/>
    <w:rsid w:val="005026A0"/>
    <w:rsid w:val="00502AC9"/>
    <w:rsid w:val="005049F6"/>
    <w:rsid w:val="00510ED3"/>
    <w:rsid w:val="00512916"/>
    <w:rsid w:val="00520092"/>
    <w:rsid w:val="00520C32"/>
    <w:rsid w:val="00520E4F"/>
    <w:rsid w:val="00520E8D"/>
    <w:rsid w:val="005238D7"/>
    <w:rsid w:val="00524053"/>
    <w:rsid w:val="00527E3A"/>
    <w:rsid w:val="00531C8C"/>
    <w:rsid w:val="00541418"/>
    <w:rsid w:val="00543808"/>
    <w:rsid w:val="00543D26"/>
    <w:rsid w:val="00547F9F"/>
    <w:rsid w:val="00564CD3"/>
    <w:rsid w:val="00573834"/>
    <w:rsid w:val="00574294"/>
    <w:rsid w:val="0057546B"/>
    <w:rsid w:val="00577762"/>
    <w:rsid w:val="00584A10"/>
    <w:rsid w:val="00585C7F"/>
    <w:rsid w:val="00590890"/>
    <w:rsid w:val="0059119D"/>
    <w:rsid w:val="00591C79"/>
    <w:rsid w:val="00597ED1"/>
    <w:rsid w:val="005A0ED6"/>
    <w:rsid w:val="005A3127"/>
    <w:rsid w:val="005A669B"/>
    <w:rsid w:val="005A6B8A"/>
    <w:rsid w:val="005B12EF"/>
    <w:rsid w:val="005B1D35"/>
    <w:rsid w:val="005B2415"/>
    <w:rsid w:val="005B3CA6"/>
    <w:rsid w:val="005B4173"/>
    <w:rsid w:val="005B4650"/>
    <w:rsid w:val="005B7ADF"/>
    <w:rsid w:val="005C55A4"/>
    <w:rsid w:val="005C76C1"/>
    <w:rsid w:val="005D0506"/>
    <w:rsid w:val="005D39D7"/>
    <w:rsid w:val="005D45CA"/>
    <w:rsid w:val="005E7400"/>
    <w:rsid w:val="005F52C3"/>
    <w:rsid w:val="00601107"/>
    <w:rsid w:val="00602EC5"/>
    <w:rsid w:val="00612666"/>
    <w:rsid w:val="00612F30"/>
    <w:rsid w:val="00613DBC"/>
    <w:rsid w:val="0062626B"/>
    <w:rsid w:val="00626EDA"/>
    <w:rsid w:val="00640060"/>
    <w:rsid w:val="00647F17"/>
    <w:rsid w:val="0065127A"/>
    <w:rsid w:val="00654B88"/>
    <w:rsid w:val="00666B12"/>
    <w:rsid w:val="00667551"/>
    <w:rsid w:val="00667D73"/>
    <w:rsid w:val="00671FE5"/>
    <w:rsid w:val="00672F89"/>
    <w:rsid w:val="00676D50"/>
    <w:rsid w:val="00680CD2"/>
    <w:rsid w:val="0068179C"/>
    <w:rsid w:val="00687DC8"/>
    <w:rsid w:val="0069187D"/>
    <w:rsid w:val="0069612D"/>
    <w:rsid w:val="006A50D3"/>
    <w:rsid w:val="006B0E96"/>
    <w:rsid w:val="006B31C1"/>
    <w:rsid w:val="006B78FC"/>
    <w:rsid w:val="006C0495"/>
    <w:rsid w:val="006C23C0"/>
    <w:rsid w:val="006C6840"/>
    <w:rsid w:val="006D2E23"/>
    <w:rsid w:val="006D7665"/>
    <w:rsid w:val="006E17B1"/>
    <w:rsid w:val="006E5237"/>
    <w:rsid w:val="006E577A"/>
    <w:rsid w:val="006F4099"/>
    <w:rsid w:val="006F569D"/>
    <w:rsid w:val="006F5EA9"/>
    <w:rsid w:val="006F7E8A"/>
    <w:rsid w:val="007070A1"/>
    <w:rsid w:val="00714485"/>
    <w:rsid w:val="00715DD1"/>
    <w:rsid w:val="007239F8"/>
    <w:rsid w:val="00724D98"/>
    <w:rsid w:val="0072620F"/>
    <w:rsid w:val="00735B7D"/>
    <w:rsid w:val="00740AC8"/>
    <w:rsid w:val="007458B5"/>
    <w:rsid w:val="007462AC"/>
    <w:rsid w:val="00751A40"/>
    <w:rsid w:val="00752162"/>
    <w:rsid w:val="00754911"/>
    <w:rsid w:val="00754A8A"/>
    <w:rsid w:val="00760662"/>
    <w:rsid w:val="00760C08"/>
    <w:rsid w:val="00763973"/>
    <w:rsid w:val="00765E1E"/>
    <w:rsid w:val="007673C7"/>
    <w:rsid w:val="00770927"/>
    <w:rsid w:val="00773484"/>
    <w:rsid w:val="00774477"/>
    <w:rsid w:val="0077575E"/>
    <w:rsid w:val="007769E9"/>
    <w:rsid w:val="00777625"/>
    <w:rsid w:val="00785BEE"/>
    <w:rsid w:val="0078626D"/>
    <w:rsid w:val="00791C4F"/>
    <w:rsid w:val="007942CE"/>
    <w:rsid w:val="00794ABF"/>
    <w:rsid w:val="00796010"/>
    <w:rsid w:val="00797A70"/>
    <w:rsid w:val="00797D71"/>
    <w:rsid w:val="007A03B3"/>
    <w:rsid w:val="007A20AD"/>
    <w:rsid w:val="007A76EB"/>
    <w:rsid w:val="007A7E05"/>
    <w:rsid w:val="007B4347"/>
    <w:rsid w:val="007B6C12"/>
    <w:rsid w:val="007C23AD"/>
    <w:rsid w:val="007C2A81"/>
    <w:rsid w:val="007C3B24"/>
    <w:rsid w:val="007C3DF7"/>
    <w:rsid w:val="007C411D"/>
    <w:rsid w:val="007C4F22"/>
    <w:rsid w:val="007C55F0"/>
    <w:rsid w:val="007C5A12"/>
    <w:rsid w:val="007C5AC9"/>
    <w:rsid w:val="007C7E4C"/>
    <w:rsid w:val="007D0058"/>
    <w:rsid w:val="007D268D"/>
    <w:rsid w:val="007D2F3B"/>
    <w:rsid w:val="007E04F7"/>
    <w:rsid w:val="007E217D"/>
    <w:rsid w:val="007E333F"/>
    <w:rsid w:val="007E6128"/>
    <w:rsid w:val="007F0F55"/>
    <w:rsid w:val="007F17F1"/>
    <w:rsid w:val="007F1ADA"/>
    <w:rsid w:val="007F2F4C"/>
    <w:rsid w:val="007F3F6F"/>
    <w:rsid w:val="007F7327"/>
    <w:rsid w:val="007F788B"/>
    <w:rsid w:val="007F7BF5"/>
    <w:rsid w:val="00803E4E"/>
    <w:rsid w:val="00805A94"/>
    <w:rsid w:val="0080784C"/>
    <w:rsid w:val="008116A6"/>
    <w:rsid w:val="00820E7C"/>
    <w:rsid w:val="0082161A"/>
    <w:rsid w:val="00822FB6"/>
    <w:rsid w:val="00824656"/>
    <w:rsid w:val="0082611D"/>
    <w:rsid w:val="00826D80"/>
    <w:rsid w:val="0083005D"/>
    <w:rsid w:val="008357A9"/>
    <w:rsid w:val="00846A2B"/>
    <w:rsid w:val="008472C3"/>
    <w:rsid w:val="0085061A"/>
    <w:rsid w:val="008512BE"/>
    <w:rsid w:val="008546A0"/>
    <w:rsid w:val="008573BD"/>
    <w:rsid w:val="00862418"/>
    <w:rsid w:val="00864D20"/>
    <w:rsid w:val="00866E39"/>
    <w:rsid w:val="00867460"/>
    <w:rsid w:val="00874C73"/>
    <w:rsid w:val="00874F61"/>
    <w:rsid w:val="00875725"/>
    <w:rsid w:val="00877394"/>
    <w:rsid w:val="0088739E"/>
    <w:rsid w:val="008879BF"/>
    <w:rsid w:val="00887DB6"/>
    <w:rsid w:val="00891D2B"/>
    <w:rsid w:val="008941E7"/>
    <w:rsid w:val="00894402"/>
    <w:rsid w:val="008976B3"/>
    <w:rsid w:val="008A0985"/>
    <w:rsid w:val="008A166C"/>
    <w:rsid w:val="008A7A07"/>
    <w:rsid w:val="008B4A71"/>
    <w:rsid w:val="008B5B1F"/>
    <w:rsid w:val="008B7B8D"/>
    <w:rsid w:val="008C1253"/>
    <w:rsid w:val="008C2EBE"/>
    <w:rsid w:val="008C5A72"/>
    <w:rsid w:val="008C5DA5"/>
    <w:rsid w:val="008C6BD8"/>
    <w:rsid w:val="008C737D"/>
    <w:rsid w:val="008C7AC3"/>
    <w:rsid w:val="008D1944"/>
    <w:rsid w:val="008D3913"/>
    <w:rsid w:val="008D4080"/>
    <w:rsid w:val="008D6C8E"/>
    <w:rsid w:val="008E31EA"/>
    <w:rsid w:val="008E4D8C"/>
    <w:rsid w:val="008E55FC"/>
    <w:rsid w:val="008E7211"/>
    <w:rsid w:val="008F2ECD"/>
    <w:rsid w:val="008F4015"/>
    <w:rsid w:val="008F5EF7"/>
    <w:rsid w:val="008F64FB"/>
    <w:rsid w:val="008F744A"/>
    <w:rsid w:val="009119E3"/>
    <w:rsid w:val="009122BB"/>
    <w:rsid w:val="0091464A"/>
    <w:rsid w:val="009221A9"/>
    <w:rsid w:val="009235C3"/>
    <w:rsid w:val="00924B82"/>
    <w:rsid w:val="00925172"/>
    <w:rsid w:val="00925E8B"/>
    <w:rsid w:val="009261CD"/>
    <w:rsid w:val="00933474"/>
    <w:rsid w:val="0093379D"/>
    <w:rsid w:val="009411FA"/>
    <w:rsid w:val="009421DC"/>
    <w:rsid w:val="00953ADB"/>
    <w:rsid w:val="00953B7D"/>
    <w:rsid w:val="009566A8"/>
    <w:rsid w:val="00962215"/>
    <w:rsid w:val="00971742"/>
    <w:rsid w:val="00975E7D"/>
    <w:rsid w:val="00976159"/>
    <w:rsid w:val="0097670E"/>
    <w:rsid w:val="009768D4"/>
    <w:rsid w:val="00982211"/>
    <w:rsid w:val="00986C49"/>
    <w:rsid w:val="00990840"/>
    <w:rsid w:val="0099114F"/>
    <w:rsid w:val="00997EDD"/>
    <w:rsid w:val="009A267F"/>
    <w:rsid w:val="009A448F"/>
    <w:rsid w:val="009B128D"/>
    <w:rsid w:val="009B1F2D"/>
    <w:rsid w:val="009B2E9E"/>
    <w:rsid w:val="009C4797"/>
    <w:rsid w:val="009D1474"/>
    <w:rsid w:val="009D3589"/>
    <w:rsid w:val="009D4849"/>
    <w:rsid w:val="009E331F"/>
    <w:rsid w:val="009F06A7"/>
    <w:rsid w:val="009F5593"/>
    <w:rsid w:val="009F66A8"/>
    <w:rsid w:val="00A0091F"/>
    <w:rsid w:val="00A00DED"/>
    <w:rsid w:val="00A07205"/>
    <w:rsid w:val="00A10D9A"/>
    <w:rsid w:val="00A132D9"/>
    <w:rsid w:val="00A16BEA"/>
    <w:rsid w:val="00A249CF"/>
    <w:rsid w:val="00A26834"/>
    <w:rsid w:val="00A271E3"/>
    <w:rsid w:val="00A3334B"/>
    <w:rsid w:val="00A35562"/>
    <w:rsid w:val="00A4281E"/>
    <w:rsid w:val="00A466EE"/>
    <w:rsid w:val="00A477BB"/>
    <w:rsid w:val="00A5162A"/>
    <w:rsid w:val="00A53B55"/>
    <w:rsid w:val="00A56210"/>
    <w:rsid w:val="00A56430"/>
    <w:rsid w:val="00A56C8B"/>
    <w:rsid w:val="00A6209F"/>
    <w:rsid w:val="00A62B49"/>
    <w:rsid w:val="00A62F16"/>
    <w:rsid w:val="00A64C52"/>
    <w:rsid w:val="00A656D8"/>
    <w:rsid w:val="00A67181"/>
    <w:rsid w:val="00A7474B"/>
    <w:rsid w:val="00A80AA7"/>
    <w:rsid w:val="00A91D2D"/>
    <w:rsid w:val="00A96A36"/>
    <w:rsid w:val="00AA3CF0"/>
    <w:rsid w:val="00AA6E73"/>
    <w:rsid w:val="00AB2125"/>
    <w:rsid w:val="00AB3238"/>
    <w:rsid w:val="00AB5597"/>
    <w:rsid w:val="00AB63BD"/>
    <w:rsid w:val="00AB7F7A"/>
    <w:rsid w:val="00AC0C4F"/>
    <w:rsid w:val="00AC19DA"/>
    <w:rsid w:val="00AC3F1B"/>
    <w:rsid w:val="00AC53E2"/>
    <w:rsid w:val="00AD28D2"/>
    <w:rsid w:val="00AD3666"/>
    <w:rsid w:val="00AE0375"/>
    <w:rsid w:val="00AE4EB5"/>
    <w:rsid w:val="00AF0B81"/>
    <w:rsid w:val="00AF3627"/>
    <w:rsid w:val="00AF36F9"/>
    <w:rsid w:val="00AF4A5C"/>
    <w:rsid w:val="00B025FE"/>
    <w:rsid w:val="00B1069D"/>
    <w:rsid w:val="00B10A32"/>
    <w:rsid w:val="00B14004"/>
    <w:rsid w:val="00B14EDC"/>
    <w:rsid w:val="00B17234"/>
    <w:rsid w:val="00B20215"/>
    <w:rsid w:val="00B22BC9"/>
    <w:rsid w:val="00B242E4"/>
    <w:rsid w:val="00B30F32"/>
    <w:rsid w:val="00B3220A"/>
    <w:rsid w:val="00B415C0"/>
    <w:rsid w:val="00B42246"/>
    <w:rsid w:val="00B4263C"/>
    <w:rsid w:val="00B43B7A"/>
    <w:rsid w:val="00B5559F"/>
    <w:rsid w:val="00B57E3A"/>
    <w:rsid w:val="00B613DC"/>
    <w:rsid w:val="00B616A3"/>
    <w:rsid w:val="00B623DB"/>
    <w:rsid w:val="00B6679E"/>
    <w:rsid w:val="00B66F6B"/>
    <w:rsid w:val="00B71663"/>
    <w:rsid w:val="00B7210D"/>
    <w:rsid w:val="00B72716"/>
    <w:rsid w:val="00B77B02"/>
    <w:rsid w:val="00B77E19"/>
    <w:rsid w:val="00B80C24"/>
    <w:rsid w:val="00B81BD0"/>
    <w:rsid w:val="00B846C2"/>
    <w:rsid w:val="00B861FF"/>
    <w:rsid w:val="00B915A9"/>
    <w:rsid w:val="00B94B78"/>
    <w:rsid w:val="00B94F13"/>
    <w:rsid w:val="00B95F60"/>
    <w:rsid w:val="00B96DF4"/>
    <w:rsid w:val="00B97245"/>
    <w:rsid w:val="00B978A3"/>
    <w:rsid w:val="00B97BD9"/>
    <w:rsid w:val="00BA1FF3"/>
    <w:rsid w:val="00BA5BB8"/>
    <w:rsid w:val="00BB11A7"/>
    <w:rsid w:val="00BB168C"/>
    <w:rsid w:val="00BB18D3"/>
    <w:rsid w:val="00BB5CD8"/>
    <w:rsid w:val="00BB7407"/>
    <w:rsid w:val="00BB7E0D"/>
    <w:rsid w:val="00BD551B"/>
    <w:rsid w:val="00BE0946"/>
    <w:rsid w:val="00BE2E57"/>
    <w:rsid w:val="00BE3E54"/>
    <w:rsid w:val="00BF457E"/>
    <w:rsid w:val="00BF7509"/>
    <w:rsid w:val="00BF796C"/>
    <w:rsid w:val="00C00B69"/>
    <w:rsid w:val="00C00BA5"/>
    <w:rsid w:val="00C058DF"/>
    <w:rsid w:val="00C11EBF"/>
    <w:rsid w:val="00C16091"/>
    <w:rsid w:val="00C20E17"/>
    <w:rsid w:val="00C26142"/>
    <w:rsid w:val="00C30444"/>
    <w:rsid w:val="00C31397"/>
    <w:rsid w:val="00C340AA"/>
    <w:rsid w:val="00C4589F"/>
    <w:rsid w:val="00C46D74"/>
    <w:rsid w:val="00C4731F"/>
    <w:rsid w:val="00C47348"/>
    <w:rsid w:val="00C51C6A"/>
    <w:rsid w:val="00C53206"/>
    <w:rsid w:val="00C63A16"/>
    <w:rsid w:val="00C713D7"/>
    <w:rsid w:val="00C81414"/>
    <w:rsid w:val="00C8314B"/>
    <w:rsid w:val="00C857A2"/>
    <w:rsid w:val="00C878E6"/>
    <w:rsid w:val="00C91F46"/>
    <w:rsid w:val="00CA0CFB"/>
    <w:rsid w:val="00CA2475"/>
    <w:rsid w:val="00CA42A8"/>
    <w:rsid w:val="00CB0AB8"/>
    <w:rsid w:val="00CB44C0"/>
    <w:rsid w:val="00CB46EE"/>
    <w:rsid w:val="00CC51B6"/>
    <w:rsid w:val="00CC563E"/>
    <w:rsid w:val="00CC6E03"/>
    <w:rsid w:val="00CD09A9"/>
    <w:rsid w:val="00CD23C4"/>
    <w:rsid w:val="00CD2BC6"/>
    <w:rsid w:val="00CD5F29"/>
    <w:rsid w:val="00CE3B62"/>
    <w:rsid w:val="00CE43F2"/>
    <w:rsid w:val="00CE5AA0"/>
    <w:rsid w:val="00CE5BBF"/>
    <w:rsid w:val="00CF1C7F"/>
    <w:rsid w:val="00CF483F"/>
    <w:rsid w:val="00CF553F"/>
    <w:rsid w:val="00CF71EF"/>
    <w:rsid w:val="00D01AD4"/>
    <w:rsid w:val="00D03635"/>
    <w:rsid w:val="00D05521"/>
    <w:rsid w:val="00D108CE"/>
    <w:rsid w:val="00D11C1E"/>
    <w:rsid w:val="00D11C7E"/>
    <w:rsid w:val="00D11E0A"/>
    <w:rsid w:val="00D151FD"/>
    <w:rsid w:val="00D15950"/>
    <w:rsid w:val="00D21E07"/>
    <w:rsid w:val="00D257C6"/>
    <w:rsid w:val="00D304D9"/>
    <w:rsid w:val="00D32DCF"/>
    <w:rsid w:val="00D35AF0"/>
    <w:rsid w:val="00D40491"/>
    <w:rsid w:val="00D46FF0"/>
    <w:rsid w:val="00D47853"/>
    <w:rsid w:val="00D508B4"/>
    <w:rsid w:val="00D50C38"/>
    <w:rsid w:val="00D52788"/>
    <w:rsid w:val="00D60327"/>
    <w:rsid w:val="00D62BB9"/>
    <w:rsid w:val="00D718BE"/>
    <w:rsid w:val="00D75C1F"/>
    <w:rsid w:val="00D813B5"/>
    <w:rsid w:val="00D86752"/>
    <w:rsid w:val="00D91E32"/>
    <w:rsid w:val="00D9232F"/>
    <w:rsid w:val="00D9363B"/>
    <w:rsid w:val="00D94B77"/>
    <w:rsid w:val="00D95738"/>
    <w:rsid w:val="00D95FA0"/>
    <w:rsid w:val="00DA3A25"/>
    <w:rsid w:val="00DA43DE"/>
    <w:rsid w:val="00DA5725"/>
    <w:rsid w:val="00DA5DAF"/>
    <w:rsid w:val="00DA7F11"/>
    <w:rsid w:val="00DB01F1"/>
    <w:rsid w:val="00DB13D8"/>
    <w:rsid w:val="00DB2DA2"/>
    <w:rsid w:val="00DB6B3D"/>
    <w:rsid w:val="00DC2532"/>
    <w:rsid w:val="00DC28D6"/>
    <w:rsid w:val="00DC4C0F"/>
    <w:rsid w:val="00DC5FAC"/>
    <w:rsid w:val="00DD0C4A"/>
    <w:rsid w:val="00DD4190"/>
    <w:rsid w:val="00DD4D7B"/>
    <w:rsid w:val="00DD6613"/>
    <w:rsid w:val="00DD7649"/>
    <w:rsid w:val="00DE760D"/>
    <w:rsid w:val="00DF1B7D"/>
    <w:rsid w:val="00DF604C"/>
    <w:rsid w:val="00DF66B4"/>
    <w:rsid w:val="00E00085"/>
    <w:rsid w:val="00E01A4B"/>
    <w:rsid w:val="00E24FDF"/>
    <w:rsid w:val="00E279A2"/>
    <w:rsid w:val="00E318D6"/>
    <w:rsid w:val="00E31991"/>
    <w:rsid w:val="00E3210F"/>
    <w:rsid w:val="00E357FF"/>
    <w:rsid w:val="00E36879"/>
    <w:rsid w:val="00E371AB"/>
    <w:rsid w:val="00E37F91"/>
    <w:rsid w:val="00E46BE3"/>
    <w:rsid w:val="00E520D4"/>
    <w:rsid w:val="00E56C89"/>
    <w:rsid w:val="00E578DD"/>
    <w:rsid w:val="00E606E8"/>
    <w:rsid w:val="00E62C7F"/>
    <w:rsid w:val="00E647DF"/>
    <w:rsid w:val="00E702B5"/>
    <w:rsid w:val="00E763E4"/>
    <w:rsid w:val="00E76F15"/>
    <w:rsid w:val="00E7704A"/>
    <w:rsid w:val="00E82606"/>
    <w:rsid w:val="00E9136B"/>
    <w:rsid w:val="00E93B2E"/>
    <w:rsid w:val="00E94CAD"/>
    <w:rsid w:val="00E95A24"/>
    <w:rsid w:val="00EA2DAF"/>
    <w:rsid w:val="00EA321B"/>
    <w:rsid w:val="00EA33FA"/>
    <w:rsid w:val="00EA58C0"/>
    <w:rsid w:val="00EA6F4C"/>
    <w:rsid w:val="00EB1E38"/>
    <w:rsid w:val="00EB7714"/>
    <w:rsid w:val="00EC20C4"/>
    <w:rsid w:val="00EC3D99"/>
    <w:rsid w:val="00EC6653"/>
    <w:rsid w:val="00EE0965"/>
    <w:rsid w:val="00EE1A7F"/>
    <w:rsid w:val="00EE51E8"/>
    <w:rsid w:val="00EE51F2"/>
    <w:rsid w:val="00EE5583"/>
    <w:rsid w:val="00EE6AA3"/>
    <w:rsid w:val="00EF06C6"/>
    <w:rsid w:val="00EF0A17"/>
    <w:rsid w:val="00EF22F0"/>
    <w:rsid w:val="00EF25BB"/>
    <w:rsid w:val="00EF445A"/>
    <w:rsid w:val="00EF631F"/>
    <w:rsid w:val="00EF746F"/>
    <w:rsid w:val="00F02A4E"/>
    <w:rsid w:val="00F03313"/>
    <w:rsid w:val="00F05B6D"/>
    <w:rsid w:val="00F06022"/>
    <w:rsid w:val="00F11C4E"/>
    <w:rsid w:val="00F139E0"/>
    <w:rsid w:val="00F13A73"/>
    <w:rsid w:val="00F150F8"/>
    <w:rsid w:val="00F204EE"/>
    <w:rsid w:val="00F21CE2"/>
    <w:rsid w:val="00F257A6"/>
    <w:rsid w:val="00F269FD"/>
    <w:rsid w:val="00F30965"/>
    <w:rsid w:val="00F40192"/>
    <w:rsid w:val="00F41B5E"/>
    <w:rsid w:val="00F42754"/>
    <w:rsid w:val="00F430E9"/>
    <w:rsid w:val="00F442BD"/>
    <w:rsid w:val="00F45C07"/>
    <w:rsid w:val="00F46649"/>
    <w:rsid w:val="00F519DC"/>
    <w:rsid w:val="00F709C9"/>
    <w:rsid w:val="00F73E2B"/>
    <w:rsid w:val="00F7590C"/>
    <w:rsid w:val="00F7668D"/>
    <w:rsid w:val="00F82220"/>
    <w:rsid w:val="00F827E7"/>
    <w:rsid w:val="00F84228"/>
    <w:rsid w:val="00F90221"/>
    <w:rsid w:val="00F9538B"/>
    <w:rsid w:val="00F9563C"/>
    <w:rsid w:val="00F97695"/>
    <w:rsid w:val="00FA17F9"/>
    <w:rsid w:val="00FA2E08"/>
    <w:rsid w:val="00FA42C0"/>
    <w:rsid w:val="00FA4EC5"/>
    <w:rsid w:val="00FB063F"/>
    <w:rsid w:val="00FB0BDA"/>
    <w:rsid w:val="00FB1B47"/>
    <w:rsid w:val="00FB4C04"/>
    <w:rsid w:val="00FB4F6C"/>
    <w:rsid w:val="00FB54B3"/>
    <w:rsid w:val="00FC0CFD"/>
    <w:rsid w:val="00FC4D0F"/>
    <w:rsid w:val="00FD16EA"/>
    <w:rsid w:val="00FD750F"/>
    <w:rsid w:val="00FE315E"/>
    <w:rsid w:val="00FE3E62"/>
    <w:rsid w:val="00FE3F15"/>
    <w:rsid w:val="00FE47A4"/>
    <w:rsid w:val="00FE4DF8"/>
    <w:rsid w:val="00FE4FA2"/>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AFC61C0F-D748-4C89-970E-390253CF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52EA1"/>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semiHidden/>
    <w:unhideWhenUsed/>
    <w:rsid w:val="00B30F3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sid w:val="00AF36F9"/>
    <w:rPr>
      <w:sz w:val="16"/>
      <w:szCs w:val="16"/>
    </w:rPr>
  </w:style>
  <w:style w:type="paragraph" w:styleId="CommentText">
    <w:name w:val="annotation text"/>
    <w:basedOn w:val="Normal"/>
    <w:link w:val="CommentTextChar"/>
    <w:uiPriority w:val="99"/>
    <w:unhideWhenUsed/>
    <w:rsid w:val="00AF36F9"/>
    <w:rPr>
      <w:szCs w:val="20"/>
    </w:rPr>
  </w:style>
  <w:style w:type="character" w:customStyle="1" w:styleId="CommentTextChar">
    <w:name w:val="Comment Text Char"/>
    <w:basedOn w:val="DefaultParagraphFont"/>
    <w:link w:val="CommentText"/>
    <w:uiPriority w:val="99"/>
    <w:rsid w:val="00AF36F9"/>
    <w:rPr>
      <w:rFonts w:eastAsia="MS Mincho"/>
      <w:lang w:val="en-US" w:eastAsia="en-US"/>
    </w:rPr>
  </w:style>
  <w:style w:type="paragraph" w:styleId="Revision">
    <w:name w:val="Revision"/>
    <w:hidden/>
    <w:uiPriority w:val="99"/>
    <w:semiHidden/>
    <w:rsid w:val="00C713D7"/>
    <w:rPr>
      <w:rFonts w:eastAsia="MS Mincho"/>
      <w:szCs w:val="24"/>
      <w:lang w:val="en-US" w:eastAsia="en-US"/>
    </w:rPr>
  </w:style>
  <w:style w:type="paragraph" w:styleId="CommentSubject">
    <w:name w:val="annotation subject"/>
    <w:basedOn w:val="CommentText"/>
    <w:next w:val="CommentText"/>
    <w:link w:val="CommentSubjectChar"/>
    <w:uiPriority w:val="99"/>
    <w:semiHidden/>
    <w:unhideWhenUsed/>
    <w:rsid w:val="00F442BD"/>
    <w:rPr>
      <w:b/>
      <w:bCs/>
    </w:rPr>
  </w:style>
  <w:style w:type="character" w:customStyle="1" w:styleId="CommentSubjectChar">
    <w:name w:val="Comment Subject Char"/>
    <w:basedOn w:val="CommentTextChar"/>
    <w:link w:val="CommentSubject"/>
    <w:uiPriority w:val="99"/>
    <w:semiHidden/>
    <w:rsid w:val="00F442BD"/>
    <w:rPr>
      <w:rFonts w:eastAsia="MS Mincho"/>
      <w:b/>
      <w:bCs/>
      <w:lang w:val="en-US" w:eastAsia="en-US"/>
    </w:rPr>
  </w:style>
  <w:style w:type="paragraph" w:styleId="NoSpacing">
    <w:name w:val="No Spacing"/>
    <w:uiPriority w:val="1"/>
    <w:qFormat/>
    <w:rsid w:val="0065127A"/>
    <w:rPr>
      <w:rFonts w:ascii="Calibri" w:eastAsiaTheme="minorHAnsi" w:hAnsi="Calibri" w:cs="Calibri"/>
      <w:sz w:val="22"/>
      <w:szCs w:val="22"/>
    </w:rPr>
  </w:style>
  <w:style w:type="paragraph" w:styleId="Header">
    <w:name w:val="header"/>
    <w:basedOn w:val="Normal"/>
    <w:link w:val="HeaderChar"/>
    <w:uiPriority w:val="99"/>
    <w:semiHidden/>
    <w:unhideWhenUsed/>
    <w:rsid w:val="006A50D3"/>
    <w:pPr>
      <w:tabs>
        <w:tab w:val="center" w:pos="4513"/>
        <w:tab w:val="right" w:pos="9026"/>
      </w:tabs>
      <w:spacing w:after="0"/>
    </w:pPr>
  </w:style>
  <w:style w:type="character" w:customStyle="1" w:styleId="HeaderChar">
    <w:name w:val="Header Char"/>
    <w:basedOn w:val="DefaultParagraphFont"/>
    <w:link w:val="Header"/>
    <w:uiPriority w:val="99"/>
    <w:semiHidden/>
    <w:rsid w:val="006A50D3"/>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14/1603/contents" TargetMode="External"/><Relationship Id="rId18" Type="http://schemas.openxmlformats.org/officeDocument/2006/relationships/hyperlink" Target="https://www.gov.uk/government/publications/sustainable-procurement-the-gbs-for-food-and-catering-servic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gov.uk/government/publications/school-food-standards-resources-for-schools/allergy-guidance-for-school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publications/school-food-standards-resources-for-schools/school-food-standards-practical-guide" TargetMode="External"/><Relationship Id="rId20" Type="http://schemas.openxmlformats.org/officeDocument/2006/relationships/hyperlink" Target="https://www.food.gov.uk/business-guidance/introduction-to-allergen-labelling-changes-pp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overnment/publications/early-years-foundation-stage-nutritio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school-food-standards-resources-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19/1218/made" TargetMode="Externa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D2F0F-8E4C-4A26-93B4-F35EE1ED6A45}">
  <ds:schemaRefs>
    <ds:schemaRef ds:uri="http://schemas.microsoft.com/sharepoint/v3/contenttype/forms"/>
  </ds:schemaRefs>
</ds:datastoreItem>
</file>

<file path=customXml/itemProps2.xml><?xml version="1.0" encoding="utf-8"?>
<ds:datastoreItem xmlns:ds="http://schemas.openxmlformats.org/officeDocument/2006/customXml" ds:itemID="{4C512C6B-D071-4BDD-BDB9-D8223E480E58}">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4.xml><?xml version="1.0" encoding="utf-8"?>
<ds:datastoreItem xmlns:ds="http://schemas.openxmlformats.org/officeDocument/2006/customXml" ds:itemID="{4CCF8B36-F7A6-4FC9-B361-E8248CA2EB0C}"/>
</file>

<file path=docProps/app.xml><?xml version="1.0" encoding="utf-8"?>
<Properties xmlns="http://schemas.openxmlformats.org/officeDocument/2006/extended-properties" xmlns:vt="http://schemas.openxmlformats.org/officeDocument/2006/docPropsVTypes">
  <Template>Normal</Template>
  <TotalTime>0</TotalTime>
  <Pages>11</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21886</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Rachael Hollinshead</cp:lastModifiedBy>
  <cp:revision>2</cp:revision>
  <cp:lastPrinted>2025-11-06T15:11:00Z</cp:lastPrinted>
  <dcterms:created xsi:type="dcterms:W3CDTF">2026-06-16T14:15:00Z</dcterms:created>
  <dcterms:modified xsi:type="dcterms:W3CDTF">2026-06-16T14:15:00Z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2026-05-28T13:46:15Z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74150725-c44a-47df-9c97-0b920a7d989e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0x010100C9DEB6E874D7344CB839FFE3FBC5034C</vt:lpwstr>
  </property>
  <property fmtid="{D5CDD505-2E9C-101B-9397-08002B2CF9AE}" pid="11" name="MediaServiceImageTags">
    <vt:lpwstr/>
  </property>
</Properties>
</file>