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rPr>
        <w:id w:val="577408704"/>
        <w:docPartObj>
          <w:docPartGallery w:val="Cover Pages"/>
          <w:docPartUnique/>
        </w:docPartObj>
      </w:sdtPr>
      <w:sdtEndPr>
        <w:rPr>
          <w:rFonts w:asciiTheme="minorHAnsi" w:hAnsiTheme="minorHAnsi" w:cstheme="minorBidi"/>
          <w:lang w:eastAsia="en-GB"/>
        </w:rPr>
      </w:sdtEndPr>
      <w:sdtContent>
        <w:p w14:paraId="7F2834C3" w14:textId="180EDF75" w:rsidR="00920B7C" w:rsidRDefault="00BF60EB" w:rsidP="00304F02">
          <w:pPr>
            <w:rPr>
              <w:sz w:val="52"/>
              <w:szCs w:val="52"/>
            </w:rPr>
          </w:pPr>
          <w:r w:rsidRPr="00E960E3">
            <w:rPr>
              <w:noProof/>
            </w:rPr>
            <mc:AlternateContent>
              <mc:Choice Requires="wps">
                <w:drawing>
                  <wp:anchor distT="0" distB="0" distL="114300" distR="114300" simplePos="0" relativeHeight="251663360" behindDoc="0" locked="0" layoutInCell="1" allowOverlap="1" wp14:anchorId="5702F112" wp14:editId="7308C928">
                    <wp:simplePos x="0" y="0"/>
                    <wp:positionH relativeFrom="margin">
                      <wp:posOffset>-375920</wp:posOffset>
                    </wp:positionH>
                    <wp:positionV relativeFrom="paragraph">
                      <wp:posOffset>-323215</wp:posOffset>
                    </wp:positionV>
                    <wp:extent cx="6544945"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4945" cy="819150"/>
                            </a:xfrm>
                            <a:prstGeom prst="rect">
                              <a:avLst/>
                            </a:prstGeom>
                            <a:noFill/>
                          </wps:spPr>
                          <wps:txbx>
                            <w:txbxContent>
                              <w:p w14:paraId="66BEE363" w14:textId="77777777" w:rsidR="00BF60EB" w:rsidRDefault="00BF60EB" w:rsidP="00BF60EB">
                                <w:pPr>
                                  <w:jc w:val="center"/>
                                  <w:rPr>
                                    <w:b/>
                                    <w:bCs/>
                                    <w:color w:val="FFFFFF"/>
                                    <w:kern w:val="24"/>
                                    <w:sz w:val="40"/>
                                    <w:szCs w:val="40"/>
                                  </w:rPr>
                                </w:pPr>
                                <w:r>
                                  <w:rPr>
                                    <w:b/>
                                    <w:bCs/>
                                    <w:color w:val="FFFFFF"/>
                                    <w:kern w:val="24"/>
                                    <w:sz w:val="40"/>
                                    <w:szCs w:val="40"/>
                                  </w:rPr>
                                  <w:t>Oxford Diocesan Bucks Schools Trust (ODBST)</w:t>
                                </w:r>
                              </w:p>
                              <w:p w14:paraId="4426453A" w14:textId="386F7C43" w:rsidR="00BF60EB" w:rsidRDefault="00BF60EB" w:rsidP="00BF60EB">
                                <w:pPr>
                                  <w:jc w:val="center"/>
                                  <w:rPr>
                                    <w:b/>
                                    <w:bCs/>
                                    <w:i/>
                                    <w:iCs/>
                                    <w:color w:val="FFFFFF"/>
                                    <w:kern w:val="24"/>
                                    <w:sz w:val="36"/>
                                    <w:szCs w:val="36"/>
                                  </w:rPr>
                                </w:pPr>
                                <w:r>
                                  <w:rPr>
                                    <w:b/>
                                    <w:bCs/>
                                    <w:i/>
                                    <w:iCs/>
                                    <w:color w:val="FFFFFF"/>
                                    <w:kern w:val="24"/>
                                    <w:sz w:val="36"/>
                                    <w:szCs w:val="36"/>
                                  </w:rPr>
                                  <w:t>“</w:t>
                                </w:r>
                                <w:r w:rsidR="00FD6739">
                                  <w:rPr>
                                    <w:b/>
                                    <w:bCs/>
                                    <w:i/>
                                    <w:iCs/>
                                    <w:color w:val="FFFFFF"/>
                                    <w:kern w:val="24"/>
                                    <w:sz w:val="36"/>
                                    <w:szCs w:val="36"/>
                                  </w:rPr>
                                  <w:t>Empowering lives</w:t>
                                </w:r>
                                <w:r w:rsidR="00B471B5">
                                  <w:rPr>
                                    <w:b/>
                                    <w:bCs/>
                                    <w:i/>
                                    <w:iCs/>
                                    <w:color w:val="FFFFFF"/>
                                    <w:kern w:val="24"/>
                                    <w:sz w:val="36"/>
                                    <w:szCs w:val="36"/>
                                  </w:rPr>
                                  <w:t>, flourishing together</w:t>
                                </w:r>
                                <w:r>
                                  <w:rPr>
                                    <w:b/>
                                    <w:bCs/>
                                    <w:i/>
                                    <w:iCs/>
                                    <w:color w:val="FFFFFF"/>
                                    <w:kern w:val="24"/>
                                    <w:sz w:val="36"/>
                                    <w:szCs w:val="36"/>
                                  </w:rPr>
                                  <w:t>”</w:t>
                                </w:r>
                              </w:p>
                            </w:txbxContent>
                          </wps:txbx>
                          <wps:bodyPr wrap="square">
                            <a:noAutofit/>
                          </wps:bodyPr>
                        </wps:wsp>
                      </a:graphicData>
                    </a:graphic>
                    <wp14:sizeRelV relativeFrom="margin">
                      <wp14:pctHeight>0</wp14:pctHeight>
                    </wp14:sizeRelV>
                  </wp:anchor>
                </w:drawing>
              </mc:Choice>
              <mc:Fallback>
                <w:pict>
                  <v:shapetype w14:anchorId="5702F112" id="_x0000_t202" coordsize="21600,21600" o:spt="202" path="m,l,21600r21600,l21600,xe">
                    <v:stroke joinstyle="miter"/>
                    <v:path gradientshapeok="t" o:connecttype="rect"/>
                  </v:shapetype>
                  <v:shape id="TextBox 4" o:spid="_x0000_s1026" type="#_x0000_t202" style="position:absolute;margin-left:-29.6pt;margin-top:-25.45pt;width:515.35pt;height:64.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" filled="f" stroked="f">
                    <v:textbox>
                      <w:txbxContent>
                        <w:p w14:paraId="66BEE363" w14:textId="77777777" w:rsidR="00BF60EB" w:rsidRDefault="00BF60EB" w:rsidP="00BF60EB">
                          <w:pPr>
                            <w:jc w:val="center"/>
                            <w:rPr>
                              <w:b/>
                              <w:bCs/>
                              <w:color w:val="FFFFFF"/>
                              <w:kern w:val="24"/>
                              <w:sz w:val="40"/>
                              <w:szCs w:val="40"/>
                            </w:rPr>
                          </w:pPr>
                          <w:r>
                            <w:rPr>
                              <w:b/>
                              <w:bCs/>
                              <w:color w:val="FFFFFF"/>
                              <w:kern w:val="24"/>
                              <w:sz w:val="40"/>
                              <w:szCs w:val="40"/>
                            </w:rPr>
                            <w:t>Oxford Diocesan Bucks Schools Trust (ODBST)</w:t>
                          </w:r>
                        </w:p>
                        <w:p w14:paraId="4426453A" w14:textId="386F7C43" w:rsidR="00BF60EB" w:rsidRDefault="00BF60EB" w:rsidP="00BF60EB">
                          <w:pPr>
                            <w:jc w:val="center"/>
                            <w:rPr>
                              <w:b/>
                              <w:bCs/>
                              <w:i/>
                              <w:iCs/>
                              <w:color w:val="FFFFFF"/>
                              <w:kern w:val="24"/>
                              <w:sz w:val="36"/>
                              <w:szCs w:val="36"/>
                            </w:rPr>
                          </w:pPr>
                          <w:r>
                            <w:rPr>
                              <w:b/>
                              <w:bCs/>
                              <w:i/>
                              <w:iCs/>
                              <w:color w:val="FFFFFF"/>
                              <w:kern w:val="24"/>
                              <w:sz w:val="36"/>
                              <w:szCs w:val="36"/>
                            </w:rPr>
                            <w:t>“</w:t>
                          </w:r>
                          <w:r w:rsidR="00FD6739">
                            <w:rPr>
                              <w:b/>
                              <w:bCs/>
                              <w:i/>
                              <w:iCs/>
                              <w:color w:val="FFFFFF"/>
                              <w:kern w:val="24"/>
                              <w:sz w:val="36"/>
                              <w:szCs w:val="36"/>
                            </w:rPr>
                            <w:t>Empowering lives</w:t>
                          </w:r>
                          <w:r w:rsidR="00B471B5">
                            <w:rPr>
                              <w:b/>
                              <w:bCs/>
                              <w:i/>
                              <w:iCs/>
                              <w:color w:val="FFFFFF"/>
                              <w:kern w:val="24"/>
                              <w:sz w:val="36"/>
                              <w:szCs w:val="36"/>
                            </w:rPr>
                            <w:t>, flourishing together</w:t>
                          </w:r>
                          <w:r>
                            <w:rPr>
                              <w:b/>
                              <w:bCs/>
                              <w:i/>
                              <w:iCs/>
                              <w:color w:val="FFFFFF"/>
                              <w:kern w:val="24"/>
                              <w:sz w:val="36"/>
                              <w:szCs w:val="36"/>
                            </w:rPr>
                            <w:t>”</w:t>
                          </w:r>
                        </w:p>
                      </w:txbxContent>
                    </v:textbox>
                    <w10:wrap anchorx="margin"/>
                  </v:shape>
                </w:pict>
              </mc:Fallback>
            </mc:AlternateContent>
          </w:r>
          <w:r w:rsidRPr="003E62E3">
            <w:rPr>
              <w:noProof/>
            </w:rPr>
            <mc:AlternateContent>
              <mc:Choice Requires="wps">
                <w:drawing>
                  <wp:anchor distT="0" distB="0" distL="114300" distR="114300" simplePos="0" relativeHeight="251662336" behindDoc="0" locked="0" layoutInCell="1" allowOverlap="1" wp14:anchorId="30EC6EB1" wp14:editId="59C57D1D">
                    <wp:simplePos x="0" y="0"/>
                    <wp:positionH relativeFrom="margin">
                      <wp:posOffset>-1716405</wp:posOffset>
                    </wp:positionH>
                    <wp:positionV relativeFrom="page">
                      <wp:posOffset>74295</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90CAFBE" w14:textId="77777777" w:rsidR="00BF60EB" w:rsidRPr="000C4ECE" w:rsidRDefault="00BF60EB" w:rsidP="00BF60EB">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EC6EB1" id="Text Box 282573726" o:spid="_x0000_s1027" type="#_x0000_t202" style="position:absolute;margin-left:-135.15pt;margin-top:5.85pt;width:750.95pt;height:29.25pt;z-index:251662336;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" filled="f" stroked="f" strokeweight=".5pt">
                    <v:textbox>
                      <w:txbxContent>
                        <w:p w14:paraId="290CAFBE" w14:textId="77777777" w:rsidR="00BF60EB" w:rsidRPr="000C4ECE" w:rsidRDefault="00BF60EB" w:rsidP="00BF60EB">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Pr>
              <w:noProof/>
            </w:rPr>
            <w:drawing>
              <wp:anchor distT="0" distB="0" distL="114300" distR="114300" simplePos="0" relativeHeight="251661312" behindDoc="1" locked="0" layoutInCell="1" allowOverlap="1" wp14:anchorId="5FCD0A39" wp14:editId="38E27FAA">
                <wp:simplePos x="0" y="0"/>
                <wp:positionH relativeFrom="column">
                  <wp:posOffset>-1013460</wp:posOffset>
                </wp:positionH>
                <wp:positionV relativeFrom="paragraph">
                  <wp:posOffset>-929640</wp:posOffset>
                </wp:positionV>
                <wp:extent cx="7797800" cy="1935480"/>
                <wp:effectExtent l="0" t="0" r="0" b="762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935480"/>
                        </a:xfrm>
                        <a:prstGeom prst="rect">
                          <a:avLst/>
                        </a:prstGeom>
                      </pic:spPr>
                    </pic:pic>
                  </a:graphicData>
                </a:graphic>
                <wp14:sizeRelH relativeFrom="margin">
                  <wp14:pctWidth>0</wp14:pctWidth>
                </wp14:sizeRelH>
                <wp14:sizeRelV relativeFrom="margin">
                  <wp14:pctHeight>0</wp14:pctHeight>
                </wp14:sizeRelV>
              </wp:anchor>
            </w:drawing>
          </w:r>
        </w:p>
        <w:p w14:paraId="1347C8ED" w14:textId="2DBEB2FF" w:rsidR="00920B7C" w:rsidRDefault="00920B7C" w:rsidP="0048570E">
          <w:pPr>
            <w:jc w:val="center"/>
            <w:rPr>
              <w:sz w:val="52"/>
              <w:szCs w:val="52"/>
            </w:rPr>
          </w:pPr>
        </w:p>
        <w:p w14:paraId="7DA11E66" w14:textId="77777777" w:rsidR="00920B7C" w:rsidRDefault="00920B7C" w:rsidP="0048570E">
          <w:pPr>
            <w:jc w:val="center"/>
            <w:rPr>
              <w:sz w:val="52"/>
              <w:szCs w:val="52"/>
            </w:rPr>
          </w:pPr>
        </w:p>
        <w:p w14:paraId="342AE8A9" w14:textId="77777777" w:rsidR="00740E93" w:rsidRPr="00FD6739" w:rsidRDefault="00740E93" w:rsidP="00740E93">
          <w:pPr>
            <w:pStyle w:val="3Policytitle"/>
            <w:jc w:val="center"/>
            <w:rPr>
              <w:rFonts w:asciiTheme="minorHAnsi" w:hAnsiTheme="minorHAnsi" w:cstheme="minorHAnsi"/>
              <w:sz w:val="32"/>
              <w:szCs w:val="10"/>
            </w:rPr>
          </w:pPr>
          <w:r w:rsidRPr="00FD6739">
            <w:rPr>
              <w:rFonts w:asciiTheme="minorHAnsi" w:hAnsiTheme="minorHAnsi" w:cstheme="minorHAnsi"/>
              <w:sz w:val="32"/>
              <w:szCs w:val="10"/>
            </w:rPr>
            <w:t>First Aid Policy</w:t>
          </w:r>
        </w:p>
        <w:p w14:paraId="0CB958CD" w14:textId="229B599C" w:rsidR="00920B7C" w:rsidRDefault="00F00E6C" w:rsidP="00737C58">
          <w:pPr>
            <w:jc w:val="center"/>
          </w:pPr>
          <w:r>
            <w:t>(including concussion)</w:t>
          </w:r>
        </w:p>
        <w:p w14:paraId="3D9069B8" w14:textId="77777777" w:rsidR="00920B7C" w:rsidRDefault="00920B7C"/>
        <w:tbl>
          <w:tblPr>
            <w:tblStyle w:val="TableGrid"/>
            <w:tblpPr w:leftFromText="180" w:rightFromText="180" w:vertAnchor="text" w:horzAnchor="margin" w:tblpXSpec="center" w:tblpY="388"/>
            <w:tblW w:w="9351" w:type="dxa"/>
            <w:tblLook w:val="04A0" w:firstRow="1" w:lastRow="0" w:firstColumn="1" w:lastColumn="0" w:noHBand="0" w:noVBand="1"/>
          </w:tblPr>
          <w:tblGrid>
            <w:gridCol w:w="2559"/>
            <w:gridCol w:w="6792"/>
          </w:tblGrid>
          <w:tr w:rsidR="008B03F8" w14:paraId="363E413A" w14:textId="77777777" w:rsidTr="00A4728C">
            <w:trPr>
              <w:trHeight w:val="1626"/>
            </w:trPr>
            <w:tc>
              <w:tcPr>
                <w:tcW w:w="2559" w:type="dxa"/>
              </w:tcPr>
              <w:p w14:paraId="028174F7" w14:textId="77777777" w:rsidR="008B03F8" w:rsidRPr="00C14B43" w:rsidRDefault="008B03F8" w:rsidP="008B03F8">
                <w:pPr>
                  <w:jc w:val="center"/>
                  <w:rPr>
                    <w:rFonts w:ascii="Calibri" w:eastAsia="Calibri" w:hAnsi="Calibri" w:cs="Calibri"/>
                  </w:rPr>
                </w:pPr>
                <w:r w:rsidRPr="00C14B43">
                  <w:rPr>
                    <w:rFonts w:ascii="Calibri" w:eastAsia="Calibri" w:hAnsi="Calibri" w:cs="Calibri"/>
                    <w:b/>
                    <w:bCs/>
                    <w:color w:val="000000"/>
                  </w:rPr>
                  <w:t>ODBST Level 1 Statutory Policy:</w:t>
                </w:r>
              </w:p>
              <w:p w14:paraId="3B70EBEA" w14:textId="77777777" w:rsidR="008B03F8" w:rsidRPr="00C14B43" w:rsidRDefault="008B03F8" w:rsidP="008B03F8">
                <w:pPr>
                  <w:rPr>
                    <w:rFonts w:ascii="Calibri" w:hAnsi="Calibri" w:cs="Calibri"/>
                    <w:b/>
                    <w:bCs/>
                  </w:rPr>
                </w:pPr>
              </w:p>
            </w:tc>
            <w:tc>
              <w:tcPr>
                <w:tcW w:w="6792" w:type="dxa"/>
              </w:tcPr>
              <w:p w14:paraId="76175516" w14:textId="77777777" w:rsidR="008B03F8" w:rsidRPr="00C14B43" w:rsidRDefault="008B03F8" w:rsidP="008B03F8">
                <w:pPr>
                  <w:rPr>
                    <w:rFonts w:ascii="Calibri" w:eastAsia="Calibri" w:hAnsi="Calibri" w:cs="Calibri"/>
                  </w:rPr>
                </w:pPr>
                <w:r w:rsidRPr="00C14B43">
                  <w:rPr>
                    <w:rFonts w:ascii="Calibri" w:eastAsia="Calibri" w:hAnsi="Calibri" w:cs="Calibri"/>
                    <w:b/>
                    <w:bCs/>
                    <w:color w:val="000000"/>
                  </w:rPr>
                  <w:t>ALL</w:t>
                </w:r>
                <w:r w:rsidRPr="00C14B43">
                  <w:rPr>
                    <w:rFonts w:ascii="Calibri" w:eastAsia="Calibri" w:hAnsi="Calibri" w:cs="Calibri"/>
                    <w:color w:val="000000"/>
                  </w:rPr>
                  <w:t xml:space="preserve"> Schools require this policy with </w:t>
                </w:r>
                <w:r w:rsidRPr="00C14B43">
                  <w:rPr>
                    <w:rFonts w:ascii="Calibri" w:eastAsia="Calibri" w:hAnsi="Calibri" w:cs="Calibri"/>
                    <w:b/>
                    <w:bCs/>
                    <w:color w:val="000000"/>
                  </w:rPr>
                  <w:t>no changes</w:t>
                </w:r>
                <w:r w:rsidRPr="00C14B43">
                  <w:rPr>
                    <w:rFonts w:ascii="Calibri" w:eastAsia="Calibri" w:hAnsi="Calibri" w:cs="Calibri"/>
                    <w:color w:val="000000"/>
                  </w:rPr>
                  <w:t xml:space="preserve"> allowed to core text. No changes are necessary to personalise this with school name and branding, as this is a Trust level policy for use, without change, by all schools, </w:t>
                </w:r>
                <w:r w:rsidRPr="00C14B43">
                  <w:rPr>
                    <w:rFonts w:ascii="Calibri" w:eastAsia="Calibri" w:hAnsi="Calibri" w:cs="Calibri"/>
                    <w:b/>
                    <w:bCs/>
                    <w:color w:val="000000"/>
                  </w:rPr>
                  <w:t xml:space="preserve">except </w:t>
                </w:r>
                <w:r w:rsidRPr="00C14B43">
                  <w:rPr>
                    <w:rFonts w:ascii="Calibri" w:eastAsia="Calibri" w:hAnsi="Calibri" w:cs="Calibri"/>
                    <w:color w:val="000000"/>
                  </w:rPr>
                  <w:t xml:space="preserve">where a school contact is required as identified in the content of the policy. LGBs will </w:t>
                </w:r>
                <w:r w:rsidRPr="00C14B43">
                  <w:rPr>
                    <w:rFonts w:ascii="Calibri" w:eastAsia="Calibri" w:hAnsi="Calibri" w:cs="Calibri"/>
                    <w:b/>
                    <w:bCs/>
                    <w:color w:val="000000"/>
                  </w:rPr>
                  <w:t>note</w:t>
                </w:r>
                <w:r w:rsidRPr="00C14B43">
                  <w:rPr>
                    <w:rFonts w:ascii="Calibri" w:eastAsia="Calibri" w:hAnsi="Calibri" w:cs="Calibri"/>
                    <w:color w:val="000000"/>
                  </w:rPr>
                  <w:t xml:space="preserve"> adoption in LGB meetings. Review will take place at Trust level, and schools will be notified of updates and review dates as necessary. </w:t>
                </w:r>
              </w:p>
              <w:p w14:paraId="78281F1B" w14:textId="77777777" w:rsidR="008B03F8" w:rsidRPr="00C14B43" w:rsidRDefault="008B03F8" w:rsidP="008B03F8">
                <w:pPr>
                  <w:rPr>
                    <w:rFonts w:ascii="Calibri" w:hAnsi="Calibri" w:cs="Calibri"/>
                  </w:rPr>
                </w:pPr>
              </w:p>
            </w:tc>
          </w:tr>
          <w:tr w:rsidR="008B03F8" w14:paraId="4B3C0F5E" w14:textId="77777777" w:rsidTr="00A4728C">
            <w:trPr>
              <w:trHeight w:val="542"/>
            </w:trPr>
            <w:tc>
              <w:tcPr>
                <w:tcW w:w="2559" w:type="dxa"/>
              </w:tcPr>
              <w:p w14:paraId="0D590FA3" w14:textId="77777777" w:rsidR="008B03F8" w:rsidRPr="00C14B43" w:rsidRDefault="008B03F8" w:rsidP="008B03F8">
                <w:pPr>
                  <w:rPr>
                    <w:rFonts w:ascii="Calibri" w:hAnsi="Calibri" w:cs="Calibri"/>
                    <w:b/>
                  </w:rPr>
                </w:pPr>
                <w:r w:rsidRPr="00C14B43">
                  <w:rPr>
                    <w:rFonts w:ascii="Calibri" w:hAnsi="Calibri" w:cs="Calibri"/>
                    <w:b/>
                  </w:rPr>
                  <w:t xml:space="preserve">Other related ODBST policies and procedures: </w:t>
                </w:r>
              </w:p>
            </w:tc>
            <w:tc>
              <w:tcPr>
                <w:tcW w:w="6792" w:type="dxa"/>
              </w:tcPr>
              <w:p w14:paraId="2CB99138" w14:textId="77777777" w:rsidR="008B03F8" w:rsidRPr="00C14B43" w:rsidRDefault="008B03F8" w:rsidP="008B03F8">
                <w:pPr>
                  <w:rPr>
                    <w:rFonts w:eastAsiaTheme="minorEastAsia" w:cstheme="minorHAnsi"/>
                    <w:bCs/>
                  </w:rPr>
                </w:pPr>
                <w:r w:rsidRPr="00C14B43">
                  <w:t xml:space="preserve">ODBST Health &amp; Safety Policy </w:t>
                </w:r>
              </w:p>
              <w:p w14:paraId="6604E33D" w14:textId="77777777" w:rsidR="008B03F8" w:rsidRPr="00C14B43" w:rsidRDefault="008B03F8" w:rsidP="008B03F8">
                <w:pPr>
                  <w:rPr>
                    <w:rFonts w:cstheme="minorHAnsi"/>
                  </w:rPr>
                </w:pPr>
                <w:r w:rsidRPr="00C14B43">
                  <w:rPr>
                    <w:rFonts w:cstheme="minorHAnsi"/>
                  </w:rPr>
                  <w:t>ODBST Safeguarding and Child Protection</w:t>
                </w:r>
              </w:p>
              <w:p w14:paraId="648E8974" w14:textId="77777777" w:rsidR="008B03F8" w:rsidRPr="00C14B43" w:rsidRDefault="008B03F8" w:rsidP="008B03F8">
                <w:pPr>
                  <w:rPr>
                    <w:rFonts w:ascii="Calibri" w:hAnsi="Calibri" w:cs="Calibri"/>
                  </w:rPr>
                </w:pPr>
                <w:r w:rsidRPr="00C14B43">
                  <w:rPr>
                    <w:rFonts w:ascii="Calibri" w:hAnsi="Calibri" w:cs="Calibri"/>
                  </w:rPr>
                  <w:t>ODBST Supporting Children with Medical Needs</w:t>
                </w:r>
              </w:p>
            </w:tc>
          </w:tr>
          <w:tr w:rsidR="008B03F8" w14:paraId="3B3A7F6F" w14:textId="77777777" w:rsidTr="00A4728C">
            <w:trPr>
              <w:trHeight w:val="295"/>
            </w:trPr>
            <w:tc>
              <w:tcPr>
                <w:tcW w:w="2559" w:type="dxa"/>
              </w:tcPr>
              <w:p w14:paraId="5A265606" w14:textId="77777777" w:rsidR="008B03F8" w:rsidRPr="00C14B43" w:rsidRDefault="008B03F8" w:rsidP="008B03F8">
                <w:pPr>
                  <w:rPr>
                    <w:rFonts w:ascii="Calibri" w:hAnsi="Calibri" w:cs="Calibri"/>
                    <w:b/>
                  </w:rPr>
                </w:pPr>
                <w:r w:rsidRPr="00C14B43">
                  <w:rPr>
                    <w:rFonts w:ascii="Calibri" w:hAnsi="Calibri" w:cs="Calibri"/>
                    <w:b/>
                  </w:rPr>
                  <w:t xml:space="preserve">Committee responsible: </w:t>
                </w:r>
              </w:p>
            </w:tc>
            <w:tc>
              <w:tcPr>
                <w:tcW w:w="6792" w:type="dxa"/>
              </w:tcPr>
              <w:p w14:paraId="0BBF0BF5" w14:textId="77777777" w:rsidR="008B03F8" w:rsidRPr="00C14B43" w:rsidRDefault="008B03F8" w:rsidP="008B03F8">
                <w:pPr>
                  <w:spacing w:line="259" w:lineRule="auto"/>
                  <w:rPr>
                    <w:rFonts w:ascii="Calibri" w:hAnsi="Calibri" w:cs="Calibri"/>
                  </w:rPr>
                </w:pPr>
                <w:r w:rsidRPr="00C14B43">
                  <w:rPr>
                    <w:rFonts w:ascii="Calibri" w:hAnsi="Calibri" w:cs="Calibri"/>
                  </w:rPr>
                  <w:t>FRAPP</w:t>
                </w:r>
              </w:p>
            </w:tc>
          </w:tr>
          <w:tr w:rsidR="008B03F8" w14:paraId="1B722E6A" w14:textId="77777777" w:rsidTr="00A4728C">
            <w:trPr>
              <w:trHeight w:val="271"/>
            </w:trPr>
            <w:tc>
              <w:tcPr>
                <w:tcW w:w="2559" w:type="dxa"/>
              </w:tcPr>
              <w:p w14:paraId="4E379F76" w14:textId="77777777" w:rsidR="008B03F8" w:rsidRPr="00C14B43" w:rsidRDefault="008B03F8" w:rsidP="008B03F8">
                <w:pPr>
                  <w:rPr>
                    <w:rFonts w:ascii="Calibri" w:hAnsi="Calibri" w:cs="Calibri"/>
                    <w:b/>
                  </w:rPr>
                </w:pPr>
                <w:r w:rsidRPr="00C14B43">
                  <w:rPr>
                    <w:rFonts w:ascii="Calibri" w:hAnsi="Calibri" w:cs="Calibri"/>
                    <w:b/>
                  </w:rPr>
                  <w:t xml:space="preserve">Approved by: </w:t>
                </w:r>
              </w:p>
            </w:tc>
            <w:tc>
              <w:tcPr>
                <w:tcW w:w="6792" w:type="dxa"/>
              </w:tcPr>
              <w:p w14:paraId="46ED5F6A" w14:textId="77777777" w:rsidR="008B03F8" w:rsidRPr="00C14B43" w:rsidRDefault="008B03F8" w:rsidP="008B03F8">
                <w:pPr>
                  <w:rPr>
                    <w:rFonts w:ascii="Calibri" w:hAnsi="Calibri" w:cs="Calibri"/>
                  </w:rPr>
                </w:pPr>
                <w:r w:rsidRPr="00C14B43">
                  <w:rPr>
                    <w:rFonts w:ascii="Calibri" w:hAnsi="Calibri" w:cs="Calibri"/>
                  </w:rPr>
                  <w:t>FRAPP</w:t>
                </w:r>
              </w:p>
            </w:tc>
          </w:tr>
          <w:tr w:rsidR="008B03F8" w14:paraId="19E23284" w14:textId="77777777" w:rsidTr="00A4728C">
            <w:trPr>
              <w:trHeight w:val="271"/>
            </w:trPr>
            <w:tc>
              <w:tcPr>
                <w:tcW w:w="2559" w:type="dxa"/>
                <w:vAlign w:val="center"/>
              </w:tcPr>
              <w:p w14:paraId="066B683C" w14:textId="77777777" w:rsidR="008B03F8" w:rsidRPr="00C14B43" w:rsidRDefault="008B03F8" w:rsidP="008B03F8">
                <w:pPr>
                  <w:rPr>
                    <w:rFonts w:ascii="Calibri" w:hAnsi="Calibri" w:cs="Calibri"/>
                    <w:b/>
                  </w:rPr>
                </w:pPr>
                <w:r w:rsidRPr="00C14B43">
                  <w:rPr>
                    <w:rFonts w:ascii="Calibri" w:hAnsi="Calibri" w:cs="Calibri"/>
                    <w:b/>
                  </w:rPr>
                  <w:t>Date Approved:</w:t>
                </w:r>
              </w:p>
            </w:tc>
            <w:tc>
              <w:tcPr>
                <w:tcW w:w="6792" w:type="dxa"/>
              </w:tcPr>
              <w:p w14:paraId="21CC676A" w14:textId="77777777" w:rsidR="008B03F8" w:rsidRDefault="00FD6739" w:rsidP="008B03F8">
                <w:pPr>
                  <w:rPr>
                    <w:rFonts w:ascii="Calibri" w:hAnsi="Calibri" w:cs="Calibri"/>
                  </w:rPr>
                </w:pPr>
                <w:r>
                  <w:rPr>
                    <w:rFonts w:ascii="Calibri" w:hAnsi="Calibri" w:cs="Calibri"/>
                  </w:rPr>
                  <w:t>27/11/2025</w:t>
                </w:r>
              </w:p>
              <w:p w14:paraId="618A8376" w14:textId="5324D236" w:rsidR="00FD6739" w:rsidRPr="00C14B43" w:rsidRDefault="00FD6739" w:rsidP="008B03F8">
                <w:pPr>
                  <w:rPr>
                    <w:rFonts w:ascii="Calibri" w:hAnsi="Calibri" w:cs="Calibri"/>
                  </w:rPr>
                </w:pPr>
              </w:p>
            </w:tc>
          </w:tr>
          <w:tr w:rsidR="008B03F8" w14:paraId="5A5EE507" w14:textId="77777777" w:rsidTr="00A4728C">
            <w:trPr>
              <w:trHeight w:val="279"/>
            </w:trPr>
            <w:tc>
              <w:tcPr>
                <w:tcW w:w="2559" w:type="dxa"/>
                <w:vAlign w:val="center"/>
              </w:tcPr>
              <w:p w14:paraId="15B8B3F8" w14:textId="77777777" w:rsidR="008B03F8" w:rsidRPr="00C14B43" w:rsidRDefault="008B03F8" w:rsidP="008B03F8">
                <w:pPr>
                  <w:rPr>
                    <w:rFonts w:ascii="Calibri" w:hAnsi="Calibri" w:cs="Calibri"/>
                    <w:b/>
                  </w:rPr>
                </w:pPr>
                <w:r w:rsidRPr="00C14B43">
                  <w:rPr>
                    <w:rFonts w:ascii="Calibri" w:hAnsi="Calibri" w:cs="Calibri"/>
                    <w:b/>
                  </w:rPr>
                  <w:t xml:space="preserve">Date for Next Review: </w:t>
                </w:r>
              </w:p>
            </w:tc>
            <w:tc>
              <w:tcPr>
                <w:tcW w:w="6792" w:type="dxa"/>
              </w:tcPr>
              <w:p w14:paraId="01BB415D" w14:textId="492E4F44" w:rsidR="008B03F8" w:rsidRDefault="00FD6739" w:rsidP="008B03F8">
                <w:pPr>
                  <w:rPr>
                    <w:rFonts w:ascii="Calibri" w:hAnsi="Calibri" w:cs="Calibri"/>
                  </w:rPr>
                </w:pPr>
                <w:r>
                  <w:rPr>
                    <w:rFonts w:ascii="Calibri" w:hAnsi="Calibri" w:cs="Calibri"/>
                  </w:rPr>
                  <w:t>26/11/2026</w:t>
                </w:r>
              </w:p>
              <w:p w14:paraId="69DCE58B" w14:textId="6B93E29D" w:rsidR="00FD6739" w:rsidRPr="00C14B43" w:rsidRDefault="00FD6739" w:rsidP="008B03F8">
                <w:pPr>
                  <w:rPr>
                    <w:rFonts w:ascii="Calibri" w:hAnsi="Calibri" w:cs="Calibri"/>
                  </w:rPr>
                </w:pPr>
              </w:p>
            </w:tc>
          </w:tr>
        </w:tbl>
        <w:p w14:paraId="736CE04E" w14:textId="77777777" w:rsidR="00920B7C" w:rsidRDefault="00920B7C"/>
        <w:p w14:paraId="32E60872" w14:textId="77777777" w:rsidR="00920B7C" w:rsidRDefault="00920B7C"/>
        <w:p w14:paraId="3569F24A" w14:textId="77777777" w:rsidR="00920B7C" w:rsidRDefault="00920B7C"/>
        <w:p w14:paraId="3C80C9B7" w14:textId="3C850B23" w:rsidR="00920B7C" w:rsidRDefault="00920B7C"/>
        <w:p w14:paraId="57090592" w14:textId="53282D55" w:rsidR="00110CC4" w:rsidRDefault="00110CC4"/>
        <w:p w14:paraId="475FFB42" w14:textId="4836E399" w:rsidR="00061CAC" w:rsidRDefault="00061CAC"/>
        <w:p w14:paraId="7CC64F80" w14:textId="5EE4E96B" w:rsidR="00061CAC" w:rsidRDefault="00061CAC"/>
        <w:p w14:paraId="0EDB9AE5" w14:textId="19D201AF" w:rsidR="00061CAC" w:rsidRDefault="00061CAC"/>
        <w:p w14:paraId="28975CC9" w14:textId="51CF4610" w:rsidR="00061CAC" w:rsidRDefault="00061CAC"/>
        <w:p w14:paraId="17BFB2C0" w14:textId="3039288C" w:rsidR="00061CAC" w:rsidRDefault="00061CAC"/>
        <w:p w14:paraId="1BD55090" w14:textId="77777777" w:rsidR="00061CAC" w:rsidRDefault="00061CAC"/>
        <w:p w14:paraId="594A9B9B" w14:textId="1E4070B6" w:rsidR="00110CC4" w:rsidRDefault="00110CC4"/>
        <w:p w14:paraId="2930C312" w14:textId="4EB851EB" w:rsidR="00110CC4" w:rsidRDefault="00110CC4"/>
        <w:p w14:paraId="33CB6271" w14:textId="12AE1C09" w:rsidR="00920B7C" w:rsidRDefault="004D291C" w:rsidP="00110CC4">
          <w:pPr>
            <w:spacing w:after="0"/>
            <w:jc w:val="both"/>
            <w:rPr>
              <w:lang w:eastAsia="en-GB"/>
            </w:rPr>
          </w:pPr>
        </w:p>
      </w:sdtContent>
    </w:sdt>
    <w:p w14:paraId="3AF90D6B" w14:textId="1C92EF96" w:rsidR="00740E93" w:rsidRDefault="00740E93" w:rsidP="00492C75">
      <w:pPr>
        <w:spacing w:after="0"/>
        <w:rPr>
          <w:lang w:eastAsia="en-GB"/>
        </w:rPr>
      </w:pPr>
    </w:p>
    <w:p w14:paraId="3320EAC6" w14:textId="77777777" w:rsidR="00740E93" w:rsidRPr="00F235A8" w:rsidRDefault="00740E93" w:rsidP="00492C75">
      <w:pPr>
        <w:pStyle w:val="TOCHeading"/>
        <w:spacing w:before="0" w:after="120"/>
        <w:rPr>
          <w:rFonts w:asciiTheme="minorHAnsi" w:hAnsiTheme="minorHAnsi" w:cstheme="minorHAnsi"/>
          <w:b/>
          <w:sz w:val="22"/>
          <w:szCs w:val="22"/>
        </w:rPr>
      </w:pPr>
      <w:r w:rsidRPr="00F235A8">
        <w:rPr>
          <w:rFonts w:asciiTheme="minorHAnsi" w:hAnsiTheme="minorHAnsi" w:cstheme="minorHAnsi"/>
          <w:b/>
          <w:sz w:val="22"/>
          <w:szCs w:val="22"/>
        </w:rPr>
        <w:t>Contents</w:t>
      </w:r>
    </w:p>
    <w:p w14:paraId="44D337A0" w14:textId="74D36D6C" w:rsidR="00B2026B" w:rsidRPr="009D0188" w:rsidRDefault="00740E93" w:rsidP="00492C75">
      <w:pPr>
        <w:pStyle w:val="TOC1"/>
        <w:tabs>
          <w:tab w:val="left" w:pos="720"/>
          <w:tab w:val="right" w:leader="dot" w:pos="10456"/>
        </w:tabs>
        <w:spacing w:after="0"/>
        <w:ind w:left="397"/>
        <w:rPr>
          <w:rFonts w:asciiTheme="minorHAnsi" w:eastAsiaTheme="minorEastAsia" w:hAnsiTheme="minorHAnsi" w:cstheme="minorHAnsi"/>
          <w:noProof/>
          <w:kern w:val="2"/>
          <w:sz w:val="22"/>
          <w:szCs w:val="22"/>
          <w:lang w:val="en-GB" w:eastAsia="en-GB"/>
          <w14:ligatures w14:val="standardContextual"/>
        </w:rPr>
      </w:pPr>
      <w:r w:rsidRPr="009D0188">
        <w:rPr>
          <w:rFonts w:asciiTheme="minorHAnsi" w:hAnsiTheme="minorHAnsi" w:cstheme="minorHAnsi"/>
          <w:bCs/>
          <w:noProof/>
          <w:sz w:val="22"/>
          <w:szCs w:val="22"/>
        </w:rPr>
        <w:fldChar w:fldCharType="begin"/>
      </w:r>
      <w:r w:rsidRPr="009D0188">
        <w:rPr>
          <w:rFonts w:asciiTheme="minorHAnsi" w:hAnsiTheme="minorHAnsi" w:cstheme="minorHAnsi"/>
          <w:bCs/>
          <w:noProof/>
          <w:sz w:val="22"/>
          <w:szCs w:val="22"/>
        </w:rPr>
        <w:instrText xml:space="preserve"> TOC \o "1-3" \h \z \u </w:instrText>
      </w:r>
      <w:r w:rsidRPr="009D0188">
        <w:rPr>
          <w:rFonts w:asciiTheme="minorHAnsi" w:hAnsiTheme="minorHAnsi" w:cstheme="minorHAnsi"/>
          <w:bCs/>
          <w:noProof/>
          <w:sz w:val="22"/>
          <w:szCs w:val="22"/>
        </w:rPr>
        <w:fldChar w:fldCharType="separate"/>
      </w:r>
      <w:hyperlink w:anchor="_Toc191979721" w:history="1">
        <w:r w:rsidR="00B2026B" w:rsidRPr="009D0188">
          <w:rPr>
            <w:rStyle w:val="Hyperlink"/>
            <w:rFonts w:asciiTheme="minorHAnsi" w:hAnsiTheme="minorHAnsi" w:cstheme="minorHAnsi"/>
            <w:noProof/>
            <w:sz w:val="22"/>
            <w:szCs w:val="22"/>
          </w:rPr>
          <w:t>1.Aims</w:t>
        </w:r>
        <w:r w:rsidR="00B2026B" w:rsidRPr="009D0188">
          <w:rPr>
            <w:rFonts w:asciiTheme="minorHAnsi" w:hAnsiTheme="minorHAnsi" w:cstheme="minorHAnsi"/>
            <w:noProof/>
            <w:webHidden/>
            <w:sz w:val="22"/>
            <w:szCs w:val="22"/>
          </w:rPr>
          <w:tab/>
        </w:r>
        <w:r w:rsidR="00232705" w:rsidRPr="009D0188">
          <w:rPr>
            <w:rFonts w:asciiTheme="minorHAnsi" w:hAnsiTheme="minorHAnsi" w:cstheme="minorHAnsi"/>
            <w:noProof/>
            <w:webHidden/>
            <w:sz w:val="22"/>
            <w:szCs w:val="22"/>
          </w:rPr>
          <w:t>………………………………………………………………………………………………………………………………</w:t>
        </w:r>
        <w:r w:rsidR="00A43D4B" w:rsidRPr="009D0188">
          <w:rPr>
            <w:rFonts w:asciiTheme="minorHAnsi" w:hAnsiTheme="minorHAnsi" w:cstheme="minorHAnsi"/>
            <w:noProof/>
            <w:webHidden/>
            <w:sz w:val="22"/>
            <w:szCs w:val="22"/>
          </w:rPr>
          <w:t>2</w:t>
        </w:r>
      </w:hyperlink>
    </w:p>
    <w:p w14:paraId="7609D960" w14:textId="557F772E" w:rsidR="00B2026B" w:rsidRPr="009D0188" w:rsidRDefault="00B2026B" w:rsidP="00492C75">
      <w:pPr>
        <w:pStyle w:val="TOC1"/>
        <w:tabs>
          <w:tab w:val="left" w:pos="720"/>
          <w:tab w:val="right" w:leader="dot" w:pos="10456"/>
        </w:tabs>
        <w:spacing w:after="0"/>
        <w:ind w:left="397"/>
        <w:rPr>
          <w:rFonts w:asciiTheme="minorHAnsi" w:eastAsiaTheme="minorEastAsia" w:hAnsiTheme="minorHAnsi" w:cstheme="minorHAnsi"/>
          <w:noProof/>
          <w:kern w:val="2"/>
          <w:sz w:val="22"/>
          <w:szCs w:val="22"/>
          <w:lang w:val="en-GB" w:eastAsia="en-GB"/>
          <w14:ligatures w14:val="standardContextual"/>
        </w:rPr>
      </w:pPr>
      <w:hyperlink w:anchor="_Toc191979722" w:history="1">
        <w:r w:rsidRPr="009D0188">
          <w:rPr>
            <w:rStyle w:val="Hyperlink"/>
            <w:rFonts w:asciiTheme="minorHAnsi" w:hAnsiTheme="minorHAnsi" w:cstheme="minorHAnsi"/>
            <w:noProof/>
            <w:sz w:val="22"/>
            <w:szCs w:val="22"/>
          </w:rPr>
          <w:t>2.Legislation and Guidance</w:t>
        </w:r>
        <w:r w:rsidRPr="009D0188">
          <w:rPr>
            <w:rFonts w:asciiTheme="minorHAnsi" w:hAnsiTheme="minorHAnsi" w:cstheme="minorHAnsi"/>
            <w:noProof/>
            <w:webHidden/>
            <w:sz w:val="22"/>
            <w:szCs w:val="22"/>
          </w:rPr>
          <w:tab/>
        </w:r>
        <w:r w:rsidR="00B27A5F" w:rsidRPr="009D0188">
          <w:rPr>
            <w:rFonts w:asciiTheme="minorHAnsi" w:hAnsiTheme="minorHAnsi" w:cstheme="minorHAnsi"/>
            <w:noProof/>
            <w:webHidden/>
            <w:sz w:val="22"/>
            <w:szCs w:val="22"/>
          </w:rPr>
          <w:t>2</w:t>
        </w:r>
      </w:hyperlink>
    </w:p>
    <w:p w14:paraId="72E5396C" w14:textId="66F54AEC" w:rsidR="00B2026B" w:rsidRPr="009D0188" w:rsidRDefault="00B2026B" w:rsidP="00492C75">
      <w:pPr>
        <w:pStyle w:val="TOC1"/>
        <w:tabs>
          <w:tab w:val="left" w:pos="720"/>
          <w:tab w:val="right" w:leader="dot" w:pos="10456"/>
        </w:tabs>
        <w:spacing w:after="0"/>
        <w:ind w:left="397"/>
        <w:rPr>
          <w:rFonts w:asciiTheme="minorHAnsi" w:eastAsiaTheme="minorEastAsia" w:hAnsiTheme="minorHAnsi" w:cstheme="minorHAnsi"/>
          <w:noProof/>
          <w:kern w:val="2"/>
          <w:sz w:val="22"/>
          <w:szCs w:val="22"/>
          <w:lang w:val="en-GB" w:eastAsia="en-GB"/>
          <w14:ligatures w14:val="standardContextual"/>
        </w:rPr>
      </w:pPr>
      <w:hyperlink w:anchor="_Toc191979723" w:history="1">
        <w:r w:rsidRPr="009D0188">
          <w:rPr>
            <w:rStyle w:val="Hyperlink"/>
            <w:rFonts w:asciiTheme="minorHAnsi" w:hAnsiTheme="minorHAnsi" w:cstheme="minorHAnsi"/>
            <w:noProof/>
            <w:sz w:val="22"/>
            <w:szCs w:val="22"/>
          </w:rPr>
          <w:t>3.Roles and responsibilities</w:t>
        </w:r>
        <w:r w:rsidRPr="009D0188">
          <w:rPr>
            <w:rFonts w:asciiTheme="minorHAnsi" w:hAnsiTheme="minorHAnsi" w:cstheme="minorHAnsi"/>
            <w:noProof/>
            <w:webHidden/>
            <w:sz w:val="22"/>
            <w:szCs w:val="22"/>
          </w:rPr>
          <w:tab/>
        </w:r>
        <w:r w:rsidR="00B27A5F" w:rsidRPr="009D0188">
          <w:rPr>
            <w:rFonts w:asciiTheme="minorHAnsi" w:hAnsiTheme="minorHAnsi" w:cstheme="minorHAnsi"/>
            <w:noProof/>
            <w:webHidden/>
            <w:sz w:val="22"/>
            <w:szCs w:val="22"/>
          </w:rPr>
          <w:t>2</w:t>
        </w:r>
      </w:hyperlink>
    </w:p>
    <w:p w14:paraId="5ED8E6AF" w14:textId="4D5C70C6" w:rsidR="00B2026B" w:rsidRPr="009D0188" w:rsidRDefault="00B2026B" w:rsidP="00492C75">
      <w:pPr>
        <w:pStyle w:val="TOC1"/>
        <w:tabs>
          <w:tab w:val="right" w:leader="dot" w:pos="10456"/>
        </w:tabs>
        <w:spacing w:after="0"/>
        <w:ind w:left="397"/>
        <w:rPr>
          <w:rFonts w:asciiTheme="minorHAnsi" w:eastAsiaTheme="minorEastAsia" w:hAnsiTheme="minorHAnsi" w:cstheme="minorHAnsi"/>
          <w:noProof/>
          <w:kern w:val="2"/>
          <w:sz w:val="22"/>
          <w:szCs w:val="22"/>
          <w:lang w:val="en-GB" w:eastAsia="en-GB"/>
          <w14:ligatures w14:val="standardContextual"/>
        </w:rPr>
      </w:pPr>
      <w:hyperlink w:anchor="_Toc191979724" w:history="1">
        <w:r w:rsidRPr="009D0188">
          <w:rPr>
            <w:rStyle w:val="Hyperlink"/>
            <w:rFonts w:asciiTheme="minorHAnsi" w:hAnsiTheme="minorHAnsi" w:cstheme="minorHAnsi"/>
            <w:noProof/>
            <w:sz w:val="22"/>
            <w:szCs w:val="22"/>
          </w:rPr>
          <w:t>4. First Aiders and Appointed Persons</w:t>
        </w:r>
        <w:r w:rsidRPr="009D0188">
          <w:rPr>
            <w:rFonts w:asciiTheme="minorHAnsi" w:hAnsiTheme="minorHAnsi" w:cstheme="minorHAnsi"/>
            <w:noProof/>
            <w:webHidden/>
            <w:sz w:val="22"/>
            <w:szCs w:val="22"/>
          </w:rPr>
          <w:tab/>
        </w:r>
        <w:r w:rsidR="00B27A5F" w:rsidRPr="009D0188">
          <w:rPr>
            <w:rFonts w:asciiTheme="minorHAnsi" w:hAnsiTheme="minorHAnsi" w:cstheme="minorHAnsi"/>
            <w:noProof/>
            <w:webHidden/>
            <w:sz w:val="22"/>
            <w:szCs w:val="22"/>
          </w:rPr>
          <w:t>5</w:t>
        </w:r>
      </w:hyperlink>
    </w:p>
    <w:p w14:paraId="4216AA8E" w14:textId="7134F281" w:rsidR="00B2026B" w:rsidRPr="009D0188" w:rsidRDefault="00B2026B" w:rsidP="00492C75">
      <w:pPr>
        <w:pStyle w:val="TOC1"/>
        <w:tabs>
          <w:tab w:val="right" w:leader="dot" w:pos="10456"/>
        </w:tabs>
        <w:spacing w:after="0"/>
        <w:ind w:left="397"/>
        <w:rPr>
          <w:rFonts w:asciiTheme="minorHAnsi" w:eastAsiaTheme="minorEastAsia" w:hAnsiTheme="minorHAnsi" w:cstheme="minorHAnsi"/>
          <w:noProof/>
          <w:kern w:val="2"/>
          <w:sz w:val="22"/>
          <w:szCs w:val="22"/>
          <w:lang w:val="en-GB" w:eastAsia="en-GB"/>
          <w14:ligatures w14:val="standardContextual"/>
        </w:rPr>
      </w:pPr>
      <w:hyperlink w:anchor="_Toc191979725" w:history="1">
        <w:r w:rsidRPr="009D0188">
          <w:rPr>
            <w:rStyle w:val="Hyperlink"/>
            <w:rFonts w:asciiTheme="minorHAnsi" w:hAnsiTheme="minorHAnsi" w:cstheme="minorHAnsi"/>
            <w:noProof/>
            <w:sz w:val="22"/>
            <w:szCs w:val="22"/>
          </w:rPr>
          <w:t>5. First Aid Equipment</w:t>
        </w:r>
        <w:r w:rsidRPr="009D0188">
          <w:rPr>
            <w:rFonts w:asciiTheme="minorHAnsi" w:hAnsiTheme="minorHAnsi" w:cstheme="minorHAnsi"/>
            <w:noProof/>
            <w:webHidden/>
            <w:sz w:val="22"/>
            <w:szCs w:val="22"/>
          </w:rPr>
          <w:tab/>
        </w:r>
        <w:r w:rsidR="001807A7" w:rsidRPr="009D0188">
          <w:rPr>
            <w:rFonts w:asciiTheme="minorHAnsi" w:hAnsiTheme="minorHAnsi" w:cstheme="minorHAnsi"/>
            <w:noProof/>
            <w:webHidden/>
            <w:sz w:val="22"/>
            <w:szCs w:val="22"/>
          </w:rPr>
          <w:t>6</w:t>
        </w:r>
      </w:hyperlink>
    </w:p>
    <w:p w14:paraId="7A99E166" w14:textId="468EE49E" w:rsidR="00B2026B" w:rsidRPr="009D0188" w:rsidRDefault="00B2026B" w:rsidP="00492C75">
      <w:pPr>
        <w:pStyle w:val="TOC1"/>
        <w:tabs>
          <w:tab w:val="right" w:leader="dot" w:pos="10456"/>
        </w:tabs>
        <w:spacing w:after="0"/>
        <w:ind w:left="397"/>
        <w:rPr>
          <w:rFonts w:asciiTheme="minorHAnsi" w:eastAsiaTheme="minorEastAsia" w:hAnsiTheme="minorHAnsi" w:cstheme="minorHAnsi"/>
          <w:noProof/>
          <w:kern w:val="2"/>
          <w:sz w:val="22"/>
          <w:szCs w:val="22"/>
          <w:lang w:val="en-GB" w:eastAsia="en-GB"/>
          <w14:ligatures w14:val="standardContextual"/>
        </w:rPr>
      </w:pPr>
      <w:hyperlink w:anchor="_Toc191979726" w:history="1">
        <w:r w:rsidRPr="009D0188">
          <w:rPr>
            <w:rStyle w:val="Hyperlink"/>
            <w:rFonts w:asciiTheme="minorHAnsi" w:hAnsiTheme="minorHAnsi" w:cstheme="minorHAnsi"/>
            <w:noProof/>
            <w:sz w:val="22"/>
            <w:szCs w:val="22"/>
          </w:rPr>
          <w:t>6. Record-keeping and Reporting</w:t>
        </w:r>
        <w:r w:rsidRPr="009D0188">
          <w:rPr>
            <w:rFonts w:asciiTheme="minorHAnsi" w:hAnsiTheme="minorHAnsi" w:cstheme="minorHAnsi"/>
            <w:noProof/>
            <w:webHidden/>
            <w:sz w:val="22"/>
            <w:szCs w:val="22"/>
          </w:rPr>
          <w:tab/>
        </w:r>
        <w:r w:rsidR="001807A7" w:rsidRPr="009D0188">
          <w:rPr>
            <w:rFonts w:asciiTheme="minorHAnsi" w:hAnsiTheme="minorHAnsi" w:cstheme="minorHAnsi"/>
            <w:noProof/>
            <w:webHidden/>
            <w:sz w:val="22"/>
            <w:szCs w:val="22"/>
          </w:rPr>
          <w:t>6</w:t>
        </w:r>
      </w:hyperlink>
    </w:p>
    <w:p w14:paraId="7C6901C2" w14:textId="62DEB0DC" w:rsidR="00B2026B" w:rsidRPr="009D0188" w:rsidRDefault="00B2026B" w:rsidP="00492C75">
      <w:pPr>
        <w:pStyle w:val="TOC1"/>
        <w:tabs>
          <w:tab w:val="right" w:leader="dot" w:pos="10456"/>
        </w:tabs>
        <w:spacing w:after="0"/>
        <w:ind w:left="397"/>
        <w:rPr>
          <w:rStyle w:val="Hyperlink"/>
          <w:rFonts w:asciiTheme="minorHAnsi" w:hAnsiTheme="minorHAnsi" w:cstheme="minorHAnsi"/>
          <w:noProof/>
          <w:sz w:val="22"/>
          <w:szCs w:val="22"/>
        </w:rPr>
      </w:pPr>
      <w:hyperlink w:anchor="_Toc191979727" w:history="1">
        <w:r w:rsidRPr="009D0188">
          <w:rPr>
            <w:rStyle w:val="Hyperlink"/>
            <w:rFonts w:asciiTheme="minorHAnsi" w:hAnsiTheme="minorHAnsi" w:cstheme="minorHAnsi"/>
            <w:noProof/>
            <w:sz w:val="22"/>
            <w:szCs w:val="22"/>
          </w:rPr>
          <w:t>7. Training</w:t>
        </w:r>
        <w:r w:rsidRPr="009D0188">
          <w:rPr>
            <w:rFonts w:asciiTheme="minorHAnsi" w:hAnsiTheme="minorHAnsi" w:cstheme="minorHAnsi"/>
            <w:noProof/>
            <w:webHidden/>
            <w:sz w:val="22"/>
            <w:szCs w:val="22"/>
          </w:rPr>
          <w:tab/>
        </w:r>
        <w:r w:rsidR="001807A7" w:rsidRPr="009D0188">
          <w:rPr>
            <w:rFonts w:asciiTheme="minorHAnsi" w:hAnsiTheme="minorHAnsi" w:cstheme="minorHAnsi"/>
            <w:noProof/>
            <w:webHidden/>
            <w:sz w:val="22"/>
            <w:szCs w:val="22"/>
          </w:rPr>
          <w:t>8</w:t>
        </w:r>
      </w:hyperlink>
    </w:p>
    <w:p w14:paraId="7DB8BED8" w14:textId="77777777" w:rsidR="00DD0C86" w:rsidRPr="009D0188" w:rsidRDefault="00B2026B" w:rsidP="00492C75">
      <w:pPr>
        <w:spacing w:after="0" w:line="240" w:lineRule="auto"/>
        <w:ind w:left="397"/>
        <w:rPr>
          <w:rFonts w:cstheme="minorHAnsi"/>
          <w:lang w:val="en-US"/>
        </w:rPr>
      </w:pPr>
      <w:r w:rsidRPr="009D0188">
        <w:rPr>
          <w:rFonts w:cstheme="minorHAnsi"/>
          <w:lang w:val="en-US"/>
        </w:rPr>
        <w:t>8. Mental</w:t>
      </w:r>
      <w:r w:rsidR="00B96B32" w:rsidRPr="009D0188">
        <w:rPr>
          <w:rFonts w:cstheme="minorHAnsi"/>
          <w:lang w:val="en-US"/>
        </w:rPr>
        <w:t xml:space="preserve"> </w:t>
      </w:r>
      <w:r w:rsidRPr="009D0188">
        <w:rPr>
          <w:rFonts w:cstheme="minorHAnsi"/>
          <w:lang w:val="en-US"/>
        </w:rPr>
        <w:t>Health……………</w:t>
      </w:r>
      <w:r w:rsidR="00DC1DD1" w:rsidRPr="009D0188">
        <w:rPr>
          <w:rFonts w:cstheme="minorHAnsi"/>
          <w:lang w:val="en-US"/>
        </w:rPr>
        <w:t>….</w:t>
      </w:r>
      <w:r w:rsidRPr="009D0188">
        <w:rPr>
          <w:rFonts w:cstheme="minorHAnsi"/>
          <w:lang w:val="en-US"/>
        </w:rPr>
        <w:t>…</w:t>
      </w:r>
      <w:r w:rsidR="00B96B32" w:rsidRPr="009D0188">
        <w:rPr>
          <w:rFonts w:cstheme="minorHAnsi"/>
          <w:lang w:val="en-US"/>
        </w:rPr>
        <w:t>..</w:t>
      </w:r>
      <w:r w:rsidRPr="009D0188">
        <w:rPr>
          <w:rFonts w:cstheme="minorHAnsi"/>
          <w:lang w:val="en-US"/>
        </w:rPr>
        <w:t>……………………………………………………………………………………………………8</w:t>
      </w:r>
    </w:p>
    <w:p w14:paraId="6E2C3038" w14:textId="14AA6A0A" w:rsidR="0008685D" w:rsidRPr="009D0188" w:rsidRDefault="0008685D" w:rsidP="00492C75">
      <w:pPr>
        <w:spacing w:after="0" w:line="240" w:lineRule="auto"/>
        <w:ind w:left="397"/>
        <w:rPr>
          <w:rFonts w:cstheme="minorHAnsi"/>
          <w:lang w:val="en-US"/>
        </w:rPr>
      </w:pPr>
      <w:r w:rsidRPr="009D0188">
        <w:rPr>
          <w:rFonts w:cstheme="minorHAnsi"/>
          <w:lang w:val="en-US"/>
        </w:rPr>
        <w:t>9. Concussion…………………………………………………………………………………………………………………………..…8</w:t>
      </w:r>
    </w:p>
    <w:p w14:paraId="22528454" w14:textId="2FDCE344" w:rsidR="000B5D9B" w:rsidRDefault="0008685D" w:rsidP="00492C75">
      <w:pPr>
        <w:spacing w:after="0" w:line="240" w:lineRule="auto"/>
        <w:ind w:left="397"/>
        <w:rPr>
          <w:rFonts w:cstheme="minorHAnsi"/>
          <w:lang w:val="en-US"/>
        </w:rPr>
      </w:pPr>
      <w:r w:rsidRPr="009D0188">
        <w:rPr>
          <w:rFonts w:cstheme="minorHAnsi"/>
          <w:lang w:val="en-US"/>
        </w:rPr>
        <w:t xml:space="preserve">10. Risk </w:t>
      </w:r>
      <w:r w:rsidR="000B5D9B" w:rsidRPr="009D0188">
        <w:rPr>
          <w:rFonts w:cstheme="minorHAnsi"/>
          <w:lang w:val="en-US"/>
        </w:rPr>
        <w:t>Assessment</w:t>
      </w:r>
      <w:r w:rsidR="000B5D9B">
        <w:rPr>
          <w:rFonts w:cstheme="minorHAnsi"/>
          <w:lang w:val="en-US"/>
        </w:rPr>
        <w:t>s</w:t>
      </w:r>
      <w:r w:rsidRPr="009D0188">
        <w:rPr>
          <w:rFonts w:cstheme="minorHAnsi"/>
          <w:lang w:val="en-US"/>
        </w:rPr>
        <w:t>……………………………………………………………………………………………………………</w:t>
      </w:r>
      <w:r w:rsidR="006E2B92">
        <w:rPr>
          <w:rFonts w:cstheme="minorHAnsi"/>
          <w:lang w:val="en-US"/>
        </w:rPr>
        <w:t>..</w:t>
      </w:r>
      <w:r w:rsidRPr="009D0188">
        <w:rPr>
          <w:rFonts w:cstheme="minorHAnsi"/>
          <w:lang w:val="en-US"/>
        </w:rPr>
        <w:t>…..</w:t>
      </w:r>
      <w:r w:rsidR="008D38E6">
        <w:rPr>
          <w:rFonts w:cstheme="minorHAnsi"/>
          <w:lang w:val="en-US"/>
        </w:rPr>
        <w:t>9</w:t>
      </w:r>
    </w:p>
    <w:p w14:paraId="21D7F96A" w14:textId="4807642C" w:rsidR="000B5D9B" w:rsidRDefault="000B5D9B" w:rsidP="00492C75">
      <w:pPr>
        <w:spacing w:after="0" w:line="240" w:lineRule="auto"/>
        <w:ind w:left="397"/>
        <w:rPr>
          <w:rFonts w:cstheme="minorHAnsi"/>
          <w:lang w:val="en-US"/>
        </w:rPr>
      </w:pPr>
      <w:r>
        <w:rPr>
          <w:rFonts w:cstheme="minorHAnsi"/>
          <w:lang w:val="en-US"/>
        </w:rPr>
        <w:t>11.Il</w:t>
      </w:r>
      <w:r w:rsidR="008D38E6">
        <w:rPr>
          <w:rFonts w:cstheme="minorHAnsi"/>
          <w:lang w:val="en-US"/>
        </w:rPr>
        <w:t>l</w:t>
      </w:r>
      <w:r>
        <w:rPr>
          <w:rFonts w:cstheme="minorHAnsi"/>
          <w:lang w:val="en-US"/>
        </w:rPr>
        <w:t>ness</w:t>
      </w:r>
      <w:r w:rsidR="008D38E6">
        <w:rPr>
          <w:rFonts w:cstheme="minorHAnsi"/>
          <w:lang w:val="en-US"/>
        </w:rPr>
        <w:t>………………………………………………………………………………………………………………………………</w:t>
      </w:r>
      <w:r w:rsidR="006E2B92">
        <w:rPr>
          <w:rFonts w:cstheme="minorHAnsi"/>
          <w:lang w:val="en-US"/>
        </w:rPr>
        <w:t>.</w:t>
      </w:r>
      <w:r w:rsidR="008D38E6">
        <w:rPr>
          <w:rFonts w:cstheme="minorHAnsi"/>
          <w:lang w:val="en-US"/>
        </w:rPr>
        <w:t>……9</w:t>
      </w:r>
    </w:p>
    <w:p w14:paraId="24269AB5" w14:textId="0C4D2D8C" w:rsidR="000B5D9B" w:rsidRDefault="000B5D9B" w:rsidP="00492C75">
      <w:pPr>
        <w:spacing w:after="0" w:line="240" w:lineRule="auto"/>
        <w:ind w:left="397"/>
        <w:rPr>
          <w:rFonts w:cstheme="minorHAnsi"/>
          <w:lang w:val="en-US"/>
        </w:rPr>
      </w:pPr>
      <w:r>
        <w:rPr>
          <w:rFonts w:cstheme="minorHAnsi"/>
          <w:lang w:val="en-US"/>
        </w:rPr>
        <w:t>12.Pupil Medical Conditions</w:t>
      </w:r>
      <w:r w:rsidR="008D38E6">
        <w:rPr>
          <w:rFonts w:cstheme="minorHAnsi"/>
          <w:lang w:val="en-US"/>
        </w:rPr>
        <w:t>……………………………………………………………………………………………………….9</w:t>
      </w:r>
    </w:p>
    <w:p w14:paraId="14F7605C" w14:textId="7A938CDA" w:rsidR="00B2026B" w:rsidRPr="009D0188" w:rsidRDefault="000B5D9B" w:rsidP="00492C75">
      <w:pPr>
        <w:spacing w:after="0" w:line="240" w:lineRule="auto"/>
        <w:ind w:left="397"/>
        <w:rPr>
          <w:rFonts w:cstheme="minorHAnsi"/>
          <w:lang w:val="en-US"/>
        </w:rPr>
      </w:pPr>
      <w:r>
        <w:rPr>
          <w:rFonts w:cstheme="minorHAnsi"/>
          <w:lang w:val="en-US"/>
        </w:rPr>
        <w:t>13.</w:t>
      </w:r>
      <w:r w:rsidR="00B2026B" w:rsidRPr="009D0188">
        <w:rPr>
          <w:rFonts w:cstheme="minorHAnsi"/>
          <w:lang w:val="en-US"/>
        </w:rPr>
        <w:t xml:space="preserve"> </w:t>
      </w:r>
      <w:r>
        <w:rPr>
          <w:rFonts w:cstheme="minorHAnsi"/>
          <w:lang w:val="en-US"/>
        </w:rPr>
        <w:t>Insurance</w:t>
      </w:r>
      <w:r w:rsidR="006E2B92">
        <w:rPr>
          <w:rFonts w:cstheme="minorHAnsi"/>
          <w:lang w:val="en-US"/>
        </w:rPr>
        <w:t>…………………………………………………………………………………………………………………………….10</w:t>
      </w:r>
    </w:p>
    <w:p w14:paraId="63756B7B" w14:textId="1D9DC425" w:rsidR="00B2026B" w:rsidRPr="009D0188" w:rsidRDefault="00B2026B" w:rsidP="00492C75">
      <w:pPr>
        <w:pStyle w:val="TOC3"/>
        <w:ind w:left="397"/>
        <w:rPr>
          <w:rFonts w:asciiTheme="minorHAnsi" w:eastAsiaTheme="minorEastAsia" w:hAnsiTheme="minorHAnsi" w:cstheme="minorHAnsi"/>
          <w:noProof/>
          <w:kern w:val="2"/>
          <w:sz w:val="22"/>
          <w:szCs w:val="22"/>
          <w:lang w:val="en-GB" w:eastAsia="en-GB"/>
          <w14:ligatures w14:val="standardContextual"/>
        </w:rPr>
      </w:pPr>
      <w:hyperlink w:anchor="_Toc191979728" w:history="1">
        <w:r w:rsidRPr="009D0188">
          <w:rPr>
            <w:rStyle w:val="Hyperlink"/>
            <w:rFonts w:asciiTheme="minorHAnsi" w:hAnsiTheme="minorHAnsi" w:cstheme="minorHAnsi"/>
            <w:noProof/>
            <w:sz w:val="22"/>
            <w:szCs w:val="22"/>
          </w:rPr>
          <w:t xml:space="preserve">Appendix 1: List of </w:t>
        </w:r>
        <w:r w:rsidR="00D619AC" w:rsidRPr="009D0188">
          <w:rPr>
            <w:rStyle w:val="Hyperlink"/>
            <w:rFonts w:asciiTheme="minorHAnsi" w:hAnsiTheme="minorHAnsi" w:cstheme="minorHAnsi"/>
            <w:noProof/>
            <w:sz w:val="22"/>
            <w:szCs w:val="22"/>
          </w:rPr>
          <w:t>First aiders in school - template</w:t>
        </w:r>
        <w:r w:rsidRPr="009D0188">
          <w:rPr>
            <w:rFonts w:asciiTheme="minorHAnsi" w:hAnsiTheme="minorHAnsi" w:cstheme="minorHAnsi"/>
            <w:noProof/>
            <w:webHidden/>
            <w:sz w:val="22"/>
            <w:szCs w:val="22"/>
          </w:rPr>
          <w:tab/>
        </w:r>
      </w:hyperlink>
      <w:r w:rsidR="0008685D" w:rsidRPr="009D0188">
        <w:rPr>
          <w:rStyle w:val="Hyperlink"/>
          <w:rFonts w:asciiTheme="minorHAnsi" w:hAnsiTheme="minorHAnsi" w:cstheme="minorHAnsi"/>
          <w:noProof/>
          <w:color w:val="auto"/>
          <w:sz w:val="22"/>
          <w:szCs w:val="22"/>
          <w:u w:val="none"/>
        </w:rPr>
        <w:t>11</w:t>
      </w:r>
    </w:p>
    <w:p w14:paraId="2AA93F34" w14:textId="3B73D948" w:rsidR="00B2026B" w:rsidRPr="009D0188" w:rsidRDefault="009A6BA3" w:rsidP="00492C75">
      <w:pPr>
        <w:pStyle w:val="TOC3"/>
        <w:ind w:left="397"/>
        <w:rPr>
          <w:rFonts w:asciiTheme="minorHAnsi" w:eastAsiaTheme="minorEastAsia" w:hAnsiTheme="minorHAnsi" w:cstheme="minorHAnsi"/>
          <w:noProof/>
          <w:kern w:val="2"/>
          <w:sz w:val="22"/>
          <w:szCs w:val="22"/>
          <w:lang w:val="en-GB" w:eastAsia="en-GB"/>
          <w14:ligatures w14:val="standardContextual"/>
        </w:rPr>
      </w:pPr>
      <w:r w:rsidRPr="009D0188">
        <w:rPr>
          <w:rFonts w:asciiTheme="minorHAnsi" w:hAnsiTheme="minorHAnsi" w:cstheme="minorHAnsi"/>
          <w:sz w:val="22"/>
          <w:szCs w:val="22"/>
        </w:rPr>
        <w:t>(</w:t>
      </w:r>
      <w:hyperlink w:anchor="_Toc191979729" w:history="1">
        <w:r w:rsidR="00B2026B" w:rsidRPr="009D0188">
          <w:rPr>
            <w:rStyle w:val="Hyperlink"/>
            <w:rFonts w:asciiTheme="minorHAnsi" w:hAnsiTheme="minorHAnsi" w:cstheme="minorHAnsi"/>
            <w:noProof/>
            <w:sz w:val="22"/>
            <w:szCs w:val="22"/>
          </w:rPr>
          <w:t>This list should be displayed prominently around the school</w:t>
        </w:r>
        <w:r w:rsidR="00791FC1" w:rsidRPr="009D0188">
          <w:rPr>
            <w:rStyle w:val="Hyperlink"/>
            <w:rFonts w:asciiTheme="minorHAnsi" w:hAnsiTheme="minorHAnsi" w:cstheme="minorHAnsi"/>
            <w:noProof/>
            <w:sz w:val="22"/>
            <w:szCs w:val="22"/>
          </w:rPr>
          <w:t xml:space="preserve"> </w:t>
        </w:r>
      </w:hyperlink>
      <w:r w:rsidRPr="009D0188">
        <w:rPr>
          <w:rFonts w:asciiTheme="minorHAnsi" w:hAnsiTheme="minorHAnsi" w:cstheme="minorHAnsi"/>
          <w:sz w:val="22"/>
          <w:szCs w:val="22"/>
        </w:rPr>
        <w:t>)</w:t>
      </w:r>
    </w:p>
    <w:p w14:paraId="375B22CC" w14:textId="51DA09D6" w:rsidR="00740E93" w:rsidRPr="009D0188" w:rsidRDefault="00740E93" w:rsidP="00492C75">
      <w:pPr>
        <w:spacing w:after="0" w:line="240" w:lineRule="auto"/>
        <w:ind w:left="397"/>
        <w:rPr>
          <w:rFonts w:cstheme="minorHAnsi"/>
          <w:noProof/>
        </w:rPr>
      </w:pPr>
      <w:r w:rsidRPr="009D0188">
        <w:rPr>
          <w:rFonts w:cstheme="minorHAnsi"/>
          <w:noProof/>
        </w:rPr>
        <w:fldChar w:fldCharType="end"/>
      </w:r>
      <w:r w:rsidR="00232705" w:rsidRPr="009D0188">
        <w:rPr>
          <w:rFonts w:cstheme="minorHAnsi"/>
          <w:noProof/>
        </w:rPr>
        <w:t>Appendix 2</w:t>
      </w:r>
      <w:r w:rsidR="005B56AD" w:rsidRPr="009D0188">
        <w:rPr>
          <w:rFonts w:cstheme="minorHAnsi"/>
          <w:noProof/>
        </w:rPr>
        <w:t>: First Aid training record</w:t>
      </w:r>
      <w:r w:rsidR="00501F2B" w:rsidRPr="009D0188">
        <w:rPr>
          <w:rFonts w:cstheme="minorHAnsi"/>
          <w:noProof/>
        </w:rPr>
        <w:t xml:space="preserve">s </w:t>
      </w:r>
      <w:r w:rsidR="00175656" w:rsidRPr="009D0188">
        <w:rPr>
          <w:rFonts w:cstheme="minorHAnsi"/>
          <w:noProof/>
        </w:rPr>
        <w:t xml:space="preserve">- </w:t>
      </w:r>
      <w:r w:rsidR="009A6BA3" w:rsidRPr="009D0188">
        <w:rPr>
          <w:rFonts w:cstheme="minorHAnsi"/>
          <w:noProof/>
        </w:rPr>
        <w:t>t</w:t>
      </w:r>
      <w:r w:rsidR="005B56AD" w:rsidRPr="009D0188">
        <w:rPr>
          <w:rFonts w:cstheme="minorHAnsi"/>
          <w:noProof/>
        </w:rPr>
        <w:t>emplate……………</w:t>
      </w:r>
      <w:r w:rsidR="009D0188" w:rsidRPr="009D0188">
        <w:rPr>
          <w:rFonts w:cstheme="minorHAnsi"/>
          <w:noProof/>
        </w:rPr>
        <w:t>…</w:t>
      </w:r>
      <w:r w:rsidR="005B56AD" w:rsidRPr="009D0188">
        <w:rPr>
          <w:rFonts w:cstheme="minorHAnsi"/>
          <w:noProof/>
        </w:rPr>
        <w:t>………</w:t>
      </w:r>
      <w:r w:rsidR="00DC1DD1" w:rsidRPr="009D0188">
        <w:rPr>
          <w:rFonts w:cstheme="minorHAnsi"/>
          <w:noProof/>
        </w:rPr>
        <w:t>…………………………………..</w:t>
      </w:r>
      <w:r w:rsidR="005B56AD" w:rsidRPr="009D0188">
        <w:rPr>
          <w:rFonts w:cstheme="minorHAnsi"/>
          <w:noProof/>
        </w:rPr>
        <w:t>…</w:t>
      </w:r>
      <w:r w:rsidR="009D0188" w:rsidRPr="009D0188">
        <w:rPr>
          <w:rFonts w:cstheme="minorHAnsi"/>
          <w:noProof/>
        </w:rPr>
        <w:t>.</w:t>
      </w:r>
      <w:r w:rsidR="005B56AD" w:rsidRPr="009D0188">
        <w:rPr>
          <w:rFonts w:cstheme="minorHAnsi"/>
          <w:noProof/>
        </w:rPr>
        <w:t>…</w:t>
      </w:r>
      <w:r w:rsidR="00D619F9" w:rsidRPr="009D0188">
        <w:rPr>
          <w:rFonts w:cstheme="minorHAnsi"/>
          <w:noProof/>
        </w:rPr>
        <w:t>…..</w:t>
      </w:r>
      <w:r w:rsidR="009D0188" w:rsidRPr="009D0188">
        <w:rPr>
          <w:rFonts w:cstheme="minorHAnsi"/>
          <w:noProof/>
        </w:rPr>
        <w:t>12</w:t>
      </w:r>
    </w:p>
    <w:p w14:paraId="11BF0BFE" w14:textId="2EB18E32" w:rsidR="00232705" w:rsidRPr="009D0188" w:rsidRDefault="00232705" w:rsidP="00492C75">
      <w:pPr>
        <w:spacing w:after="0" w:line="240" w:lineRule="auto"/>
        <w:ind w:left="397"/>
        <w:rPr>
          <w:rFonts w:cstheme="minorHAnsi"/>
          <w:noProof/>
        </w:rPr>
      </w:pPr>
      <w:r w:rsidRPr="009D0188">
        <w:rPr>
          <w:rFonts w:cstheme="minorHAnsi"/>
          <w:noProof/>
        </w:rPr>
        <w:t>Appendix 3</w:t>
      </w:r>
      <w:r w:rsidR="00D619F9" w:rsidRPr="009D0188">
        <w:rPr>
          <w:rFonts w:cstheme="minorHAnsi"/>
          <w:noProof/>
        </w:rPr>
        <w:t>: First aider ratios guidance</w:t>
      </w:r>
      <w:r w:rsidR="009D0188" w:rsidRPr="009D0188">
        <w:rPr>
          <w:rFonts w:cstheme="minorHAnsi"/>
          <w:noProof/>
        </w:rPr>
        <w:t>……………………………………………………………………………………..13</w:t>
      </w:r>
    </w:p>
    <w:p w14:paraId="6A26E242" w14:textId="77777777" w:rsidR="009F7169" w:rsidRPr="00F235A8" w:rsidRDefault="009F7169" w:rsidP="00492C75">
      <w:pPr>
        <w:spacing w:after="0" w:line="240" w:lineRule="auto"/>
        <w:ind w:left="397"/>
        <w:rPr>
          <w:rFonts w:cstheme="minorHAnsi"/>
          <w:noProof/>
        </w:rPr>
      </w:pPr>
    </w:p>
    <w:p w14:paraId="547B0945" w14:textId="77777777" w:rsidR="00DC1DD1" w:rsidRDefault="00DC1DD1" w:rsidP="00492C75">
      <w:pPr>
        <w:pStyle w:val="1bodycopy10pt"/>
        <w:spacing w:after="0"/>
        <w:rPr>
          <w:rFonts w:asciiTheme="minorHAnsi" w:hAnsiTheme="minorHAnsi" w:cstheme="minorHAnsi"/>
          <w:noProof/>
          <w:sz w:val="22"/>
          <w:szCs w:val="22"/>
        </w:rPr>
      </w:pPr>
    </w:p>
    <w:p w14:paraId="4476DCE7" w14:textId="77777777" w:rsidR="00DC1DD1" w:rsidRDefault="00DC1DD1" w:rsidP="00492C75">
      <w:pPr>
        <w:pStyle w:val="1bodycopy10pt"/>
        <w:spacing w:after="0"/>
        <w:rPr>
          <w:rFonts w:asciiTheme="minorHAnsi" w:hAnsiTheme="minorHAnsi" w:cstheme="minorHAnsi"/>
          <w:noProof/>
          <w:sz w:val="22"/>
          <w:szCs w:val="22"/>
        </w:rPr>
      </w:pPr>
    </w:p>
    <w:p w14:paraId="2C695FCE" w14:textId="77777777" w:rsidR="00DC1DD1" w:rsidRDefault="00DC1DD1" w:rsidP="00492C75">
      <w:pPr>
        <w:pStyle w:val="1bodycopy10pt"/>
        <w:spacing w:after="0"/>
        <w:rPr>
          <w:rFonts w:asciiTheme="minorHAnsi" w:hAnsiTheme="minorHAnsi" w:cstheme="minorHAnsi"/>
          <w:noProof/>
          <w:sz w:val="22"/>
          <w:szCs w:val="22"/>
        </w:rPr>
      </w:pPr>
    </w:p>
    <w:p w14:paraId="01627718" w14:textId="77777777" w:rsidR="00DC1DD1" w:rsidRDefault="00DC1DD1" w:rsidP="00492C75">
      <w:pPr>
        <w:pStyle w:val="1bodycopy10pt"/>
        <w:spacing w:after="0"/>
        <w:rPr>
          <w:rFonts w:asciiTheme="minorHAnsi" w:hAnsiTheme="minorHAnsi" w:cstheme="minorHAnsi"/>
          <w:noProof/>
          <w:sz w:val="22"/>
          <w:szCs w:val="22"/>
        </w:rPr>
      </w:pPr>
    </w:p>
    <w:p w14:paraId="6C165EF9" w14:textId="77777777" w:rsidR="00DC1DD1" w:rsidRDefault="00DC1DD1" w:rsidP="00492C75">
      <w:pPr>
        <w:pStyle w:val="1bodycopy10pt"/>
        <w:spacing w:after="0"/>
        <w:rPr>
          <w:rFonts w:asciiTheme="minorHAnsi" w:hAnsiTheme="minorHAnsi" w:cstheme="minorHAnsi"/>
          <w:noProof/>
          <w:sz w:val="22"/>
          <w:szCs w:val="22"/>
        </w:rPr>
      </w:pPr>
    </w:p>
    <w:p w14:paraId="75ADB573" w14:textId="77777777" w:rsidR="00DC1DD1" w:rsidRDefault="00DC1DD1" w:rsidP="00492C75">
      <w:pPr>
        <w:pStyle w:val="1bodycopy10pt"/>
        <w:spacing w:after="0"/>
        <w:rPr>
          <w:rFonts w:asciiTheme="minorHAnsi" w:hAnsiTheme="minorHAnsi" w:cstheme="minorHAnsi"/>
          <w:noProof/>
          <w:sz w:val="22"/>
          <w:szCs w:val="22"/>
        </w:rPr>
      </w:pPr>
    </w:p>
    <w:p w14:paraId="1E113C3F" w14:textId="77777777" w:rsidR="00DC1DD1" w:rsidRDefault="00DC1DD1" w:rsidP="00492C75">
      <w:pPr>
        <w:pStyle w:val="1bodycopy10pt"/>
        <w:spacing w:after="0"/>
        <w:rPr>
          <w:rFonts w:asciiTheme="minorHAnsi" w:hAnsiTheme="minorHAnsi" w:cstheme="minorHAnsi"/>
          <w:noProof/>
          <w:sz w:val="22"/>
          <w:szCs w:val="22"/>
        </w:rPr>
      </w:pPr>
    </w:p>
    <w:p w14:paraId="5415942C" w14:textId="77777777" w:rsidR="00DC1DD1" w:rsidRDefault="00DC1DD1" w:rsidP="00492C75">
      <w:pPr>
        <w:pStyle w:val="1bodycopy10pt"/>
        <w:spacing w:after="0"/>
        <w:rPr>
          <w:rFonts w:asciiTheme="minorHAnsi" w:hAnsiTheme="minorHAnsi" w:cstheme="minorHAnsi"/>
          <w:noProof/>
          <w:sz w:val="22"/>
          <w:szCs w:val="22"/>
        </w:rPr>
      </w:pPr>
    </w:p>
    <w:p w14:paraId="349F0129" w14:textId="77777777" w:rsidR="00DC1DD1" w:rsidRDefault="00DC1DD1" w:rsidP="00492C75">
      <w:pPr>
        <w:pStyle w:val="1bodycopy10pt"/>
        <w:spacing w:after="0"/>
        <w:rPr>
          <w:rFonts w:asciiTheme="minorHAnsi" w:hAnsiTheme="minorHAnsi" w:cstheme="minorHAnsi"/>
          <w:noProof/>
          <w:sz w:val="22"/>
          <w:szCs w:val="22"/>
        </w:rPr>
      </w:pPr>
    </w:p>
    <w:p w14:paraId="33D14A11" w14:textId="77777777" w:rsidR="00DC1DD1" w:rsidRDefault="00DC1DD1" w:rsidP="00492C75">
      <w:pPr>
        <w:pStyle w:val="1bodycopy10pt"/>
        <w:spacing w:after="0"/>
        <w:rPr>
          <w:rFonts w:asciiTheme="minorHAnsi" w:hAnsiTheme="minorHAnsi" w:cstheme="minorHAnsi"/>
          <w:noProof/>
          <w:sz w:val="22"/>
          <w:szCs w:val="22"/>
        </w:rPr>
      </w:pPr>
    </w:p>
    <w:p w14:paraId="22A768A7" w14:textId="77777777" w:rsidR="00DC1DD1" w:rsidRDefault="00DC1DD1" w:rsidP="00492C75">
      <w:pPr>
        <w:pStyle w:val="1bodycopy10pt"/>
        <w:spacing w:after="0"/>
        <w:rPr>
          <w:rFonts w:asciiTheme="minorHAnsi" w:hAnsiTheme="minorHAnsi" w:cstheme="minorHAnsi"/>
          <w:noProof/>
          <w:sz w:val="22"/>
          <w:szCs w:val="22"/>
        </w:rPr>
      </w:pPr>
    </w:p>
    <w:p w14:paraId="784503F8" w14:textId="77777777" w:rsidR="00DC1DD1" w:rsidRDefault="00DC1DD1" w:rsidP="00492C75">
      <w:pPr>
        <w:pStyle w:val="1bodycopy10pt"/>
        <w:spacing w:after="0"/>
        <w:rPr>
          <w:rFonts w:asciiTheme="minorHAnsi" w:hAnsiTheme="minorHAnsi" w:cstheme="minorHAnsi"/>
          <w:noProof/>
          <w:sz w:val="22"/>
          <w:szCs w:val="22"/>
        </w:rPr>
      </w:pPr>
    </w:p>
    <w:p w14:paraId="0D780C69" w14:textId="77777777" w:rsidR="00DC1DD1" w:rsidRDefault="00DC1DD1" w:rsidP="00492C75">
      <w:pPr>
        <w:pStyle w:val="1bodycopy10pt"/>
        <w:spacing w:after="0"/>
        <w:rPr>
          <w:rFonts w:asciiTheme="minorHAnsi" w:hAnsiTheme="minorHAnsi" w:cstheme="minorHAnsi"/>
          <w:noProof/>
          <w:sz w:val="22"/>
          <w:szCs w:val="22"/>
        </w:rPr>
      </w:pPr>
    </w:p>
    <w:p w14:paraId="5660B54D" w14:textId="77777777" w:rsidR="00DC1DD1" w:rsidRDefault="00DC1DD1" w:rsidP="00492C75">
      <w:pPr>
        <w:pStyle w:val="1bodycopy10pt"/>
        <w:spacing w:after="0"/>
        <w:rPr>
          <w:rFonts w:asciiTheme="minorHAnsi" w:hAnsiTheme="minorHAnsi" w:cstheme="minorHAnsi"/>
          <w:noProof/>
          <w:sz w:val="22"/>
          <w:szCs w:val="22"/>
        </w:rPr>
      </w:pPr>
    </w:p>
    <w:p w14:paraId="56B3156E" w14:textId="77777777" w:rsidR="00DC1DD1" w:rsidRDefault="00DC1DD1" w:rsidP="00492C75">
      <w:pPr>
        <w:pStyle w:val="1bodycopy10pt"/>
        <w:spacing w:after="0"/>
        <w:rPr>
          <w:rFonts w:asciiTheme="minorHAnsi" w:hAnsiTheme="minorHAnsi" w:cstheme="minorHAnsi"/>
          <w:noProof/>
          <w:sz w:val="22"/>
          <w:szCs w:val="22"/>
        </w:rPr>
      </w:pPr>
    </w:p>
    <w:p w14:paraId="42EFCF42" w14:textId="77777777" w:rsidR="00DC1DD1" w:rsidRDefault="00DC1DD1" w:rsidP="00492C75">
      <w:pPr>
        <w:pStyle w:val="1bodycopy10pt"/>
        <w:spacing w:after="0"/>
        <w:rPr>
          <w:rFonts w:asciiTheme="minorHAnsi" w:hAnsiTheme="minorHAnsi" w:cstheme="minorHAnsi"/>
          <w:noProof/>
          <w:sz w:val="22"/>
          <w:szCs w:val="22"/>
        </w:rPr>
      </w:pPr>
    </w:p>
    <w:p w14:paraId="5D00FA73" w14:textId="77777777" w:rsidR="00DC1DD1" w:rsidRDefault="00DC1DD1" w:rsidP="00492C75">
      <w:pPr>
        <w:pStyle w:val="1bodycopy10pt"/>
        <w:spacing w:after="0"/>
        <w:rPr>
          <w:rFonts w:asciiTheme="minorHAnsi" w:hAnsiTheme="minorHAnsi" w:cstheme="minorHAnsi"/>
          <w:noProof/>
          <w:sz w:val="22"/>
          <w:szCs w:val="22"/>
        </w:rPr>
      </w:pPr>
    </w:p>
    <w:p w14:paraId="34719CF0" w14:textId="77777777" w:rsidR="00DC1DD1" w:rsidRDefault="00DC1DD1" w:rsidP="00492C75">
      <w:pPr>
        <w:pStyle w:val="1bodycopy10pt"/>
        <w:spacing w:after="0"/>
        <w:rPr>
          <w:rFonts w:asciiTheme="minorHAnsi" w:hAnsiTheme="minorHAnsi" w:cstheme="minorHAnsi"/>
          <w:noProof/>
          <w:sz w:val="22"/>
          <w:szCs w:val="22"/>
        </w:rPr>
      </w:pPr>
    </w:p>
    <w:p w14:paraId="294C8874" w14:textId="77777777" w:rsidR="00DC1DD1" w:rsidRDefault="00DC1DD1" w:rsidP="00492C75">
      <w:pPr>
        <w:pStyle w:val="1bodycopy10pt"/>
        <w:spacing w:after="0"/>
        <w:rPr>
          <w:rFonts w:asciiTheme="minorHAnsi" w:hAnsiTheme="minorHAnsi" w:cstheme="minorHAnsi"/>
          <w:noProof/>
          <w:sz w:val="22"/>
          <w:szCs w:val="22"/>
        </w:rPr>
      </w:pPr>
    </w:p>
    <w:p w14:paraId="551BA0A0" w14:textId="77777777" w:rsidR="00DC1DD1" w:rsidRDefault="00DC1DD1" w:rsidP="00492C75">
      <w:pPr>
        <w:pStyle w:val="1bodycopy10pt"/>
        <w:spacing w:after="0"/>
        <w:rPr>
          <w:rFonts w:asciiTheme="minorHAnsi" w:hAnsiTheme="minorHAnsi" w:cstheme="minorHAnsi"/>
          <w:noProof/>
          <w:sz w:val="22"/>
          <w:szCs w:val="22"/>
        </w:rPr>
      </w:pPr>
    </w:p>
    <w:p w14:paraId="08028D67" w14:textId="77777777" w:rsidR="00DC1DD1" w:rsidRDefault="00DC1DD1" w:rsidP="00492C75">
      <w:pPr>
        <w:pStyle w:val="1bodycopy10pt"/>
        <w:spacing w:after="0"/>
        <w:rPr>
          <w:rFonts w:asciiTheme="minorHAnsi" w:hAnsiTheme="minorHAnsi" w:cstheme="minorHAnsi"/>
          <w:noProof/>
          <w:sz w:val="22"/>
          <w:szCs w:val="22"/>
        </w:rPr>
      </w:pPr>
    </w:p>
    <w:p w14:paraId="03954EF3" w14:textId="77777777" w:rsidR="00DC1DD1" w:rsidRDefault="00DC1DD1" w:rsidP="00492C75">
      <w:pPr>
        <w:pStyle w:val="1bodycopy10pt"/>
        <w:spacing w:after="0"/>
        <w:rPr>
          <w:rFonts w:asciiTheme="minorHAnsi" w:hAnsiTheme="minorHAnsi" w:cstheme="minorHAnsi"/>
          <w:noProof/>
          <w:sz w:val="22"/>
          <w:szCs w:val="22"/>
        </w:rPr>
      </w:pPr>
    </w:p>
    <w:p w14:paraId="030885D3" w14:textId="77777777" w:rsidR="00DC1DD1" w:rsidRDefault="00DC1DD1" w:rsidP="00492C75">
      <w:pPr>
        <w:pStyle w:val="1bodycopy10pt"/>
        <w:spacing w:after="0"/>
        <w:rPr>
          <w:rFonts w:asciiTheme="minorHAnsi" w:hAnsiTheme="minorHAnsi" w:cstheme="minorHAnsi"/>
          <w:noProof/>
          <w:sz w:val="22"/>
          <w:szCs w:val="22"/>
        </w:rPr>
      </w:pPr>
    </w:p>
    <w:p w14:paraId="7458C4BF" w14:textId="77777777" w:rsidR="00DC1DD1" w:rsidRDefault="00DC1DD1" w:rsidP="00492C75">
      <w:pPr>
        <w:pStyle w:val="1bodycopy10pt"/>
        <w:spacing w:after="0"/>
        <w:rPr>
          <w:rFonts w:asciiTheme="minorHAnsi" w:hAnsiTheme="minorHAnsi" w:cstheme="minorHAnsi"/>
          <w:noProof/>
          <w:sz w:val="22"/>
          <w:szCs w:val="22"/>
        </w:rPr>
      </w:pPr>
    </w:p>
    <w:p w14:paraId="45141BAC" w14:textId="77777777" w:rsidR="00DC1DD1" w:rsidRDefault="00DC1DD1" w:rsidP="00492C75">
      <w:pPr>
        <w:pStyle w:val="1bodycopy10pt"/>
        <w:spacing w:after="0"/>
        <w:rPr>
          <w:rFonts w:asciiTheme="minorHAnsi" w:hAnsiTheme="minorHAnsi" w:cstheme="minorHAnsi"/>
          <w:noProof/>
          <w:sz w:val="22"/>
          <w:szCs w:val="22"/>
        </w:rPr>
      </w:pPr>
    </w:p>
    <w:p w14:paraId="6CF5BC31" w14:textId="77777777" w:rsidR="00DC1DD1" w:rsidRDefault="00DC1DD1" w:rsidP="00492C75">
      <w:pPr>
        <w:pStyle w:val="1bodycopy10pt"/>
        <w:spacing w:after="0"/>
        <w:rPr>
          <w:rFonts w:asciiTheme="minorHAnsi" w:hAnsiTheme="minorHAnsi" w:cstheme="minorHAnsi"/>
          <w:noProof/>
          <w:sz w:val="22"/>
          <w:szCs w:val="22"/>
        </w:rPr>
      </w:pPr>
    </w:p>
    <w:p w14:paraId="33E164AA" w14:textId="77777777" w:rsidR="00DC1DD1" w:rsidRDefault="00DC1DD1" w:rsidP="00492C75">
      <w:pPr>
        <w:pStyle w:val="1bodycopy10pt"/>
        <w:spacing w:after="0"/>
        <w:rPr>
          <w:rFonts w:asciiTheme="minorHAnsi" w:hAnsiTheme="minorHAnsi" w:cstheme="minorHAnsi"/>
          <w:noProof/>
          <w:sz w:val="22"/>
          <w:szCs w:val="22"/>
        </w:rPr>
      </w:pPr>
    </w:p>
    <w:p w14:paraId="6667132D" w14:textId="77777777" w:rsidR="00DC1DD1" w:rsidRDefault="00DC1DD1" w:rsidP="00492C75">
      <w:pPr>
        <w:pStyle w:val="1bodycopy10pt"/>
        <w:spacing w:after="0"/>
        <w:rPr>
          <w:rFonts w:asciiTheme="minorHAnsi" w:hAnsiTheme="minorHAnsi" w:cstheme="minorHAnsi"/>
          <w:noProof/>
          <w:sz w:val="22"/>
          <w:szCs w:val="22"/>
        </w:rPr>
      </w:pPr>
    </w:p>
    <w:p w14:paraId="09046B9A" w14:textId="77777777" w:rsidR="00DC1DD1" w:rsidRDefault="00DC1DD1" w:rsidP="00492C75">
      <w:pPr>
        <w:pStyle w:val="1bodycopy10pt"/>
        <w:spacing w:after="0"/>
        <w:rPr>
          <w:rFonts w:asciiTheme="minorHAnsi" w:hAnsiTheme="minorHAnsi" w:cstheme="minorHAnsi"/>
          <w:noProof/>
          <w:sz w:val="22"/>
          <w:szCs w:val="22"/>
        </w:rPr>
      </w:pPr>
    </w:p>
    <w:p w14:paraId="72EC711A" w14:textId="77777777" w:rsidR="00DC1DD1" w:rsidRDefault="00DC1DD1" w:rsidP="00492C75">
      <w:pPr>
        <w:pStyle w:val="1bodycopy10pt"/>
        <w:spacing w:after="0"/>
        <w:rPr>
          <w:rFonts w:asciiTheme="minorHAnsi" w:hAnsiTheme="minorHAnsi" w:cstheme="minorHAnsi"/>
          <w:noProof/>
          <w:sz w:val="22"/>
          <w:szCs w:val="22"/>
        </w:rPr>
      </w:pPr>
    </w:p>
    <w:p w14:paraId="3E52C13A" w14:textId="53F35B69" w:rsidR="00740E93" w:rsidRPr="00F235A8" w:rsidRDefault="00740E93" w:rsidP="00492C75">
      <w:pPr>
        <w:pStyle w:val="1bodycopy10pt"/>
        <w:spacing w:after="0"/>
        <w:rPr>
          <w:rFonts w:asciiTheme="minorHAnsi" w:hAnsiTheme="minorHAnsi" w:cstheme="minorHAnsi"/>
          <w:noProof/>
          <w:sz w:val="22"/>
          <w:szCs w:val="22"/>
        </w:rPr>
      </w:pPr>
      <w:r w:rsidRPr="00F235A8">
        <w:rPr>
          <w:rFonts w:asciiTheme="minorHAnsi" w:hAnsiTheme="minorHAnsi" w:cstheme="minorHAnsi"/>
          <w:noProof/>
          <w:sz w:val="22"/>
          <w:szCs w:val="22"/>
        </w:rPr>
        <w:lastRenderedPageBreak/>
        <mc:AlternateContent>
          <mc:Choice Requires="wps">
            <w:drawing>
              <wp:anchor distT="4294967295" distB="4294967295" distL="114300" distR="114300" simplePos="0" relativeHeight="251659264" behindDoc="0" locked="0" layoutInCell="1" allowOverlap="1" wp14:anchorId="7532A640" wp14:editId="6C3B06A1">
                <wp:simplePos x="0" y="0"/>
                <wp:positionH relativeFrom="column">
                  <wp:posOffset>0</wp:posOffset>
                </wp:positionH>
                <wp:positionV relativeFrom="paragraph">
                  <wp:posOffset>-1</wp:posOffset>
                </wp:positionV>
                <wp:extent cx="615886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C585D2" id="Straight Connector 2"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7CBB51A" w14:textId="7B980015" w:rsidR="00740E93" w:rsidRPr="00F235A8" w:rsidRDefault="00740E93" w:rsidP="00492C75">
      <w:pPr>
        <w:pStyle w:val="Heading1"/>
        <w:numPr>
          <w:ilvl w:val="0"/>
          <w:numId w:val="9"/>
        </w:numPr>
        <w:spacing w:before="0"/>
        <w:ind w:left="0"/>
        <w:rPr>
          <w:rFonts w:asciiTheme="minorHAnsi" w:hAnsiTheme="minorHAnsi" w:cstheme="minorHAnsi"/>
          <w:color w:val="000000"/>
          <w:sz w:val="22"/>
          <w:szCs w:val="22"/>
        </w:rPr>
      </w:pPr>
      <w:bookmarkStart w:id="0" w:name="_Toc54183100"/>
      <w:bookmarkStart w:id="1" w:name="_Toc191979721"/>
      <w:r w:rsidRPr="00F235A8">
        <w:rPr>
          <w:rFonts w:asciiTheme="minorHAnsi" w:hAnsiTheme="minorHAnsi" w:cstheme="minorHAnsi"/>
          <w:color w:val="000000"/>
          <w:sz w:val="22"/>
          <w:szCs w:val="22"/>
        </w:rPr>
        <w:t>Aims</w:t>
      </w:r>
      <w:bookmarkEnd w:id="0"/>
      <w:bookmarkEnd w:id="1"/>
    </w:p>
    <w:p w14:paraId="5CEFEE5B" w14:textId="77777777" w:rsidR="003B6164" w:rsidRPr="00F235A8" w:rsidRDefault="003B6164" w:rsidP="00492C75">
      <w:pPr>
        <w:spacing w:after="0" w:line="240" w:lineRule="auto"/>
        <w:rPr>
          <w:rFonts w:cstheme="minorHAnsi"/>
          <w:color w:val="000000"/>
        </w:rPr>
      </w:pPr>
    </w:p>
    <w:p w14:paraId="52AC8857" w14:textId="2EFAA4E4" w:rsidR="003B6164" w:rsidRPr="00B96B32" w:rsidRDefault="003B6164" w:rsidP="00492C75">
      <w:pPr>
        <w:spacing w:after="0" w:line="240" w:lineRule="auto"/>
        <w:rPr>
          <w:rFonts w:cstheme="minorHAnsi"/>
          <w:color w:val="000000"/>
        </w:rPr>
      </w:pPr>
      <w:r w:rsidRPr="00B96B32">
        <w:rPr>
          <w:rFonts w:cstheme="minorHAnsi"/>
          <w:color w:val="000000"/>
        </w:rPr>
        <w:t xml:space="preserve">The </w:t>
      </w:r>
      <w:r w:rsidR="00F05EC2" w:rsidRPr="00B96B32">
        <w:rPr>
          <w:rFonts w:cstheme="minorHAnsi"/>
          <w:color w:val="000000"/>
        </w:rPr>
        <w:t xml:space="preserve">Oxford Diocesan </w:t>
      </w:r>
      <w:r w:rsidR="00E91448" w:rsidRPr="00B96B32">
        <w:rPr>
          <w:rFonts w:cstheme="minorHAnsi"/>
          <w:color w:val="000000"/>
        </w:rPr>
        <w:t>B</w:t>
      </w:r>
      <w:r w:rsidR="00F05EC2" w:rsidRPr="00B96B32">
        <w:rPr>
          <w:rFonts w:cstheme="minorHAnsi"/>
          <w:color w:val="000000"/>
        </w:rPr>
        <w:t xml:space="preserve">ucks Schools </w:t>
      </w:r>
      <w:r w:rsidR="00E91448" w:rsidRPr="00B96B32">
        <w:rPr>
          <w:rFonts w:cstheme="minorHAnsi"/>
          <w:color w:val="000000"/>
        </w:rPr>
        <w:t>T</w:t>
      </w:r>
      <w:r w:rsidR="00F05EC2" w:rsidRPr="00B96B32">
        <w:rPr>
          <w:rFonts w:cstheme="minorHAnsi"/>
          <w:color w:val="000000"/>
        </w:rPr>
        <w:t>rust (ODBST)</w:t>
      </w:r>
      <w:r w:rsidR="00E91448" w:rsidRPr="00B96B32">
        <w:rPr>
          <w:rFonts w:cstheme="minorHAnsi"/>
          <w:color w:val="000000"/>
        </w:rPr>
        <w:t xml:space="preserve"> </w:t>
      </w:r>
      <w:r w:rsidR="00230B27" w:rsidRPr="00B96B32">
        <w:rPr>
          <w:rFonts w:cstheme="minorHAnsi"/>
          <w:color w:val="000000"/>
        </w:rPr>
        <w:t xml:space="preserve">requires the Governing body of </w:t>
      </w:r>
      <w:r w:rsidRPr="00B96B32">
        <w:rPr>
          <w:rFonts w:cstheme="minorHAnsi"/>
          <w:b/>
          <w:color w:val="000000"/>
        </w:rPr>
        <w:t xml:space="preserve"> </w:t>
      </w:r>
      <w:r w:rsidRPr="00B96B32">
        <w:rPr>
          <w:rFonts w:cstheme="minorHAnsi"/>
          <w:b/>
          <w:color w:val="000000"/>
          <w:highlight w:val="yellow"/>
        </w:rPr>
        <w:t>(SCHOOL NAME)</w:t>
      </w:r>
      <w:r w:rsidRPr="00B96B32">
        <w:rPr>
          <w:rFonts w:cstheme="minorHAnsi"/>
          <w:color w:val="000000"/>
        </w:rPr>
        <w:t xml:space="preserve"> to assess the first aid needs and to provide adequate and suitable first aid arrangements, equipment and facilities for all its employees/staff under health and safety legislation </w:t>
      </w:r>
      <w:r w:rsidRPr="00B96B32">
        <w:rPr>
          <w:rFonts w:cstheme="minorHAnsi"/>
          <w:i/>
          <w:color w:val="000000"/>
        </w:rPr>
        <w:t xml:space="preserve">Health and Safety (First-Aid) Regulations 1981 </w:t>
      </w:r>
      <w:r w:rsidRPr="00B96B32">
        <w:rPr>
          <w:rFonts w:cstheme="minorHAnsi"/>
          <w:color w:val="000000"/>
        </w:rPr>
        <w:t xml:space="preserve">(as amended)) and the DfE’s Guidance for First Aid in Schools 2022.  </w:t>
      </w:r>
    </w:p>
    <w:p w14:paraId="3FF7576F" w14:textId="77777777" w:rsidR="003B6164" w:rsidRDefault="003B6164" w:rsidP="00492C75">
      <w:pPr>
        <w:spacing w:after="0" w:line="276" w:lineRule="auto"/>
        <w:rPr>
          <w:rFonts w:cstheme="minorHAnsi"/>
          <w:color w:val="000000"/>
        </w:rPr>
      </w:pPr>
      <w:r w:rsidRPr="00B96B32">
        <w:rPr>
          <w:rFonts w:cstheme="minorHAnsi"/>
          <w:b/>
          <w:color w:val="000000"/>
          <w:highlight w:val="yellow"/>
        </w:rPr>
        <w:t>(SCHOOL NAME)</w:t>
      </w:r>
      <w:r w:rsidRPr="00B96B32">
        <w:rPr>
          <w:rFonts w:cstheme="minorHAnsi"/>
          <w:color w:val="000000"/>
        </w:rPr>
        <w:t xml:space="preserve"> recognise that as a school this policy will extend to pupils/visitors and others even though the regulations do not oblige employers to provide first aid for anyone other than their own employees.  </w:t>
      </w:r>
    </w:p>
    <w:p w14:paraId="09546B06" w14:textId="77777777" w:rsidR="005232A5" w:rsidRPr="00B96B32" w:rsidRDefault="005232A5" w:rsidP="00492C75">
      <w:pPr>
        <w:spacing w:after="0" w:line="276" w:lineRule="auto"/>
        <w:rPr>
          <w:rFonts w:cstheme="minorHAnsi"/>
          <w:color w:val="000000"/>
        </w:rPr>
      </w:pPr>
    </w:p>
    <w:p w14:paraId="5FAB4F06" w14:textId="36449DE0" w:rsidR="003B6164" w:rsidRDefault="003B6164" w:rsidP="00492C75">
      <w:pPr>
        <w:spacing w:after="0" w:line="276" w:lineRule="auto"/>
        <w:rPr>
          <w:rFonts w:cstheme="minorHAnsi"/>
          <w:color w:val="000000"/>
        </w:rPr>
      </w:pPr>
      <w:r w:rsidRPr="00B96B32">
        <w:rPr>
          <w:rFonts w:cstheme="minorHAnsi"/>
          <w:color w:val="000000"/>
        </w:rPr>
        <w:t>This policy will provide for risks to pupils and visitors and will make allowances for them when performing risk assessments and when deciding on numbers for first aid personnel.  This is in addition to the</w:t>
      </w:r>
      <w:r w:rsidRPr="00B96B32">
        <w:rPr>
          <w:rFonts w:cstheme="minorHAnsi"/>
          <w:i/>
          <w:color w:val="000000"/>
        </w:rPr>
        <w:t xml:space="preserve"> Management of Health and Safety at Work Regulations 1999</w:t>
      </w:r>
      <w:r w:rsidRPr="00B96B32">
        <w:rPr>
          <w:rFonts w:cstheme="minorHAnsi"/>
          <w:color w:val="000000"/>
        </w:rPr>
        <w:t xml:space="preserve"> which require employers to make a suitable and sufficient assessment of the risks to the health and safety of their employees at work and others who may be affected by their undertaking, to identify what measures they need to take to prevent or control these risks. </w:t>
      </w:r>
    </w:p>
    <w:p w14:paraId="71B7184F" w14:textId="77777777" w:rsidR="005232A5" w:rsidRPr="00B96B32" w:rsidRDefault="005232A5" w:rsidP="00492C75">
      <w:pPr>
        <w:spacing w:after="0" w:line="276" w:lineRule="auto"/>
        <w:rPr>
          <w:rFonts w:cstheme="minorHAnsi"/>
          <w:color w:val="000000"/>
        </w:rPr>
      </w:pPr>
    </w:p>
    <w:p w14:paraId="03CD3C8F" w14:textId="01696528" w:rsidR="003B6164" w:rsidRDefault="003B6164" w:rsidP="00492C75">
      <w:pPr>
        <w:spacing w:after="0" w:line="276" w:lineRule="auto"/>
        <w:rPr>
          <w:rFonts w:cstheme="minorHAnsi"/>
          <w:bCs/>
          <w:color w:val="000000"/>
        </w:rPr>
      </w:pPr>
      <w:r w:rsidRPr="00B96B32">
        <w:rPr>
          <w:rFonts w:cstheme="minorHAnsi"/>
          <w:color w:val="000000"/>
        </w:rPr>
        <w:t xml:space="preserve">Whilst most of the terminology used in this policy refers to pupils it should be presumed that where possible this would also include staff and visitors to </w:t>
      </w:r>
      <w:r w:rsidRPr="00B96B32">
        <w:rPr>
          <w:rFonts w:cstheme="minorHAnsi"/>
          <w:bCs/>
          <w:color w:val="000000"/>
        </w:rPr>
        <w:t>the school.</w:t>
      </w:r>
    </w:p>
    <w:p w14:paraId="7EFA7687" w14:textId="77777777" w:rsidR="005232A5" w:rsidRPr="00B96B32" w:rsidRDefault="005232A5" w:rsidP="00492C75">
      <w:pPr>
        <w:spacing w:after="0" w:line="276" w:lineRule="auto"/>
        <w:rPr>
          <w:rFonts w:cstheme="minorHAnsi"/>
          <w:bCs/>
          <w:color w:val="000000"/>
        </w:rPr>
      </w:pPr>
    </w:p>
    <w:p w14:paraId="7398E52E" w14:textId="77777777" w:rsidR="003B6164" w:rsidRPr="00B96B32" w:rsidRDefault="003B6164" w:rsidP="00492C75">
      <w:pPr>
        <w:spacing w:after="0" w:line="276" w:lineRule="auto"/>
        <w:rPr>
          <w:rFonts w:cstheme="minorHAnsi"/>
          <w:color w:val="000000"/>
        </w:rPr>
      </w:pPr>
      <w:r w:rsidRPr="00B96B32">
        <w:rPr>
          <w:rFonts w:cstheme="minorHAnsi"/>
          <w:color w:val="000000"/>
        </w:rPr>
        <w:t>The aims of the policy are to:</w:t>
      </w:r>
    </w:p>
    <w:p w14:paraId="4B9D0E7F" w14:textId="4B4483AD" w:rsidR="003B6164" w:rsidRPr="00B96B32" w:rsidRDefault="003B6164" w:rsidP="00492C75">
      <w:pPr>
        <w:numPr>
          <w:ilvl w:val="0"/>
          <w:numId w:val="19"/>
        </w:numPr>
        <w:spacing w:after="0" w:line="276" w:lineRule="auto"/>
        <w:rPr>
          <w:rFonts w:cstheme="minorHAnsi"/>
          <w:color w:val="000000"/>
        </w:rPr>
      </w:pPr>
      <w:r w:rsidRPr="00B96B32">
        <w:rPr>
          <w:rFonts w:cstheme="minorHAnsi"/>
          <w:color w:val="000000"/>
        </w:rPr>
        <w:t xml:space="preserve">Ensure that </w:t>
      </w:r>
      <w:r w:rsidRPr="00B96B32">
        <w:rPr>
          <w:rFonts w:cstheme="minorHAnsi"/>
          <w:b/>
          <w:color w:val="000000"/>
          <w:highlight w:val="yellow"/>
        </w:rPr>
        <w:t>(SCHOOL NAME)</w:t>
      </w:r>
      <w:r w:rsidRPr="00B96B32">
        <w:rPr>
          <w:rFonts w:cstheme="minorHAnsi"/>
          <w:color w:val="000000"/>
        </w:rPr>
        <w:t xml:space="preserve"> has adequate and appropriate equipment, facilities and procedures to provide suitable first </w:t>
      </w:r>
      <w:proofErr w:type="gramStart"/>
      <w:r w:rsidRPr="00B96B32">
        <w:rPr>
          <w:rFonts w:cstheme="minorHAnsi"/>
          <w:color w:val="000000"/>
        </w:rPr>
        <w:t>aid;</w:t>
      </w:r>
      <w:proofErr w:type="gramEnd"/>
    </w:p>
    <w:p w14:paraId="6341F07B" w14:textId="52AB0932" w:rsidR="003B6164" w:rsidRPr="00B96B32" w:rsidRDefault="003B6164" w:rsidP="00492C75">
      <w:pPr>
        <w:numPr>
          <w:ilvl w:val="0"/>
          <w:numId w:val="19"/>
        </w:numPr>
        <w:spacing w:after="0" w:line="276" w:lineRule="auto"/>
        <w:rPr>
          <w:rFonts w:cstheme="minorHAnsi"/>
          <w:color w:val="000000"/>
        </w:rPr>
      </w:pPr>
      <w:r w:rsidRPr="00B96B32">
        <w:rPr>
          <w:rFonts w:cstheme="minorHAnsi"/>
          <w:color w:val="000000"/>
        </w:rPr>
        <w:t xml:space="preserve">Ensure that the </w:t>
      </w:r>
      <w:r w:rsidRPr="00B96B32">
        <w:rPr>
          <w:rFonts w:cstheme="minorHAnsi"/>
          <w:b/>
          <w:color w:val="000000"/>
          <w:highlight w:val="yellow"/>
        </w:rPr>
        <w:t>(SCHOOL NAME)</w:t>
      </w:r>
      <w:r w:rsidRPr="00B96B32">
        <w:rPr>
          <w:rFonts w:cstheme="minorHAnsi"/>
          <w:color w:val="000000"/>
        </w:rPr>
        <w:t xml:space="preserve"> first aid arrangements are in line with this policy and government guidelines; and</w:t>
      </w:r>
    </w:p>
    <w:p w14:paraId="73B3906C" w14:textId="77777777" w:rsidR="003B6164" w:rsidRPr="00B96B32" w:rsidRDefault="003B6164" w:rsidP="00492C75">
      <w:pPr>
        <w:numPr>
          <w:ilvl w:val="0"/>
          <w:numId w:val="19"/>
        </w:numPr>
        <w:spacing w:after="0" w:line="276" w:lineRule="auto"/>
        <w:rPr>
          <w:rFonts w:cstheme="minorHAnsi"/>
          <w:color w:val="000000"/>
        </w:rPr>
      </w:pPr>
      <w:r w:rsidRPr="00B96B32">
        <w:rPr>
          <w:rFonts w:cstheme="minorHAnsi"/>
          <w:color w:val="000000"/>
        </w:rPr>
        <w:t xml:space="preserve">Ensure that the first aid arrangements are based on a risk assessment of the school’s likely requirements, </w:t>
      </w:r>
      <w:proofErr w:type="gramStart"/>
      <w:r w:rsidRPr="00B96B32">
        <w:rPr>
          <w:rFonts w:cstheme="minorHAnsi"/>
          <w:color w:val="000000"/>
        </w:rPr>
        <w:t>taking into account</w:t>
      </w:r>
      <w:proofErr w:type="gramEnd"/>
      <w:r w:rsidRPr="00B96B32">
        <w:rPr>
          <w:rFonts w:cstheme="minorHAnsi"/>
          <w:color w:val="000000"/>
        </w:rPr>
        <w:t xml:space="preserve"> the size, location of the school and any hazardous activities undertaken.</w:t>
      </w:r>
    </w:p>
    <w:p w14:paraId="0ECE2E31" w14:textId="16CEC5C6" w:rsidR="005230A9" w:rsidRPr="00B96B32" w:rsidRDefault="005230A9" w:rsidP="00492C75">
      <w:pPr>
        <w:pStyle w:val="4Bulletedcopyblue"/>
        <w:spacing w:after="0"/>
        <w:ind w:hanging="170"/>
        <w:rPr>
          <w:rFonts w:asciiTheme="minorHAnsi" w:hAnsiTheme="minorHAnsi" w:cstheme="minorHAnsi"/>
          <w:color w:val="000000"/>
          <w:sz w:val="22"/>
          <w:szCs w:val="22"/>
        </w:rPr>
      </w:pPr>
    </w:p>
    <w:p w14:paraId="15860AB5" w14:textId="77777777" w:rsidR="005230A9" w:rsidRPr="00B96B32" w:rsidRDefault="005230A9" w:rsidP="00492C75">
      <w:pPr>
        <w:pStyle w:val="4Bulletedcopyblue"/>
        <w:spacing w:after="0"/>
        <w:ind w:hanging="170"/>
        <w:rPr>
          <w:rFonts w:asciiTheme="minorHAnsi" w:hAnsiTheme="minorHAnsi" w:cstheme="minorHAnsi"/>
          <w:color w:val="000000"/>
          <w:sz w:val="22"/>
          <w:szCs w:val="22"/>
        </w:rPr>
      </w:pPr>
    </w:p>
    <w:p w14:paraId="2E5B2FC7" w14:textId="17029174" w:rsidR="00747CE1" w:rsidRPr="00B96B32" w:rsidRDefault="00740E93" w:rsidP="00492C75">
      <w:pPr>
        <w:pStyle w:val="Heading1"/>
        <w:numPr>
          <w:ilvl w:val="0"/>
          <w:numId w:val="9"/>
        </w:numPr>
        <w:spacing w:before="0"/>
        <w:ind w:left="0"/>
        <w:rPr>
          <w:rFonts w:asciiTheme="minorHAnsi" w:hAnsiTheme="minorHAnsi" w:cstheme="minorHAnsi"/>
          <w:color w:val="000000"/>
          <w:sz w:val="22"/>
          <w:szCs w:val="22"/>
        </w:rPr>
      </w:pPr>
      <w:bookmarkStart w:id="2" w:name="_Toc54183101"/>
      <w:bookmarkStart w:id="3" w:name="_Toc191979722"/>
      <w:r w:rsidRPr="00B96B32">
        <w:rPr>
          <w:rFonts w:asciiTheme="minorHAnsi" w:hAnsiTheme="minorHAnsi" w:cstheme="minorHAnsi"/>
          <w:color w:val="000000"/>
          <w:sz w:val="22"/>
          <w:szCs w:val="22"/>
        </w:rPr>
        <w:t>Legislation and Guidanc</w:t>
      </w:r>
      <w:bookmarkEnd w:id="2"/>
      <w:r w:rsidR="00747CE1" w:rsidRPr="00B96B32">
        <w:rPr>
          <w:rFonts w:asciiTheme="minorHAnsi" w:hAnsiTheme="minorHAnsi" w:cstheme="minorHAnsi"/>
          <w:color w:val="000000"/>
          <w:sz w:val="22"/>
          <w:szCs w:val="22"/>
        </w:rPr>
        <w:t>e</w:t>
      </w:r>
      <w:bookmarkEnd w:id="3"/>
    </w:p>
    <w:p w14:paraId="71E2707E" w14:textId="77777777" w:rsidR="003B6164" w:rsidRPr="00B96B32" w:rsidRDefault="003B6164" w:rsidP="00492C75">
      <w:pPr>
        <w:pStyle w:val="ListParagraph"/>
        <w:ind w:left="0"/>
        <w:rPr>
          <w:rFonts w:asciiTheme="minorHAnsi" w:hAnsiTheme="minorHAnsi" w:cstheme="minorHAnsi"/>
          <w:color w:val="000000"/>
          <w:sz w:val="22"/>
          <w:szCs w:val="22"/>
        </w:rPr>
      </w:pPr>
    </w:p>
    <w:p w14:paraId="7F2D4308" w14:textId="77777777" w:rsidR="003B6164" w:rsidRPr="00B96B32" w:rsidRDefault="003B6164" w:rsidP="00492C75">
      <w:pPr>
        <w:spacing w:after="0" w:line="276" w:lineRule="auto"/>
        <w:rPr>
          <w:rFonts w:cstheme="minorHAnsi"/>
          <w:color w:val="000000"/>
        </w:rPr>
      </w:pPr>
      <w:r w:rsidRPr="00B96B32">
        <w:rPr>
          <w:rFonts w:cstheme="minorHAnsi"/>
          <w:color w:val="000000"/>
        </w:rPr>
        <w:t xml:space="preserve">National guidance is provided in the DfE’s document </w:t>
      </w:r>
      <w:hyperlink r:id="rId12" w:history="1">
        <w:r w:rsidRPr="00B96B32">
          <w:rPr>
            <w:rStyle w:val="Hyperlink"/>
            <w:rFonts w:cstheme="minorHAnsi"/>
            <w:i/>
            <w:color w:val="000000"/>
          </w:rPr>
          <w:t>First Aid in Schools</w:t>
        </w:r>
      </w:hyperlink>
      <w:r w:rsidRPr="00B96B32">
        <w:rPr>
          <w:rFonts w:cstheme="minorHAnsi"/>
          <w:color w:val="000000"/>
        </w:rPr>
        <w:t xml:space="preserve"> and in the HSE’s </w:t>
      </w:r>
      <w:hyperlink r:id="rId13" w:history="1">
        <w:r w:rsidRPr="00B96B32">
          <w:rPr>
            <w:rStyle w:val="Hyperlink"/>
            <w:rFonts w:cstheme="minorHAnsi"/>
            <w:i/>
            <w:color w:val="000000"/>
          </w:rPr>
          <w:t>The Health and Safety (First-Aid) Regulations 1981: Guidance on Regulations</w:t>
        </w:r>
      </w:hyperlink>
      <w:r w:rsidRPr="00B96B32">
        <w:rPr>
          <w:rFonts w:cstheme="minorHAnsi"/>
          <w:color w:val="000000"/>
        </w:rPr>
        <w:t xml:space="preserve">. </w:t>
      </w:r>
    </w:p>
    <w:p w14:paraId="1EF346D1" w14:textId="77777777" w:rsidR="00CD4478" w:rsidRPr="00B96B32" w:rsidRDefault="00CD4478" w:rsidP="00492C75">
      <w:pPr>
        <w:pStyle w:val="ListParagraph"/>
        <w:ind w:left="0"/>
        <w:rPr>
          <w:rStyle w:val="1bodycopy10ptChar"/>
          <w:rFonts w:asciiTheme="minorHAnsi" w:hAnsiTheme="minorHAnsi" w:cstheme="minorHAnsi"/>
          <w:color w:val="000000"/>
          <w:sz w:val="22"/>
          <w:szCs w:val="22"/>
        </w:rPr>
      </w:pPr>
    </w:p>
    <w:p w14:paraId="24B10EEC" w14:textId="77777777" w:rsidR="00740E93" w:rsidRPr="00B96B32" w:rsidRDefault="00740E93" w:rsidP="00492C75">
      <w:pPr>
        <w:spacing w:after="0"/>
        <w:rPr>
          <w:rFonts w:cstheme="minorHAnsi"/>
          <w:color w:val="000000"/>
        </w:rPr>
      </w:pPr>
    </w:p>
    <w:p w14:paraId="379645C8" w14:textId="01817CE6" w:rsidR="00740E93" w:rsidRPr="00B96B32" w:rsidRDefault="00740E93" w:rsidP="00492C75">
      <w:pPr>
        <w:pStyle w:val="Heading1"/>
        <w:numPr>
          <w:ilvl w:val="0"/>
          <w:numId w:val="9"/>
        </w:numPr>
        <w:spacing w:before="0"/>
        <w:ind w:left="0"/>
        <w:rPr>
          <w:rFonts w:asciiTheme="minorHAnsi" w:hAnsiTheme="minorHAnsi" w:cstheme="minorHAnsi"/>
          <w:color w:val="000000"/>
          <w:sz w:val="22"/>
          <w:szCs w:val="22"/>
        </w:rPr>
      </w:pPr>
      <w:bookmarkStart w:id="4" w:name="_Toc54183102"/>
      <w:bookmarkStart w:id="5" w:name="_Toc191979723"/>
      <w:r w:rsidRPr="00B96B32">
        <w:rPr>
          <w:rFonts w:asciiTheme="minorHAnsi" w:hAnsiTheme="minorHAnsi" w:cstheme="minorHAnsi"/>
          <w:color w:val="000000"/>
          <w:sz w:val="22"/>
          <w:szCs w:val="22"/>
        </w:rPr>
        <w:t>Roles and responsibilities</w:t>
      </w:r>
      <w:bookmarkEnd w:id="4"/>
      <w:bookmarkEnd w:id="5"/>
    </w:p>
    <w:p w14:paraId="67B0B7A1" w14:textId="77777777" w:rsidR="003B6164" w:rsidRPr="00B96B32" w:rsidRDefault="003B6164" w:rsidP="00492C75">
      <w:pPr>
        <w:pStyle w:val="ListParagraph"/>
        <w:ind w:left="0"/>
        <w:rPr>
          <w:rFonts w:asciiTheme="minorHAnsi" w:hAnsiTheme="minorHAnsi" w:cstheme="minorHAnsi"/>
          <w:color w:val="000000"/>
          <w:sz w:val="22"/>
          <w:szCs w:val="22"/>
        </w:rPr>
      </w:pPr>
    </w:p>
    <w:p w14:paraId="15520E23" w14:textId="77777777" w:rsidR="00945FAD" w:rsidRPr="00C16A24" w:rsidRDefault="0089535A" w:rsidP="00492C75">
      <w:pPr>
        <w:pStyle w:val="ListParagraph"/>
        <w:numPr>
          <w:ilvl w:val="1"/>
          <w:numId w:val="9"/>
        </w:numPr>
        <w:spacing w:line="276" w:lineRule="auto"/>
        <w:rPr>
          <w:rFonts w:asciiTheme="minorHAnsi" w:hAnsiTheme="minorHAnsi" w:cstheme="minorHAnsi"/>
          <w:b/>
          <w:bCs/>
          <w:color w:val="000000"/>
          <w:sz w:val="22"/>
          <w:szCs w:val="22"/>
        </w:rPr>
      </w:pPr>
      <w:r w:rsidRPr="00C16A24">
        <w:rPr>
          <w:rFonts w:asciiTheme="minorHAnsi" w:hAnsiTheme="minorHAnsi" w:cstheme="minorHAnsi"/>
          <w:b/>
          <w:bCs/>
          <w:color w:val="000000"/>
          <w:sz w:val="22"/>
          <w:szCs w:val="22"/>
        </w:rPr>
        <w:t>Trust</w:t>
      </w:r>
      <w:r w:rsidR="008E7C11" w:rsidRPr="00C16A24">
        <w:rPr>
          <w:rFonts w:asciiTheme="minorHAnsi" w:hAnsiTheme="minorHAnsi" w:cstheme="minorHAnsi"/>
          <w:b/>
          <w:bCs/>
          <w:color w:val="000000"/>
          <w:sz w:val="22"/>
          <w:szCs w:val="22"/>
        </w:rPr>
        <w:t>ees of ODBST</w:t>
      </w:r>
    </w:p>
    <w:p w14:paraId="7184FB8B" w14:textId="60579FC1" w:rsidR="00945FAD" w:rsidRPr="00945FAD" w:rsidRDefault="008E7C11" w:rsidP="00492C75">
      <w:pPr>
        <w:spacing w:after="0" w:line="240" w:lineRule="auto"/>
        <w:ind w:left="360"/>
        <w:rPr>
          <w:rFonts w:cstheme="minorHAnsi"/>
          <w:color w:val="000000"/>
          <w:u w:val="single"/>
        </w:rPr>
      </w:pPr>
      <w:r w:rsidRPr="00945FAD">
        <w:rPr>
          <w:rFonts w:cstheme="minorHAnsi"/>
          <w:color w:val="000000"/>
        </w:rPr>
        <w:t xml:space="preserve">The Trustees of ODBST </w:t>
      </w:r>
      <w:r w:rsidR="007649DA">
        <w:rPr>
          <w:rFonts w:cstheme="minorHAnsi"/>
          <w:color w:val="000000"/>
        </w:rPr>
        <w:t>are</w:t>
      </w:r>
      <w:r w:rsidRPr="00945FAD">
        <w:rPr>
          <w:rFonts w:cstheme="minorHAnsi"/>
          <w:color w:val="000000"/>
        </w:rPr>
        <w:t xml:space="preserve"> responsible under the </w:t>
      </w:r>
      <w:r w:rsidRPr="00945FAD">
        <w:rPr>
          <w:rFonts w:cstheme="minorHAnsi"/>
          <w:i/>
          <w:color w:val="000000"/>
        </w:rPr>
        <w:t xml:space="preserve">Health and Safety at Work etc Act 1974 (HSWA) </w:t>
      </w:r>
      <w:r w:rsidRPr="00945FAD">
        <w:rPr>
          <w:rFonts w:cstheme="minorHAnsi"/>
          <w:color w:val="000000"/>
        </w:rPr>
        <w:t xml:space="preserve">for: </w:t>
      </w:r>
    </w:p>
    <w:p w14:paraId="1102421B" w14:textId="04AC939F" w:rsidR="00945FAD" w:rsidRPr="00DC272F" w:rsidRDefault="008E7C11" w:rsidP="00492C75">
      <w:pPr>
        <w:pStyle w:val="ListParagraph"/>
        <w:numPr>
          <w:ilvl w:val="0"/>
          <w:numId w:val="20"/>
        </w:numPr>
        <w:spacing w:line="276" w:lineRule="auto"/>
        <w:rPr>
          <w:rFonts w:asciiTheme="minorHAnsi" w:hAnsiTheme="minorHAnsi" w:cstheme="minorHAnsi"/>
          <w:color w:val="000000"/>
          <w:sz w:val="22"/>
          <w:szCs w:val="22"/>
          <w:u w:val="single"/>
        </w:rPr>
      </w:pPr>
      <w:r w:rsidRPr="00945FAD">
        <w:rPr>
          <w:rFonts w:asciiTheme="minorHAnsi" w:hAnsiTheme="minorHAnsi" w:cstheme="minorHAnsi"/>
          <w:color w:val="000000"/>
          <w:sz w:val="22"/>
          <w:szCs w:val="22"/>
        </w:rPr>
        <w:t>Ensuring that</w:t>
      </w:r>
      <w:r w:rsidR="005D086A">
        <w:rPr>
          <w:rFonts w:asciiTheme="minorHAnsi" w:hAnsiTheme="minorHAnsi" w:cstheme="minorHAnsi"/>
          <w:color w:val="000000"/>
          <w:sz w:val="22"/>
          <w:szCs w:val="22"/>
        </w:rPr>
        <w:t xml:space="preserve"> ODBST </w:t>
      </w:r>
      <w:r w:rsidR="004D072C" w:rsidRPr="00945FAD">
        <w:rPr>
          <w:rFonts w:asciiTheme="minorHAnsi" w:hAnsiTheme="minorHAnsi" w:cstheme="minorHAnsi"/>
          <w:color w:val="000000"/>
          <w:sz w:val="22"/>
          <w:szCs w:val="22"/>
        </w:rPr>
        <w:t>schools</w:t>
      </w:r>
      <w:r w:rsidR="00C03B7F">
        <w:rPr>
          <w:rFonts w:asciiTheme="minorHAnsi" w:hAnsiTheme="minorHAnsi" w:cstheme="minorHAnsi"/>
          <w:color w:val="000000"/>
          <w:sz w:val="22"/>
          <w:szCs w:val="22"/>
        </w:rPr>
        <w:t xml:space="preserve"> have an</w:t>
      </w:r>
      <w:r w:rsidRPr="00945FAD">
        <w:rPr>
          <w:rFonts w:asciiTheme="minorHAnsi" w:hAnsiTheme="minorHAnsi" w:cstheme="minorHAnsi"/>
          <w:color w:val="000000"/>
          <w:sz w:val="22"/>
          <w:szCs w:val="22"/>
        </w:rPr>
        <w:t xml:space="preserve"> appropriate </w:t>
      </w:r>
      <w:r w:rsidR="00E35ACC">
        <w:rPr>
          <w:rFonts w:asciiTheme="minorHAnsi" w:hAnsiTheme="minorHAnsi" w:cstheme="minorHAnsi"/>
          <w:color w:val="000000"/>
          <w:sz w:val="22"/>
          <w:szCs w:val="22"/>
        </w:rPr>
        <w:t xml:space="preserve">First Aid </w:t>
      </w:r>
      <w:r w:rsidRPr="00945FAD">
        <w:rPr>
          <w:rFonts w:asciiTheme="minorHAnsi" w:hAnsiTheme="minorHAnsi" w:cstheme="minorHAnsi"/>
          <w:color w:val="000000"/>
          <w:sz w:val="22"/>
          <w:szCs w:val="22"/>
        </w:rPr>
        <w:t>policy</w:t>
      </w:r>
      <w:r w:rsidR="00E264CE">
        <w:rPr>
          <w:rFonts w:asciiTheme="minorHAnsi" w:hAnsiTheme="minorHAnsi" w:cstheme="minorHAnsi"/>
          <w:color w:val="000000"/>
          <w:sz w:val="22"/>
          <w:szCs w:val="22"/>
        </w:rPr>
        <w:t>.</w:t>
      </w:r>
    </w:p>
    <w:p w14:paraId="20CE348F" w14:textId="258D1B50" w:rsidR="00DC272F" w:rsidRPr="00FD6739" w:rsidRDefault="00DC272F" w:rsidP="00DC272F">
      <w:pPr>
        <w:numPr>
          <w:ilvl w:val="0"/>
          <w:numId w:val="20"/>
        </w:numPr>
        <w:spacing w:after="0" w:line="276" w:lineRule="auto"/>
        <w:rPr>
          <w:rFonts w:cstheme="minorHAnsi"/>
        </w:rPr>
      </w:pPr>
      <w:r w:rsidRPr="00FD6739">
        <w:rPr>
          <w:rFonts w:cstheme="minorHAnsi"/>
        </w:rPr>
        <w:t xml:space="preserve">Ensuring that trust school have access to appropriate guidance on first aid issues through its Competent Advisor, </w:t>
      </w:r>
      <w:proofErr w:type="gramStart"/>
      <w:r w:rsidRPr="00FD6739">
        <w:rPr>
          <w:rFonts w:cstheme="minorHAnsi"/>
        </w:rPr>
        <w:t>Handsam;</w:t>
      </w:r>
      <w:proofErr w:type="gramEnd"/>
    </w:p>
    <w:p w14:paraId="43AC8D56" w14:textId="77777777" w:rsidR="00945FAD" w:rsidRPr="00FD6739" w:rsidRDefault="00F965CC" w:rsidP="00492C75">
      <w:pPr>
        <w:pStyle w:val="ListParagraph"/>
        <w:numPr>
          <w:ilvl w:val="0"/>
          <w:numId w:val="20"/>
        </w:numPr>
        <w:spacing w:line="276" w:lineRule="auto"/>
        <w:rPr>
          <w:rFonts w:asciiTheme="minorHAnsi" w:hAnsiTheme="minorHAnsi" w:cstheme="minorHAnsi"/>
          <w:sz w:val="22"/>
          <w:szCs w:val="22"/>
          <w:u w:val="single"/>
        </w:rPr>
      </w:pPr>
      <w:r w:rsidRPr="00FD6739">
        <w:rPr>
          <w:rFonts w:asciiTheme="minorHAnsi" w:hAnsiTheme="minorHAnsi" w:cstheme="minorHAnsi"/>
          <w:sz w:val="22"/>
          <w:szCs w:val="22"/>
        </w:rPr>
        <w:t>Ensuring that insurance arrangements provide full cover for claims arising from actions of staff acting within the scope of their employment; and</w:t>
      </w:r>
    </w:p>
    <w:p w14:paraId="2F9BD628" w14:textId="3DD8BACF" w:rsidR="0089535A" w:rsidRPr="00FD6739" w:rsidRDefault="00F965CC" w:rsidP="00305ADC">
      <w:pPr>
        <w:pStyle w:val="ListParagraph"/>
        <w:numPr>
          <w:ilvl w:val="0"/>
          <w:numId w:val="20"/>
        </w:numPr>
        <w:spacing w:line="276" w:lineRule="auto"/>
        <w:ind w:left="1429" w:hanging="357"/>
        <w:rPr>
          <w:rFonts w:cstheme="minorHAnsi"/>
          <w:u w:val="single"/>
        </w:rPr>
      </w:pPr>
      <w:r w:rsidRPr="00FD6739">
        <w:rPr>
          <w:rFonts w:asciiTheme="minorHAnsi" w:hAnsiTheme="minorHAnsi" w:cstheme="minorHAnsi"/>
          <w:sz w:val="22"/>
          <w:szCs w:val="22"/>
        </w:rPr>
        <w:t>Reviewing the policy annually, and</w:t>
      </w:r>
      <w:r w:rsidR="00784D12" w:rsidRPr="00FD6739">
        <w:rPr>
          <w:rFonts w:asciiTheme="minorHAnsi" w:hAnsiTheme="minorHAnsi" w:cstheme="minorHAnsi"/>
          <w:sz w:val="22"/>
          <w:szCs w:val="22"/>
        </w:rPr>
        <w:t xml:space="preserve"> </w:t>
      </w:r>
      <w:r w:rsidRPr="00FD6739">
        <w:rPr>
          <w:rFonts w:asciiTheme="minorHAnsi" w:hAnsiTheme="minorHAnsi" w:cstheme="minorHAnsi"/>
          <w:sz w:val="22"/>
          <w:szCs w:val="22"/>
        </w:rPr>
        <w:t>when statutes or guidance change</w:t>
      </w:r>
      <w:r w:rsidR="00A245AF" w:rsidRPr="00FD6739">
        <w:rPr>
          <w:rFonts w:asciiTheme="minorHAnsi" w:hAnsiTheme="minorHAnsi" w:cstheme="minorHAnsi"/>
          <w:sz w:val="22"/>
          <w:szCs w:val="22"/>
        </w:rPr>
        <w:t>.</w:t>
      </w:r>
    </w:p>
    <w:p w14:paraId="1668DD6F" w14:textId="6682DE5B" w:rsidR="00482D72" w:rsidRPr="00FD6739" w:rsidRDefault="00482D72" w:rsidP="00305ADC">
      <w:pPr>
        <w:pStyle w:val="ListParagraph"/>
        <w:numPr>
          <w:ilvl w:val="0"/>
          <w:numId w:val="20"/>
        </w:numPr>
        <w:spacing w:line="276" w:lineRule="auto"/>
        <w:ind w:left="1429" w:hanging="357"/>
        <w:rPr>
          <w:rFonts w:cstheme="minorHAnsi"/>
          <w:u w:val="single"/>
        </w:rPr>
      </w:pPr>
      <w:r w:rsidRPr="00FD6739">
        <w:rPr>
          <w:rFonts w:asciiTheme="minorHAnsi" w:hAnsiTheme="minorHAnsi" w:cstheme="minorHAnsi"/>
          <w:sz w:val="22"/>
          <w:szCs w:val="22"/>
        </w:rPr>
        <w:t>Monitoring and review first aid in its schools</w:t>
      </w:r>
    </w:p>
    <w:p w14:paraId="514438F2" w14:textId="77777777" w:rsidR="00A245AF" w:rsidRPr="00A245AF" w:rsidRDefault="00A245AF" w:rsidP="00A245AF">
      <w:pPr>
        <w:pStyle w:val="ListParagraph"/>
        <w:spacing w:line="276" w:lineRule="auto"/>
        <w:ind w:left="1429"/>
        <w:rPr>
          <w:rFonts w:cstheme="minorHAnsi"/>
          <w:color w:val="000000"/>
          <w:u w:val="single"/>
        </w:rPr>
      </w:pPr>
    </w:p>
    <w:p w14:paraId="416FB940" w14:textId="77777777" w:rsidR="005E64ED" w:rsidRPr="005E64ED" w:rsidRDefault="005E64ED" w:rsidP="00492C75">
      <w:pPr>
        <w:pStyle w:val="ListParagraph"/>
        <w:numPr>
          <w:ilvl w:val="0"/>
          <w:numId w:val="21"/>
        </w:numPr>
        <w:spacing w:line="276" w:lineRule="auto"/>
        <w:rPr>
          <w:rFonts w:cstheme="minorHAnsi"/>
          <w:vanish/>
          <w:color w:val="000000"/>
          <w:u w:val="single"/>
        </w:rPr>
      </w:pPr>
    </w:p>
    <w:p w14:paraId="2B530622" w14:textId="77777777" w:rsidR="005E64ED" w:rsidRPr="005E64ED" w:rsidRDefault="005E64ED" w:rsidP="00492C75">
      <w:pPr>
        <w:pStyle w:val="ListParagraph"/>
        <w:numPr>
          <w:ilvl w:val="0"/>
          <w:numId w:val="21"/>
        </w:numPr>
        <w:spacing w:line="276" w:lineRule="auto"/>
        <w:rPr>
          <w:rFonts w:cstheme="minorHAnsi"/>
          <w:vanish/>
          <w:color w:val="000000"/>
          <w:u w:val="single"/>
        </w:rPr>
      </w:pPr>
    </w:p>
    <w:p w14:paraId="5F040472" w14:textId="77777777" w:rsidR="005E64ED" w:rsidRPr="005E64ED" w:rsidRDefault="005E64ED" w:rsidP="00492C75">
      <w:pPr>
        <w:pStyle w:val="ListParagraph"/>
        <w:numPr>
          <w:ilvl w:val="0"/>
          <w:numId w:val="21"/>
        </w:numPr>
        <w:spacing w:line="276" w:lineRule="auto"/>
        <w:rPr>
          <w:rFonts w:cstheme="minorHAnsi"/>
          <w:vanish/>
          <w:color w:val="000000"/>
          <w:u w:val="single"/>
        </w:rPr>
      </w:pPr>
    </w:p>
    <w:p w14:paraId="73634818" w14:textId="77777777" w:rsidR="005E64ED" w:rsidRPr="005E64ED" w:rsidRDefault="005E64ED" w:rsidP="00492C75">
      <w:pPr>
        <w:pStyle w:val="ListParagraph"/>
        <w:numPr>
          <w:ilvl w:val="1"/>
          <w:numId w:val="21"/>
        </w:numPr>
        <w:spacing w:line="276" w:lineRule="auto"/>
        <w:rPr>
          <w:rFonts w:cstheme="minorHAnsi"/>
          <w:vanish/>
          <w:color w:val="000000"/>
          <w:u w:val="single"/>
        </w:rPr>
      </w:pPr>
    </w:p>
    <w:p w14:paraId="3D0FEF7D" w14:textId="0AB1B3AD" w:rsidR="003B6164" w:rsidRPr="0057574A" w:rsidRDefault="00C742D1" w:rsidP="00492C75">
      <w:pPr>
        <w:pStyle w:val="ListParagraph"/>
        <w:numPr>
          <w:ilvl w:val="1"/>
          <w:numId w:val="21"/>
        </w:numPr>
        <w:spacing w:line="276" w:lineRule="auto"/>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Local </w:t>
      </w:r>
      <w:r w:rsidR="003B6164" w:rsidRPr="0057574A">
        <w:rPr>
          <w:rFonts w:asciiTheme="minorHAnsi" w:hAnsiTheme="minorHAnsi" w:cstheme="minorHAnsi"/>
          <w:b/>
          <w:bCs/>
          <w:color w:val="000000"/>
          <w:sz w:val="22"/>
          <w:szCs w:val="22"/>
        </w:rPr>
        <w:t xml:space="preserve">Governing Body </w:t>
      </w:r>
    </w:p>
    <w:p w14:paraId="2763542C" w14:textId="10A3BAEC" w:rsidR="003B6164" w:rsidRPr="00B96B32" w:rsidRDefault="003B6164" w:rsidP="00492C75">
      <w:pPr>
        <w:spacing w:after="0" w:line="276" w:lineRule="auto"/>
        <w:ind w:left="360"/>
        <w:rPr>
          <w:rFonts w:cstheme="minorHAnsi"/>
          <w:color w:val="000000"/>
        </w:rPr>
      </w:pPr>
      <w:r w:rsidRPr="00B96B32">
        <w:rPr>
          <w:rFonts w:cstheme="minorHAnsi"/>
          <w:color w:val="000000"/>
        </w:rPr>
        <w:t xml:space="preserve">The </w:t>
      </w:r>
      <w:r w:rsidR="00C742D1">
        <w:rPr>
          <w:rFonts w:cstheme="minorHAnsi"/>
          <w:color w:val="000000"/>
        </w:rPr>
        <w:t xml:space="preserve">Local </w:t>
      </w:r>
      <w:r w:rsidRPr="00B96B32">
        <w:rPr>
          <w:rFonts w:cstheme="minorHAnsi"/>
          <w:color w:val="000000"/>
        </w:rPr>
        <w:t>Governing Body</w:t>
      </w:r>
      <w:r w:rsidR="008A2B99" w:rsidRPr="00B96B32">
        <w:rPr>
          <w:rFonts w:cstheme="minorHAnsi"/>
          <w:color w:val="000000"/>
        </w:rPr>
        <w:t xml:space="preserve"> </w:t>
      </w:r>
      <w:r w:rsidR="004D488C">
        <w:rPr>
          <w:rFonts w:cstheme="minorHAnsi"/>
          <w:color w:val="000000"/>
        </w:rPr>
        <w:t xml:space="preserve">(LGB) </w:t>
      </w:r>
      <w:r w:rsidRPr="00B96B32">
        <w:rPr>
          <w:rFonts w:cstheme="minorHAnsi"/>
          <w:color w:val="000000"/>
        </w:rPr>
        <w:t xml:space="preserve">is responsible for: </w:t>
      </w:r>
    </w:p>
    <w:p w14:paraId="28A0D395" w14:textId="10C6E684" w:rsidR="003B6164" w:rsidRPr="00B96B32" w:rsidRDefault="003B6164" w:rsidP="00492C75">
      <w:pPr>
        <w:numPr>
          <w:ilvl w:val="0"/>
          <w:numId w:val="10"/>
        </w:numPr>
        <w:spacing w:after="0" w:line="276" w:lineRule="auto"/>
        <w:ind w:left="1429" w:hanging="357"/>
        <w:rPr>
          <w:rFonts w:cstheme="minorHAnsi"/>
          <w:color w:val="000000"/>
        </w:rPr>
      </w:pPr>
      <w:r w:rsidRPr="00B96B32">
        <w:rPr>
          <w:rFonts w:cstheme="minorHAnsi"/>
          <w:color w:val="000000"/>
        </w:rPr>
        <w:t>Ensuring th</w:t>
      </w:r>
      <w:r w:rsidR="008A2B99" w:rsidRPr="00B96B32">
        <w:rPr>
          <w:rFonts w:cstheme="minorHAnsi"/>
          <w:color w:val="000000"/>
        </w:rPr>
        <w:t xml:space="preserve">at </w:t>
      </w:r>
      <w:r w:rsidR="000C149B" w:rsidRPr="00B96B32">
        <w:rPr>
          <w:rFonts w:cstheme="minorHAnsi"/>
          <w:b/>
          <w:color w:val="000000"/>
        </w:rPr>
        <w:t>(</w:t>
      </w:r>
      <w:r w:rsidR="000C149B" w:rsidRPr="00330B1E">
        <w:rPr>
          <w:rFonts w:cstheme="minorHAnsi"/>
          <w:b/>
          <w:color w:val="000000"/>
          <w:highlight w:val="yellow"/>
        </w:rPr>
        <w:t>SCHOOL NAME</w:t>
      </w:r>
      <w:r w:rsidR="000C149B" w:rsidRPr="00B96B32">
        <w:rPr>
          <w:rFonts w:cstheme="minorHAnsi"/>
          <w:b/>
          <w:color w:val="000000"/>
        </w:rPr>
        <w:t>)</w:t>
      </w:r>
      <w:r w:rsidRPr="00B96B32">
        <w:rPr>
          <w:rFonts w:cstheme="minorHAnsi"/>
          <w:color w:val="000000"/>
        </w:rPr>
        <w:t xml:space="preserve"> </w:t>
      </w:r>
      <w:r w:rsidR="00390FC5" w:rsidRPr="00B96B32">
        <w:rPr>
          <w:rFonts w:cstheme="minorHAnsi"/>
          <w:color w:val="000000"/>
        </w:rPr>
        <w:t xml:space="preserve">follows the </w:t>
      </w:r>
      <w:r w:rsidR="009B5847" w:rsidRPr="00B96B32">
        <w:rPr>
          <w:rFonts w:cstheme="minorHAnsi"/>
          <w:color w:val="000000"/>
        </w:rPr>
        <w:t>T</w:t>
      </w:r>
      <w:r w:rsidR="008A0438" w:rsidRPr="00B96B32">
        <w:rPr>
          <w:rFonts w:cstheme="minorHAnsi"/>
          <w:color w:val="000000"/>
        </w:rPr>
        <w:t>rust’s</w:t>
      </w:r>
      <w:r w:rsidR="00390FC5" w:rsidRPr="00B96B32">
        <w:rPr>
          <w:rFonts w:cstheme="minorHAnsi"/>
          <w:color w:val="000000"/>
        </w:rPr>
        <w:t xml:space="preserve"> </w:t>
      </w:r>
      <w:r w:rsidR="008A0438" w:rsidRPr="00B96B32">
        <w:rPr>
          <w:rFonts w:cstheme="minorHAnsi"/>
          <w:color w:val="000000"/>
        </w:rPr>
        <w:t>polic</w:t>
      </w:r>
      <w:r w:rsidR="00B6774C">
        <w:rPr>
          <w:rFonts w:cstheme="minorHAnsi"/>
          <w:color w:val="000000"/>
        </w:rPr>
        <w:t>y</w:t>
      </w:r>
      <w:r w:rsidR="008A0438" w:rsidRPr="00B96B32">
        <w:rPr>
          <w:rFonts w:cstheme="minorHAnsi"/>
          <w:color w:val="000000"/>
        </w:rPr>
        <w:t xml:space="preserve"> </w:t>
      </w:r>
      <w:r w:rsidRPr="00B96B32">
        <w:rPr>
          <w:rFonts w:cstheme="minorHAnsi"/>
          <w:color w:val="000000"/>
        </w:rPr>
        <w:t>based on suitable and sufficient risk assessments carried out by a competent person</w:t>
      </w:r>
      <w:r w:rsidR="00D721AD">
        <w:rPr>
          <w:rFonts w:cstheme="minorHAnsi"/>
          <w:color w:val="000000"/>
        </w:rPr>
        <w:t xml:space="preserve"> at their school</w:t>
      </w:r>
      <w:r w:rsidR="00A245AF">
        <w:rPr>
          <w:rFonts w:cstheme="minorHAnsi"/>
          <w:color w:val="000000"/>
        </w:rPr>
        <w:t>. Following accidents informing the trust if th</w:t>
      </w:r>
      <w:r w:rsidR="00332EA6">
        <w:rPr>
          <w:rFonts w:cstheme="minorHAnsi"/>
          <w:color w:val="000000"/>
        </w:rPr>
        <w:t>is</w:t>
      </w:r>
      <w:r w:rsidR="00A245AF">
        <w:rPr>
          <w:rFonts w:cstheme="minorHAnsi"/>
          <w:color w:val="000000"/>
        </w:rPr>
        <w:t xml:space="preserve"> policy needs </w:t>
      </w:r>
      <w:proofErr w:type="gramStart"/>
      <w:r w:rsidR="00FE397D">
        <w:rPr>
          <w:rFonts w:cstheme="minorHAnsi"/>
          <w:color w:val="000000"/>
        </w:rPr>
        <w:t>reviewing</w:t>
      </w:r>
      <w:r w:rsidR="00D13B63">
        <w:rPr>
          <w:rFonts w:cstheme="minorHAnsi"/>
          <w:color w:val="000000"/>
        </w:rPr>
        <w:t>;</w:t>
      </w:r>
      <w:proofErr w:type="gramEnd"/>
    </w:p>
    <w:p w14:paraId="3CE1CC6D" w14:textId="0274210F" w:rsidR="003B6164" w:rsidRPr="00B96B32" w:rsidRDefault="003B6164" w:rsidP="00492C75">
      <w:pPr>
        <w:numPr>
          <w:ilvl w:val="0"/>
          <w:numId w:val="10"/>
        </w:numPr>
        <w:spacing w:after="0" w:line="276" w:lineRule="auto"/>
        <w:ind w:left="1429" w:hanging="357"/>
        <w:rPr>
          <w:rFonts w:cstheme="minorHAnsi"/>
          <w:color w:val="000000"/>
        </w:rPr>
      </w:pPr>
      <w:r w:rsidRPr="00B96B32">
        <w:rPr>
          <w:rFonts w:cstheme="minorHAnsi"/>
          <w:color w:val="000000"/>
        </w:rPr>
        <w:t>Ensuring that</w:t>
      </w:r>
      <w:r w:rsidR="008A2B99" w:rsidRPr="00B96B32">
        <w:rPr>
          <w:rFonts w:cstheme="minorHAnsi"/>
          <w:color w:val="000000"/>
        </w:rPr>
        <w:t xml:space="preserve"> </w:t>
      </w:r>
      <w:r w:rsidR="00D913F1" w:rsidRPr="00B96B32">
        <w:rPr>
          <w:rFonts w:cstheme="minorHAnsi"/>
          <w:b/>
          <w:color w:val="000000"/>
        </w:rPr>
        <w:t>(</w:t>
      </w:r>
      <w:r w:rsidR="00D913F1" w:rsidRPr="00330B1E">
        <w:rPr>
          <w:rFonts w:cstheme="minorHAnsi"/>
          <w:b/>
          <w:color w:val="000000"/>
          <w:highlight w:val="yellow"/>
        </w:rPr>
        <w:t>SCHOOL NAME</w:t>
      </w:r>
      <w:r w:rsidR="00D913F1" w:rsidRPr="00B96B32">
        <w:rPr>
          <w:rFonts w:cstheme="minorHAnsi"/>
          <w:b/>
          <w:color w:val="000000"/>
        </w:rPr>
        <w:t>)</w:t>
      </w:r>
      <w:r w:rsidR="008A2B99" w:rsidRPr="00B96B32">
        <w:rPr>
          <w:rFonts w:cstheme="minorHAnsi"/>
          <w:color w:val="000000"/>
        </w:rPr>
        <w:t xml:space="preserve"> </w:t>
      </w:r>
      <w:r w:rsidRPr="00B96B32">
        <w:rPr>
          <w:rFonts w:cstheme="minorHAnsi"/>
          <w:color w:val="000000"/>
        </w:rPr>
        <w:t xml:space="preserve">provides sufficient funding for first aid </w:t>
      </w:r>
      <w:proofErr w:type="gramStart"/>
      <w:r w:rsidRPr="00B96B32">
        <w:rPr>
          <w:rFonts w:cstheme="minorHAnsi"/>
          <w:color w:val="000000"/>
        </w:rPr>
        <w:t>provision;</w:t>
      </w:r>
      <w:proofErr w:type="gramEnd"/>
    </w:p>
    <w:p w14:paraId="3D6C4E82" w14:textId="3D21FA1A" w:rsidR="003B6164" w:rsidRPr="00B96B32" w:rsidRDefault="003B6164" w:rsidP="00492C75">
      <w:pPr>
        <w:pStyle w:val="ListParagraph"/>
        <w:numPr>
          <w:ilvl w:val="0"/>
          <w:numId w:val="10"/>
        </w:numPr>
        <w:autoSpaceDE w:val="0"/>
        <w:autoSpaceDN w:val="0"/>
        <w:adjustRightInd w:val="0"/>
        <w:spacing w:line="276" w:lineRule="auto"/>
        <w:ind w:left="1429" w:hanging="357"/>
        <w:rPr>
          <w:rFonts w:asciiTheme="minorHAnsi" w:eastAsiaTheme="minorHAnsi" w:hAnsiTheme="minorHAnsi" w:cstheme="minorHAnsi"/>
          <w:color w:val="000000"/>
          <w:sz w:val="22"/>
          <w:szCs w:val="22"/>
        </w:rPr>
      </w:pPr>
      <w:r w:rsidRPr="00B96B32">
        <w:rPr>
          <w:rFonts w:asciiTheme="minorHAnsi" w:hAnsiTheme="minorHAnsi" w:cstheme="minorHAnsi"/>
          <w:color w:val="000000"/>
          <w:sz w:val="22"/>
          <w:szCs w:val="22"/>
        </w:rPr>
        <w:t xml:space="preserve">Ensuring that all newly qualified early years staff (with a full and relevant level two or level three childcare certification) have a full Paediatric First Aid (PFA) or an emergency PFA certificate </w:t>
      </w:r>
      <w:proofErr w:type="gramStart"/>
      <w:r w:rsidRPr="00B96B32">
        <w:rPr>
          <w:rFonts w:asciiTheme="minorHAnsi" w:hAnsiTheme="minorHAnsi" w:cstheme="minorHAnsi"/>
          <w:color w:val="000000"/>
          <w:sz w:val="22"/>
          <w:szCs w:val="22"/>
        </w:rPr>
        <w:t>in order to</w:t>
      </w:r>
      <w:proofErr w:type="gramEnd"/>
      <w:r w:rsidRPr="00B96B32">
        <w:rPr>
          <w:rFonts w:asciiTheme="minorHAnsi" w:hAnsiTheme="minorHAnsi" w:cstheme="minorHAnsi"/>
          <w:color w:val="000000"/>
          <w:sz w:val="22"/>
          <w:szCs w:val="22"/>
        </w:rPr>
        <w:t xml:space="preserve"> be included in the required adult: child ratios in an </w:t>
      </w:r>
      <w:proofErr w:type="gramStart"/>
      <w:r w:rsidR="00FE397D" w:rsidRPr="00B96B32">
        <w:rPr>
          <w:rFonts w:asciiTheme="minorHAnsi" w:hAnsiTheme="minorHAnsi" w:cstheme="minorHAnsi"/>
          <w:color w:val="000000"/>
          <w:sz w:val="22"/>
          <w:szCs w:val="22"/>
        </w:rPr>
        <w:t>early year</w:t>
      </w:r>
      <w:r w:rsidR="00FE397D">
        <w:rPr>
          <w:rFonts w:asciiTheme="minorHAnsi" w:hAnsiTheme="minorHAnsi" w:cstheme="minorHAnsi"/>
          <w:color w:val="000000"/>
          <w:sz w:val="22"/>
          <w:szCs w:val="22"/>
        </w:rPr>
        <w:t>s</w:t>
      </w:r>
      <w:proofErr w:type="gramEnd"/>
      <w:r w:rsidRPr="00B96B32">
        <w:rPr>
          <w:rFonts w:asciiTheme="minorHAnsi" w:hAnsiTheme="minorHAnsi" w:cstheme="minorHAnsi"/>
          <w:color w:val="000000"/>
          <w:sz w:val="22"/>
          <w:szCs w:val="22"/>
        </w:rPr>
        <w:t xml:space="preserve"> </w:t>
      </w:r>
      <w:proofErr w:type="gramStart"/>
      <w:r w:rsidRPr="00B96B32">
        <w:rPr>
          <w:rFonts w:asciiTheme="minorHAnsi" w:hAnsiTheme="minorHAnsi" w:cstheme="minorHAnsi"/>
          <w:color w:val="000000"/>
          <w:sz w:val="22"/>
          <w:szCs w:val="22"/>
        </w:rPr>
        <w:t>setting;</w:t>
      </w:r>
      <w:proofErr w:type="gramEnd"/>
    </w:p>
    <w:p w14:paraId="7F0CB40E" w14:textId="411160AC" w:rsidR="003B6164" w:rsidRPr="00B96B32" w:rsidRDefault="003B6164" w:rsidP="00492C75">
      <w:pPr>
        <w:pStyle w:val="ListParagraph"/>
        <w:numPr>
          <w:ilvl w:val="0"/>
          <w:numId w:val="10"/>
        </w:numPr>
        <w:autoSpaceDE w:val="0"/>
        <w:autoSpaceDN w:val="0"/>
        <w:adjustRightInd w:val="0"/>
        <w:spacing w:line="276" w:lineRule="auto"/>
        <w:ind w:left="1429" w:hanging="357"/>
        <w:rPr>
          <w:rFonts w:asciiTheme="minorHAnsi" w:eastAsiaTheme="minorHAnsi" w:hAnsiTheme="minorHAnsi" w:cstheme="minorHAnsi"/>
          <w:color w:val="000000"/>
          <w:sz w:val="22"/>
          <w:szCs w:val="22"/>
        </w:rPr>
      </w:pPr>
      <w:r w:rsidRPr="00B96B32">
        <w:rPr>
          <w:rFonts w:asciiTheme="minorHAnsi" w:hAnsiTheme="minorHAnsi" w:cstheme="minorHAnsi"/>
          <w:color w:val="000000"/>
          <w:sz w:val="22"/>
          <w:szCs w:val="22"/>
        </w:rPr>
        <w:t xml:space="preserve">The </w:t>
      </w:r>
      <w:r w:rsidR="002F1C2C">
        <w:rPr>
          <w:rFonts w:asciiTheme="minorHAnsi" w:hAnsiTheme="minorHAnsi" w:cstheme="minorHAnsi"/>
          <w:color w:val="000000"/>
          <w:sz w:val="22"/>
          <w:szCs w:val="22"/>
        </w:rPr>
        <w:t>LGB</w:t>
      </w:r>
      <w:r w:rsidRPr="00B96B32">
        <w:rPr>
          <w:rFonts w:asciiTheme="minorHAnsi" w:hAnsiTheme="minorHAnsi" w:cstheme="minorHAnsi"/>
          <w:color w:val="000000"/>
          <w:sz w:val="22"/>
          <w:szCs w:val="22"/>
        </w:rPr>
        <w:t xml:space="preserve"> will follow the </w:t>
      </w:r>
      <w:hyperlink r:id="rId14" w:history="1">
        <w:r w:rsidRPr="00B96B32">
          <w:rPr>
            <w:rStyle w:val="Hyperlink"/>
            <w:rFonts w:asciiTheme="minorHAnsi" w:hAnsiTheme="minorHAnsi" w:cstheme="minorHAnsi"/>
            <w:i/>
            <w:color w:val="000000"/>
            <w:sz w:val="22"/>
            <w:szCs w:val="22"/>
          </w:rPr>
          <w:t>Statutory Framework for the Early Years Foundation Stage</w:t>
        </w:r>
      </w:hyperlink>
      <w:r w:rsidRPr="00B96B32">
        <w:rPr>
          <w:rFonts w:asciiTheme="minorHAnsi" w:hAnsiTheme="minorHAnsi" w:cstheme="minorHAnsi"/>
          <w:i/>
          <w:color w:val="000000"/>
          <w:sz w:val="22"/>
          <w:szCs w:val="22"/>
        </w:rPr>
        <w:t xml:space="preserve"> </w:t>
      </w:r>
      <w:r w:rsidRPr="00B96B32">
        <w:rPr>
          <w:rFonts w:asciiTheme="minorHAnsi" w:hAnsiTheme="minorHAnsi" w:cstheme="minorHAnsi"/>
          <w:color w:val="000000"/>
          <w:sz w:val="22"/>
          <w:szCs w:val="22"/>
        </w:rPr>
        <w:t>(EYFS) updated in March 2017 in relation to the new conditions of paediatric first aid training;</w:t>
      </w:r>
    </w:p>
    <w:p w14:paraId="25646D55" w14:textId="77777777" w:rsidR="003B6164" w:rsidRPr="00B96B32" w:rsidRDefault="003B6164" w:rsidP="00492C75">
      <w:pPr>
        <w:pStyle w:val="ListParagraph"/>
        <w:numPr>
          <w:ilvl w:val="0"/>
          <w:numId w:val="10"/>
        </w:numPr>
        <w:autoSpaceDE w:val="0"/>
        <w:autoSpaceDN w:val="0"/>
        <w:adjustRightInd w:val="0"/>
        <w:spacing w:line="276" w:lineRule="auto"/>
        <w:ind w:left="1429" w:hanging="357"/>
        <w:rPr>
          <w:rFonts w:asciiTheme="minorHAnsi" w:eastAsiaTheme="minorHAnsi" w:hAnsiTheme="minorHAnsi" w:cstheme="minorHAnsi"/>
          <w:color w:val="000000"/>
          <w:sz w:val="22"/>
          <w:szCs w:val="22"/>
        </w:rPr>
      </w:pPr>
      <w:r w:rsidRPr="00B96B32">
        <w:rPr>
          <w:rFonts w:asciiTheme="minorHAnsi" w:eastAsiaTheme="minorHAnsi" w:hAnsiTheme="minorHAnsi" w:cstheme="minorHAnsi"/>
          <w:color w:val="000000"/>
          <w:sz w:val="22"/>
          <w:szCs w:val="22"/>
        </w:rPr>
        <w:t xml:space="preserve">Providing a suitable and sufficient first aid room or rooms where the assessment of first aid needs identifies this as necessary. </w:t>
      </w:r>
      <w:r w:rsidRPr="00B96B32">
        <w:rPr>
          <w:rFonts w:asciiTheme="minorHAnsi" w:hAnsiTheme="minorHAnsi" w:cstheme="minorHAnsi"/>
          <w:color w:val="000000"/>
          <w:sz w:val="22"/>
          <w:szCs w:val="22"/>
        </w:rPr>
        <w:t xml:space="preserve">The area, which must contain a washbasin and be reasonably near to a WC, need not be used solely for medical purposes, but it should be appropriate for that purpose and readily available for use when </w:t>
      </w:r>
      <w:proofErr w:type="gramStart"/>
      <w:r w:rsidRPr="00B96B32">
        <w:rPr>
          <w:rFonts w:asciiTheme="minorHAnsi" w:hAnsiTheme="minorHAnsi" w:cstheme="minorHAnsi"/>
          <w:color w:val="000000"/>
          <w:sz w:val="22"/>
          <w:szCs w:val="22"/>
        </w:rPr>
        <w:t>needed;</w:t>
      </w:r>
      <w:proofErr w:type="gramEnd"/>
    </w:p>
    <w:p w14:paraId="18C30D41" w14:textId="77777777" w:rsidR="003B6164" w:rsidRPr="00B96B32" w:rsidRDefault="003B6164" w:rsidP="00492C75">
      <w:pPr>
        <w:pStyle w:val="ListParagraph"/>
        <w:numPr>
          <w:ilvl w:val="0"/>
          <w:numId w:val="10"/>
        </w:numPr>
        <w:autoSpaceDE w:val="0"/>
        <w:autoSpaceDN w:val="0"/>
        <w:adjustRightInd w:val="0"/>
        <w:spacing w:line="276" w:lineRule="auto"/>
        <w:ind w:left="1429" w:hanging="357"/>
        <w:rPr>
          <w:rFonts w:asciiTheme="minorHAnsi" w:eastAsiaTheme="minorHAnsi" w:hAnsiTheme="minorHAnsi" w:cstheme="minorHAnsi"/>
          <w:color w:val="000000"/>
          <w:sz w:val="22"/>
          <w:szCs w:val="22"/>
        </w:rPr>
      </w:pPr>
      <w:r w:rsidRPr="00B96B32">
        <w:rPr>
          <w:rFonts w:asciiTheme="minorHAnsi" w:eastAsiaTheme="minorHAnsi" w:hAnsiTheme="minorHAnsi" w:cstheme="minorHAnsi"/>
          <w:color w:val="000000"/>
          <w:sz w:val="22"/>
          <w:szCs w:val="22"/>
        </w:rPr>
        <w:t xml:space="preserve">Provide suitable first aid arrangements are in place for off-school activities e.g. school </w:t>
      </w:r>
      <w:proofErr w:type="gramStart"/>
      <w:r w:rsidRPr="00B96B32">
        <w:rPr>
          <w:rFonts w:asciiTheme="minorHAnsi" w:eastAsiaTheme="minorHAnsi" w:hAnsiTheme="minorHAnsi" w:cstheme="minorHAnsi"/>
          <w:color w:val="000000"/>
          <w:sz w:val="22"/>
          <w:szCs w:val="22"/>
        </w:rPr>
        <w:t>excursions;</w:t>
      </w:r>
      <w:proofErr w:type="gramEnd"/>
    </w:p>
    <w:p w14:paraId="6D1196A3" w14:textId="77777777" w:rsidR="003B6164" w:rsidRPr="00B96B32" w:rsidRDefault="003B6164" w:rsidP="00492C75">
      <w:pPr>
        <w:numPr>
          <w:ilvl w:val="0"/>
          <w:numId w:val="10"/>
        </w:numPr>
        <w:spacing w:after="0" w:line="276" w:lineRule="auto"/>
        <w:ind w:left="1429" w:hanging="357"/>
        <w:rPr>
          <w:rFonts w:cstheme="minorHAnsi"/>
          <w:color w:val="000000"/>
        </w:rPr>
      </w:pPr>
      <w:r w:rsidRPr="00B96B32">
        <w:rPr>
          <w:rFonts w:cstheme="minorHAnsi"/>
          <w:color w:val="000000"/>
        </w:rPr>
        <w:t xml:space="preserve">Ensuring that staff are appropriately consulted and </w:t>
      </w:r>
      <w:proofErr w:type="gramStart"/>
      <w:r w:rsidRPr="00B96B32">
        <w:rPr>
          <w:rFonts w:cstheme="minorHAnsi"/>
          <w:color w:val="000000"/>
        </w:rPr>
        <w:t>trained;</w:t>
      </w:r>
      <w:proofErr w:type="gramEnd"/>
    </w:p>
    <w:p w14:paraId="56CCCCEC" w14:textId="29320785" w:rsidR="003B6164" w:rsidRPr="00B96B32" w:rsidRDefault="003B6164" w:rsidP="00492C75">
      <w:pPr>
        <w:numPr>
          <w:ilvl w:val="0"/>
          <w:numId w:val="10"/>
        </w:numPr>
        <w:spacing w:after="0" w:line="276" w:lineRule="auto"/>
        <w:ind w:left="1429" w:hanging="357"/>
        <w:rPr>
          <w:rFonts w:cstheme="minorHAnsi"/>
          <w:color w:val="000000"/>
        </w:rPr>
      </w:pPr>
      <w:r w:rsidRPr="00B96B32">
        <w:rPr>
          <w:rFonts w:cstheme="minorHAnsi"/>
          <w:color w:val="000000"/>
        </w:rPr>
        <w:t>Receiv</w:t>
      </w:r>
      <w:r w:rsidR="00D549F3">
        <w:rPr>
          <w:rFonts w:cstheme="minorHAnsi"/>
          <w:color w:val="000000"/>
        </w:rPr>
        <w:t>e</w:t>
      </w:r>
      <w:r w:rsidRPr="00B96B32">
        <w:rPr>
          <w:rFonts w:cstheme="minorHAnsi"/>
          <w:color w:val="000000"/>
        </w:rPr>
        <w:t xml:space="preserve"> and consider reports from </w:t>
      </w:r>
      <w:r w:rsidRPr="00B96B32">
        <w:rPr>
          <w:rFonts w:cstheme="minorHAnsi"/>
          <w:b/>
          <w:color w:val="000000"/>
        </w:rPr>
        <w:t>(</w:t>
      </w:r>
      <w:r w:rsidRPr="008944F6">
        <w:rPr>
          <w:rFonts w:cstheme="minorHAnsi"/>
          <w:b/>
          <w:color w:val="000000"/>
          <w:highlight w:val="yellow"/>
        </w:rPr>
        <w:t>SCHOOL NAME</w:t>
      </w:r>
      <w:proofErr w:type="gramStart"/>
      <w:r w:rsidRPr="00B96B32">
        <w:rPr>
          <w:rFonts w:cstheme="minorHAnsi"/>
          <w:b/>
          <w:color w:val="000000"/>
        </w:rPr>
        <w:t>)</w:t>
      </w:r>
      <w:r w:rsidRPr="00B96B32">
        <w:rPr>
          <w:rFonts w:cstheme="minorHAnsi"/>
          <w:color w:val="000000"/>
        </w:rPr>
        <w:t>;</w:t>
      </w:r>
      <w:proofErr w:type="gramEnd"/>
      <w:r w:rsidRPr="00B96B32">
        <w:rPr>
          <w:rFonts w:cstheme="minorHAnsi"/>
          <w:color w:val="000000"/>
        </w:rPr>
        <w:t xml:space="preserve"> </w:t>
      </w:r>
    </w:p>
    <w:p w14:paraId="118226E0" w14:textId="5D084E51" w:rsidR="003B6164" w:rsidRPr="0057574A" w:rsidRDefault="003B6164" w:rsidP="00492C75">
      <w:pPr>
        <w:numPr>
          <w:ilvl w:val="0"/>
          <w:numId w:val="10"/>
        </w:numPr>
        <w:spacing w:after="0" w:line="276" w:lineRule="auto"/>
        <w:ind w:left="1429" w:hanging="357"/>
        <w:rPr>
          <w:rFonts w:cstheme="minorHAnsi"/>
          <w:color w:val="000000"/>
        </w:rPr>
      </w:pPr>
      <w:r w:rsidRPr="00B96B32">
        <w:rPr>
          <w:rFonts w:cstheme="minorHAnsi"/>
          <w:color w:val="000000"/>
        </w:rPr>
        <w:t xml:space="preserve">Ensure that </w:t>
      </w:r>
      <w:r w:rsidRPr="00B96B32">
        <w:rPr>
          <w:rFonts w:cstheme="minorHAnsi"/>
          <w:b/>
          <w:color w:val="000000"/>
        </w:rPr>
        <w:t>(</w:t>
      </w:r>
      <w:r w:rsidRPr="008944F6">
        <w:rPr>
          <w:rFonts w:cstheme="minorHAnsi"/>
          <w:b/>
          <w:color w:val="000000"/>
          <w:highlight w:val="yellow"/>
        </w:rPr>
        <w:t>SCHOOL NAME</w:t>
      </w:r>
      <w:r w:rsidRPr="00B96B32">
        <w:rPr>
          <w:rFonts w:cstheme="minorHAnsi"/>
          <w:b/>
          <w:color w:val="000000"/>
        </w:rPr>
        <w:t>)</w:t>
      </w:r>
      <w:r w:rsidRPr="00B96B32">
        <w:rPr>
          <w:rFonts w:cstheme="minorHAnsi"/>
          <w:color w:val="000000"/>
        </w:rPr>
        <w:t xml:space="preserve"> keep </w:t>
      </w:r>
      <w:r w:rsidR="00194F54">
        <w:rPr>
          <w:rFonts w:cstheme="minorHAnsi"/>
          <w:color w:val="000000"/>
        </w:rPr>
        <w:t xml:space="preserve">accurate </w:t>
      </w:r>
      <w:r w:rsidRPr="00B96B32">
        <w:rPr>
          <w:rFonts w:cstheme="minorHAnsi"/>
          <w:color w:val="000000"/>
        </w:rPr>
        <w:t xml:space="preserve">accident records and will report to the HSE as required under the </w:t>
      </w:r>
      <w:r w:rsidRPr="00B96B32">
        <w:rPr>
          <w:rFonts w:cstheme="minorHAnsi"/>
          <w:i/>
          <w:color w:val="000000"/>
        </w:rPr>
        <w:t>Reporting of Injuries, Diseases and Dangerous Occurrences Regulations 2013 (RIDDOR)</w:t>
      </w:r>
      <w:r w:rsidR="00194F54">
        <w:rPr>
          <w:rFonts w:cstheme="minorHAnsi"/>
          <w:i/>
          <w:color w:val="000000"/>
        </w:rPr>
        <w:t xml:space="preserve"> and that these are reported to the </w:t>
      </w:r>
      <w:proofErr w:type="gramStart"/>
      <w:r w:rsidR="00194F54">
        <w:rPr>
          <w:rFonts w:cstheme="minorHAnsi"/>
          <w:i/>
          <w:color w:val="000000"/>
        </w:rPr>
        <w:t>Trust</w:t>
      </w:r>
      <w:r w:rsidRPr="00B96B32">
        <w:rPr>
          <w:rFonts w:cstheme="minorHAnsi"/>
          <w:i/>
          <w:color w:val="000000"/>
        </w:rPr>
        <w:t>;</w:t>
      </w:r>
      <w:proofErr w:type="gramEnd"/>
      <w:r w:rsidRPr="00B96B32">
        <w:rPr>
          <w:rFonts w:cstheme="minorHAnsi"/>
          <w:color w:val="000000"/>
        </w:rPr>
        <w:t xml:space="preserve"> </w:t>
      </w:r>
    </w:p>
    <w:p w14:paraId="491A1C24" w14:textId="77777777" w:rsidR="003B6164" w:rsidRPr="00B96B32" w:rsidRDefault="003B6164" w:rsidP="00492C75">
      <w:pPr>
        <w:spacing w:after="0" w:line="276" w:lineRule="auto"/>
        <w:rPr>
          <w:rFonts w:cstheme="minorHAnsi"/>
          <w:color w:val="000000"/>
        </w:rPr>
      </w:pPr>
    </w:p>
    <w:p w14:paraId="37F9967B" w14:textId="3DDF5A2C" w:rsidR="003B6164" w:rsidRPr="0057574A" w:rsidRDefault="003B6164" w:rsidP="00492C75">
      <w:pPr>
        <w:pStyle w:val="ListParagraph"/>
        <w:numPr>
          <w:ilvl w:val="1"/>
          <w:numId w:val="21"/>
        </w:numPr>
        <w:spacing w:line="276" w:lineRule="auto"/>
        <w:rPr>
          <w:rFonts w:asciiTheme="minorHAnsi" w:hAnsiTheme="minorHAnsi" w:cstheme="minorHAnsi"/>
          <w:b/>
          <w:bCs/>
          <w:color w:val="000000"/>
          <w:sz w:val="22"/>
          <w:szCs w:val="22"/>
        </w:rPr>
      </w:pPr>
      <w:r w:rsidRPr="0057574A">
        <w:rPr>
          <w:rFonts w:asciiTheme="minorHAnsi" w:hAnsiTheme="minorHAnsi" w:cstheme="minorHAnsi"/>
          <w:b/>
          <w:bCs/>
          <w:color w:val="000000"/>
          <w:sz w:val="22"/>
          <w:szCs w:val="22"/>
        </w:rPr>
        <w:t xml:space="preserve">The Headteacher </w:t>
      </w:r>
    </w:p>
    <w:p w14:paraId="7D0EC2FF" w14:textId="79FC64C2" w:rsidR="003B6164" w:rsidRPr="00B96B32" w:rsidRDefault="003B6164" w:rsidP="00492C75">
      <w:pPr>
        <w:tabs>
          <w:tab w:val="center" w:pos="4320"/>
        </w:tabs>
        <w:spacing w:after="0" w:line="276" w:lineRule="auto"/>
        <w:ind w:left="360"/>
        <w:rPr>
          <w:rFonts w:cstheme="minorHAnsi"/>
          <w:color w:val="000000"/>
        </w:rPr>
      </w:pPr>
      <w:r w:rsidRPr="00B96B32">
        <w:rPr>
          <w:rFonts w:cstheme="minorHAnsi"/>
          <w:color w:val="000000"/>
        </w:rPr>
        <w:t xml:space="preserve">The </w:t>
      </w:r>
      <w:r w:rsidR="0057574A">
        <w:rPr>
          <w:rFonts w:cstheme="minorHAnsi"/>
          <w:b/>
          <w:color w:val="000000"/>
        </w:rPr>
        <w:t>H</w:t>
      </w:r>
      <w:r w:rsidRPr="00B96B32">
        <w:rPr>
          <w:rFonts w:cstheme="minorHAnsi"/>
          <w:b/>
          <w:color w:val="000000"/>
        </w:rPr>
        <w:t xml:space="preserve">eadteacher </w:t>
      </w:r>
      <w:r w:rsidRPr="00B96B32">
        <w:rPr>
          <w:rFonts w:cstheme="minorHAnsi"/>
          <w:color w:val="000000"/>
        </w:rPr>
        <w:t xml:space="preserve">of </w:t>
      </w:r>
      <w:r w:rsidRPr="00B96B32">
        <w:rPr>
          <w:rFonts w:cstheme="minorHAnsi"/>
          <w:b/>
          <w:color w:val="000000"/>
          <w:highlight w:val="yellow"/>
        </w:rPr>
        <w:t>(SCHOOL NAME)</w:t>
      </w:r>
      <w:r w:rsidRPr="00B96B32">
        <w:rPr>
          <w:rFonts w:cstheme="minorHAnsi"/>
          <w:color w:val="000000"/>
        </w:rPr>
        <w:t xml:space="preserve"> is responsible for ensuring the </w:t>
      </w:r>
      <w:r w:rsidR="00DA766B" w:rsidRPr="00B96B32">
        <w:rPr>
          <w:rFonts w:cstheme="minorHAnsi"/>
          <w:color w:val="000000"/>
        </w:rPr>
        <w:t>ODBST</w:t>
      </w:r>
      <w:r w:rsidRPr="00B96B32">
        <w:rPr>
          <w:rFonts w:cstheme="minorHAnsi"/>
          <w:color w:val="000000"/>
        </w:rPr>
        <w:t>’s policy is put into practice and for:</w:t>
      </w:r>
    </w:p>
    <w:p w14:paraId="27CE8954" w14:textId="77777777" w:rsidR="00E94E07" w:rsidRDefault="003B6164" w:rsidP="00E94E07">
      <w:pPr>
        <w:pStyle w:val="ListParagraph"/>
        <w:numPr>
          <w:ilvl w:val="0"/>
          <w:numId w:val="13"/>
        </w:numPr>
        <w:suppressAutoHyphens/>
        <w:spacing w:line="276" w:lineRule="auto"/>
        <w:ind w:left="1072" w:hanging="357"/>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day-to-day internal management responsibility for first </w:t>
      </w:r>
      <w:proofErr w:type="gramStart"/>
      <w:r w:rsidRPr="00B96B32">
        <w:rPr>
          <w:rFonts w:asciiTheme="minorHAnsi" w:hAnsiTheme="minorHAnsi" w:cstheme="minorHAnsi"/>
          <w:color w:val="000000"/>
          <w:sz w:val="22"/>
          <w:szCs w:val="22"/>
        </w:rPr>
        <w:t>aid;</w:t>
      </w:r>
      <w:proofErr w:type="gramEnd"/>
    </w:p>
    <w:p w14:paraId="65557299" w14:textId="4CBA72AF" w:rsidR="00E94E07" w:rsidRPr="00E94E07" w:rsidRDefault="00E94E07" w:rsidP="00E94E07">
      <w:pPr>
        <w:pStyle w:val="ListParagraph"/>
        <w:numPr>
          <w:ilvl w:val="0"/>
          <w:numId w:val="13"/>
        </w:numPr>
        <w:suppressAutoHyphens/>
        <w:spacing w:line="276" w:lineRule="auto"/>
        <w:ind w:left="1072" w:hanging="357"/>
        <w:rPr>
          <w:rFonts w:asciiTheme="minorHAnsi" w:hAnsiTheme="minorHAnsi" w:cstheme="minorHAnsi"/>
          <w:color w:val="000000"/>
          <w:sz w:val="22"/>
          <w:szCs w:val="22"/>
        </w:rPr>
      </w:pPr>
      <w:r w:rsidRPr="00E94E07">
        <w:rPr>
          <w:rFonts w:asciiTheme="minorHAnsi" w:hAnsiTheme="minorHAnsi" w:cstheme="minorHAnsi"/>
          <w:color w:val="000000"/>
          <w:sz w:val="22"/>
          <w:szCs w:val="22"/>
        </w:rPr>
        <w:t xml:space="preserve">Ensure that the first aid provision is adequate and </w:t>
      </w:r>
      <w:proofErr w:type="gramStart"/>
      <w:r w:rsidRPr="00E94E07">
        <w:rPr>
          <w:rFonts w:asciiTheme="minorHAnsi" w:hAnsiTheme="minorHAnsi" w:cstheme="minorHAnsi"/>
          <w:color w:val="000000"/>
          <w:sz w:val="22"/>
          <w:szCs w:val="22"/>
        </w:rPr>
        <w:t>appropriate</w:t>
      </w:r>
      <w:r w:rsidRPr="00E94E07">
        <w:rPr>
          <w:rFonts w:cstheme="minorHAnsi"/>
          <w:color w:val="000000"/>
        </w:rPr>
        <w:t>;</w:t>
      </w:r>
      <w:proofErr w:type="gramEnd"/>
    </w:p>
    <w:p w14:paraId="6C0BE94C" w14:textId="231D1B1F" w:rsidR="003B6164" w:rsidRPr="00B96B32" w:rsidRDefault="003B6164" w:rsidP="00492C75">
      <w:pPr>
        <w:numPr>
          <w:ilvl w:val="0"/>
          <w:numId w:val="11"/>
        </w:numPr>
        <w:spacing w:after="0" w:line="276" w:lineRule="auto"/>
        <w:ind w:left="1072" w:hanging="357"/>
        <w:rPr>
          <w:rFonts w:cstheme="minorHAnsi"/>
          <w:color w:val="000000"/>
        </w:rPr>
      </w:pPr>
      <w:r w:rsidRPr="00B96B32">
        <w:rPr>
          <w:rFonts w:cstheme="minorHAnsi"/>
          <w:color w:val="000000"/>
        </w:rPr>
        <w:t xml:space="preserve">Determining the first aid needs of </w:t>
      </w:r>
      <w:r w:rsidRPr="00B96B32">
        <w:rPr>
          <w:rFonts w:cstheme="minorHAnsi"/>
          <w:b/>
          <w:color w:val="000000"/>
          <w:highlight w:val="yellow"/>
        </w:rPr>
        <w:t>(SCHOOL NAME)</w:t>
      </w:r>
      <w:r w:rsidRPr="00B96B32">
        <w:rPr>
          <w:rFonts w:cstheme="minorHAnsi"/>
          <w:color w:val="000000"/>
          <w:highlight w:val="yellow"/>
        </w:rPr>
        <w:t>,</w:t>
      </w:r>
      <w:r w:rsidRPr="00B96B32">
        <w:rPr>
          <w:rFonts w:cstheme="minorHAnsi"/>
          <w:color w:val="000000"/>
        </w:rPr>
        <w:t xml:space="preserve"> considering, among other things, the number of employees, size, location and work </w:t>
      </w:r>
      <w:proofErr w:type="gramStart"/>
      <w:r w:rsidRPr="00B96B32">
        <w:rPr>
          <w:rFonts w:cstheme="minorHAnsi"/>
          <w:color w:val="000000"/>
        </w:rPr>
        <w:t>activity;</w:t>
      </w:r>
      <w:proofErr w:type="gramEnd"/>
    </w:p>
    <w:p w14:paraId="2001F28F" w14:textId="77777777" w:rsidR="003B6164" w:rsidRPr="00B96B32" w:rsidRDefault="003B6164" w:rsidP="00492C75">
      <w:pPr>
        <w:numPr>
          <w:ilvl w:val="0"/>
          <w:numId w:val="11"/>
        </w:numPr>
        <w:spacing w:after="0" w:line="276" w:lineRule="auto"/>
        <w:ind w:left="1072" w:hanging="357"/>
        <w:rPr>
          <w:rFonts w:cstheme="minorHAnsi"/>
          <w:color w:val="000000"/>
        </w:rPr>
      </w:pPr>
      <w:r w:rsidRPr="00B96B32">
        <w:rPr>
          <w:rFonts w:cstheme="minorHAnsi"/>
          <w:color w:val="000000"/>
        </w:rPr>
        <w:t xml:space="preserve">Developing and reviewing detailed </w:t>
      </w:r>
      <w:proofErr w:type="gramStart"/>
      <w:r w:rsidRPr="00B96B32">
        <w:rPr>
          <w:rFonts w:cstheme="minorHAnsi"/>
          <w:color w:val="000000"/>
        </w:rPr>
        <w:t>procedures;</w:t>
      </w:r>
      <w:proofErr w:type="gramEnd"/>
    </w:p>
    <w:p w14:paraId="05C32BCC" w14:textId="77777777" w:rsidR="003B6164" w:rsidRPr="00B96B32" w:rsidRDefault="003B6164" w:rsidP="00492C75">
      <w:pPr>
        <w:numPr>
          <w:ilvl w:val="0"/>
          <w:numId w:val="11"/>
        </w:numPr>
        <w:spacing w:after="0" w:line="276" w:lineRule="auto"/>
        <w:ind w:left="1072" w:hanging="357"/>
        <w:rPr>
          <w:rFonts w:cstheme="minorHAnsi"/>
          <w:color w:val="000000"/>
        </w:rPr>
      </w:pPr>
      <w:r w:rsidRPr="00B96B32">
        <w:rPr>
          <w:rFonts w:cstheme="minorHAnsi"/>
          <w:color w:val="000000"/>
        </w:rPr>
        <w:t xml:space="preserve">Monitoring the training and expertise of first aid </w:t>
      </w:r>
      <w:proofErr w:type="gramStart"/>
      <w:r w:rsidRPr="00B96B32">
        <w:rPr>
          <w:rFonts w:cstheme="minorHAnsi"/>
          <w:color w:val="000000"/>
        </w:rPr>
        <w:t>staff;</w:t>
      </w:r>
      <w:proofErr w:type="gramEnd"/>
    </w:p>
    <w:p w14:paraId="2B73EE67" w14:textId="77777777" w:rsidR="003B6164" w:rsidRPr="00B96B32" w:rsidRDefault="003B6164" w:rsidP="00492C75">
      <w:pPr>
        <w:pStyle w:val="ListParagraph"/>
        <w:numPr>
          <w:ilvl w:val="0"/>
          <w:numId w:val="11"/>
        </w:numPr>
        <w:suppressAutoHyphens/>
        <w:autoSpaceDE w:val="0"/>
        <w:autoSpaceDN w:val="0"/>
        <w:adjustRightInd w:val="0"/>
        <w:spacing w:line="276" w:lineRule="auto"/>
        <w:ind w:left="1072"/>
        <w:rPr>
          <w:rFonts w:asciiTheme="minorHAnsi" w:eastAsiaTheme="minorHAnsi" w:hAnsiTheme="minorHAnsi" w:cstheme="minorHAnsi"/>
          <w:color w:val="000000"/>
          <w:sz w:val="22"/>
          <w:szCs w:val="22"/>
          <w:u w:val="single"/>
        </w:rPr>
      </w:pPr>
      <w:r w:rsidRPr="00B96B32">
        <w:rPr>
          <w:rFonts w:asciiTheme="minorHAnsi" w:eastAsiaTheme="minorHAnsi" w:hAnsiTheme="minorHAnsi" w:cstheme="minorHAnsi"/>
          <w:color w:val="000000"/>
          <w:sz w:val="22"/>
          <w:szCs w:val="22"/>
        </w:rPr>
        <w:t xml:space="preserve">Ensuring that there are enough trained staff to meet statutory requirements and assessed needs, including making an allowance for staff who may be on sick leave or </w:t>
      </w:r>
      <w:proofErr w:type="gramStart"/>
      <w:r w:rsidRPr="00B96B32">
        <w:rPr>
          <w:rFonts w:asciiTheme="minorHAnsi" w:eastAsiaTheme="minorHAnsi" w:hAnsiTheme="minorHAnsi" w:cstheme="minorHAnsi"/>
          <w:color w:val="000000"/>
          <w:sz w:val="22"/>
          <w:szCs w:val="22"/>
        </w:rPr>
        <w:t>off-site;</w:t>
      </w:r>
      <w:proofErr w:type="gramEnd"/>
    </w:p>
    <w:p w14:paraId="198DAF3A" w14:textId="77777777" w:rsidR="003B6164" w:rsidRPr="00B96B32" w:rsidRDefault="003B6164" w:rsidP="00492C75">
      <w:pPr>
        <w:numPr>
          <w:ilvl w:val="0"/>
          <w:numId w:val="11"/>
        </w:numPr>
        <w:spacing w:after="0" w:line="276" w:lineRule="auto"/>
        <w:ind w:left="1072" w:hanging="357"/>
        <w:rPr>
          <w:rFonts w:cstheme="minorHAnsi"/>
          <w:color w:val="000000"/>
        </w:rPr>
      </w:pPr>
      <w:r w:rsidRPr="00B96B32">
        <w:rPr>
          <w:rFonts w:cstheme="minorHAnsi"/>
          <w:color w:val="000000"/>
        </w:rPr>
        <w:t xml:space="preserve">Liaising with the person responsible for first aid </w:t>
      </w:r>
      <w:r w:rsidRPr="00B96B32">
        <w:rPr>
          <w:rFonts w:cstheme="minorHAnsi"/>
          <w:b/>
          <w:color w:val="000000"/>
          <w:highlight w:val="yellow"/>
        </w:rPr>
        <w:t>(INSERT NAME)</w:t>
      </w:r>
    </w:p>
    <w:p w14:paraId="6B87F452" w14:textId="77777777" w:rsidR="003B6164" w:rsidRPr="00B96B32" w:rsidRDefault="003B6164" w:rsidP="00492C75">
      <w:pPr>
        <w:pStyle w:val="ListParagraph"/>
        <w:numPr>
          <w:ilvl w:val="0"/>
          <w:numId w:val="11"/>
        </w:numPr>
        <w:suppressAutoHyphens/>
        <w:spacing w:line="276" w:lineRule="auto"/>
        <w:ind w:left="1072" w:hanging="357"/>
        <w:rPr>
          <w:rFonts w:asciiTheme="minorHAnsi" w:hAnsiTheme="minorHAnsi" w:cstheme="minorHAnsi"/>
          <w:color w:val="000000"/>
          <w:sz w:val="22"/>
          <w:szCs w:val="22"/>
        </w:rPr>
      </w:pPr>
      <w:r w:rsidRPr="00B96B32">
        <w:rPr>
          <w:rFonts w:asciiTheme="minorHAnsi" w:hAnsiTheme="minorHAnsi" w:cstheme="minorHAnsi"/>
          <w:iCs/>
          <w:color w:val="000000"/>
          <w:sz w:val="22"/>
          <w:szCs w:val="22"/>
        </w:rPr>
        <w:t>Informing employees of the arrangements that have been made in connection with the provision of first aid, including the location of equipment, facilities and personnel; and</w:t>
      </w:r>
    </w:p>
    <w:p w14:paraId="59B4ED17" w14:textId="09D32967" w:rsidR="003B6164" w:rsidRPr="00B96B32" w:rsidRDefault="003B6164" w:rsidP="00492C75">
      <w:pPr>
        <w:numPr>
          <w:ilvl w:val="0"/>
          <w:numId w:val="11"/>
        </w:numPr>
        <w:spacing w:after="0" w:line="276" w:lineRule="auto"/>
        <w:ind w:left="1072" w:hanging="357"/>
        <w:rPr>
          <w:rFonts w:cstheme="minorHAnsi"/>
          <w:color w:val="000000"/>
        </w:rPr>
      </w:pPr>
      <w:r w:rsidRPr="00B96B32">
        <w:rPr>
          <w:rFonts w:cstheme="minorHAnsi"/>
          <w:color w:val="000000"/>
        </w:rPr>
        <w:t xml:space="preserve">Ensuring that staff, students and parents are aware </w:t>
      </w:r>
      <w:r w:rsidRPr="00492C75">
        <w:rPr>
          <w:rFonts w:cstheme="minorHAnsi"/>
          <w:color w:val="000000"/>
        </w:rPr>
        <w:t xml:space="preserve">of </w:t>
      </w:r>
      <w:r w:rsidRPr="00B96B32">
        <w:rPr>
          <w:rFonts w:cstheme="minorHAnsi"/>
          <w:b/>
          <w:color w:val="000000"/>
          <w:highlight w:val="yellow"/>
        </w:rPr>
        <w:t>(SCHOOL NAME)</w:t>
      </w:r>
      <w:r w:rsidRPr="00B96B32">
        <w:rPr>
          <w:rFonts w:cstheme="minorHAnsi"/>
          <w:color w:val="000000"/>
        </w:rPr>
        <w:t xml:space="preserve"> health and safety and first aid policy and procedures.</w:t>
      </w:r>
    </w:p>
    <w:p w14:paraId="0CF87C93" w14:textId="77777777" w:rsidR="003B6164" w:rsidRPr="00B96B32" w:rsidRDefault="003B6164" w:rsidP="00492C75">
      <w:pPr>
        <w:spacing w:after="0" w:line="276" w:lineRule="auto"/>
        <w:rPr>
          <w:rFonts w:cstheme="minorHAnsi"/>
          <w:color w:val="000000"/>
        </w:rPr>
      </w:pPr>
    </w:p>
    <w:p w14:paraId="33CFD87D" w14:textId="0DCE44D4" w:rsidR="003B6164" w:rsidRPr="0057574A" w:rsidRDefault="003B6164" w:rsidP="00492C75">
      <w:pPr>
        <w:pStyle w:val="ListParagraph"/>
        <w:numPr>
          <w:ilvl w:val="1"/>
          <w:numId w:val="21"/>
        </w:numPr>
        <w:spacing w:line="276" w:lineRule="auto"/>
        <w:rPr>
          <w:rFonts w:asciiTheme="minorHAnsi" w:hAnsiTheme="minorHAnsi" w:cstheme="minorHAnsi"/>
          <w:b/>
          <w:color w:val="000000"/>
          <w:sz w:val="22"/>
          <w:szCs w:val="22"/>
        </w:rPr>
      </w:pPr>
      <w:r w:rsidRPr="0057574A">
        <w:rPr>
          <w:rFonts w:asciiTheme="minorHAnsi" w:hAnsiTheme="minorHAnsi" w:cstheme="minorHAnsi"/>
          <w:b/>
          <w:bCs/>
          <w:color w:val="000000"/>
          <w:sz w:val="22"/>
          <w:szCs w:val="22"/>
        </w:rPr>
        <w:t>Designated First Aid Leader</w:t>
      </w:r>
    </w:p>
    <w:p w14:paraId="6B4E04D6" w14:textId="44922CCA" w:rsidR="003B6164" w:rsidRPr="00B96B32" w:rsidRDefault="003B6164" w:rsidP="00492C75">
      <w:pPr>
        <w:spacing w:after="0" w:line="276" w:lineRule="auto"/>
        <w:ind w:left="360"/>
        <w:rPr>
          <w:rFonts w:cstheme="minorHAnsi"/>
          <w:color w:val="000000"/>
        </w:rPr>
      </w:pPr>
      <w:r w:rsidRPr="00B96B32">
        <w:rPr>
          <w:rFonts w:cstheme="minorHAnsi"/>
          <w:color w:val="000000"/>
        </w:rPr>
        <w:t xml:space="preserve">The headteacher of </w:t>
      </w:r>
      <w:r w:rsidRPr="00B96B32">
        <w:rPr>
          <w:rFonts w:cstheme="minorHAnsi"/>
          <w:b/>
          <w:color w:val="000000"/>
          <w:highlight w:val="yellow"/>
        </w:rPr>
        <w:t>(SCHO</w:t>
      </w:r>
      <w:r w:rsidR="00492C75">
        <w:rPr>
          <w:rFonts w:cstheme="minorHAnsi"/>
          <w:b/>
          <w:color w:val="000000"/>
          <w:highlight w:val="yellow"/>
        </w:rPr>
        <w:t>OL</w:t>
      </w:r>
      <w:r w:rsidRPr="00B96B32">
        <w:rPr>
          <w:rFonts w:cstheme="minorHAnsi"/>
          <w:b/>
          <w:color w:val="000000"/>
          <w:highlight w:val="yellow"/>
        </w:rPr>
        <w:t xml:space="preserve"> NAME)</w:t>
      </w:r>
      <w:r w:rsidRPr="00B96B32">
        <w:rPr>
          <w:rFonts w:cstheme="minorHAnsi"/>
          <w:color w:val="000000"/>
        </w:rPr>
        <w:t xml:space="preserve"> </w:t>
      </w:r>
      <w:r w:rsidR="00E94E07">
        <w:rPr>
          <w:rFonts w:cstheme="minorHAnsi"/>
          <w:color w:val="000000"/>
        </w:rPr>
        <w:t>may delegate the role of Designated First Aider to the School Business Manager</w:t>
      </w:r>
      <w:r w:rsidR="001237DF">
        <w:rPr>
          <w:rFonts w:cstheme="minorHAnsi"/>
          <w:color w:val="000000"/>
        </w:rPr>
        <w:t>/Operations Manager</w:t>
      </w:r>
      <w:r w:rsidR="00E94E07">
        <w:rPr>
          <w:rFonts w:cstheme="minorHAnsi"/>
          <w:color w:val="000000"/>
        </w:rPr>
        <w:t xml:space="preserve"> who will </w:t>
      </w:r>
      <w:proofErr w:type="gramStart"/>
      <w:r w:rsidRPr="00B96B32">
        <w:rPr>
          <w:rFonts w:cstheme="minorHAnsi"/>
          <w:color w:val="000000"/>
        </w:rPr>
        <w:t>be in charge of</w:t>
      </w:r>
      <w:proofErr w:type="gramEnd"/>
      <w:r w:rsidRPr="00B96B32">
        <w:rPr>
          <w:rFonts w:cstheme="minorHAnsi"/>
          <w:color w:val="000000"/>
        </w:rPr>
        <w:t xml:space="preserve"> first aid provision</w:t>
      </w:r>
      <w:r w:rsidR="00E94E07">
        <w:rPr>
          <w:rFonts w:cstheme="minorHAnsi"/>
          <w:color w:val="000000"/>
        </w:rPr>
        <w:t xml:space="preserve">. At </w:t>
      </w:r>
      <w:r w:rsidR="00E94E07" w:rsidRPr="002415FA">
        <w:rPr>
          <w:rFonts w:cstheme="minorHAnsi"/>
          <w:color w:val="000000"/>
          <w:highlight w:val="yellow"/>
        </w:rPr>
        <w:t xml:space="preserve">XXX school this </w:t>
      </w:r>
      <w:r w:rsidR="00B50126" w:rsidRPr="002415FA">
        <w:rPr>
          <w:rFonts w:cstheme="minorHAnsi"/>
          <w:color w:val="000000"/>
          <w:highlight w:val="yellow"/>
        </w:rPr>
        <w:t>is XXX</w:t>
      </w:r>
      <w:r w:rsidR="00E94E07" w:rsidRPr="002415FA">
        <w:rPr>
          <w:rFonts w:cstheme="minorHAnsi"/>
          <w:color w:val="000000"/>
          <w:highlight w:val="yellow"/>
        </w:rPr>
        <w:t>.</w:t>
      </w:r>
      <w:r w:rsidR="00E94E07">
        <w:rPr>
          <w:rFonts w:cstheme="minorHAnsi"/>
          <w:color w:val="000000"/>
        </w:rPr>
        <w:t xml:space="preserve"> They will</w:t>
      </w:r>
      <w:r w:rsidRPr="00B96B32">
        <w:rPr>
          <w:rFonts w:cstheme="minorHAnsi"/>
          <w:color w:val="000000"/>
        </w:rPr>
        <w:t>:</w:t>
      </w:r>
    </w:p>
    <w:p w14:paraId="003FE72F" w14:textId="267AA6ED" w:rsidR="003B6164" w:rsidRPr="00B96B32" w:rsidRDefault="003B6164" w:rsidP="00492C75">
      <w:pPr>
        <w:numPr>
          <w:ilvl w:val="0"/>
          <w:numId w:val="12"/>
        </w:numPr>
        <w:spacing w:after="0" w:line="276" w:lineRule="auto"/>
        <w:ind w:left="1072" w:hanging="357"/>
        <w:rPr>
          <w:rFonts w:cstheme="minorHAnsi"/>
          <w:color w:val="000000"/>
        </w:rPr>
      </w:pPr>
      <w:r w:rsidRPr="00B96B32">
        <w:rPr>
          <w:rFonts w:cstheme="minorHAnsi"/>
          <w:color w:val="000000"/>
        </w:rPr>
        <w:t>Carr</w:t>
      </w:r>
      <w:r w:rsidR="00E94E07">
        <w:rPr>
          <w:rFonts w:cstheme="minorHAnsi"/>
          <w:color w:val="000000"/>
        </w:rPr>
        <w:t>y</w:t>
      </w:r>
      <w:r w:rsidRPr="00B96B32">
        <w:rPr>
          <w:rFonts w:cstheme="minorHAnsi"/>
          <w:color w:val="000000"/>
        </w:rPr>
        <w:t xml:space="preserve"> out appropriate risk assessments in liaison with the </w:t>
      </w:r>
      <w:r w:rsidRPr="00B96B32">
        <w:rPr>
          <w:rFonts w:cstheme="minorHAnsi"/>
          <w:bCs/>
          <w:color w:val="000000"/>
        </w:rPr>
        <w:t xml:space="preserve">headteacher. </w:t>
      </w:r>
    </w:p>
    <w:p w14:paraId="2E949A31" w14:textId="77777777" w:rsidR="003B6164" w:rsidRPr="00B96B32" w:rsidRDefault="003B6164" w:rsidP="00492C75">
      <w:pPr>
        <w:numPr>
          <w:ilvl w:val="0"/>
          <w:numId w:val="12"/>
        </w:numPr>
        <w:spacing w:after="0" w:line="276" w:lineRule="auto"/>
        <w:ind w:left="1072" w:hanging="357"/>
        <w:rPr>
          <w:rFonts w:cstheme="minorHAnsi"/>
          <w:color w:val="000000"/>
        </w:rPr>
      </w:pPr>
      <w:r w:rsidRPr="00B96B32">
        <w:rPr>
          <w:rFonts w:cstheme="minorHAnsi"/>
          <w:color w:val="000000"/>
        </w:rPr>
        <w:t xml:space="preserve">Ensure that the number of first aiders/appointed persons meets the assessed </w:t>
      </w:r>
      <w:proofErr w:type="gramStart"/>
      <w:r w:rsidRPr="00B96B32">
        <w:rPr>
          <w:rFonts w:cstheme="minorHAnsi"/>
          <w:color w:val="000000"/>
        </w:rPr>
        <w:t>need;</w:t>
      </w:r>
      <w:proofErr w:type="gramEnd"/>
    </w:p>
    <w:p w14:paraId="15EC1269" w14:textId="77777777" w:rsidR="003B6164" w:rsidRPr="00B96B32" w:rsidRDefault="003B6164" w:rsidP="00492C75">
      <w:pPr>
        <w:numPr>
          <w:ilvl w:val="0"/>
          <w:numId w:val="12"/>
        </w:numPr>
        <w:spacing w:after="0" w:line="276" w:lineRule="auto"/>
        <w:ind w:left="1072" w:hanging="357"/>
        <w:rPr>
          <w:rFonts w:cstheme="minorHAnsi"/>
          <w:color w:val="000000"/>
        </w:rPr>
      </w:pPr>
      <w:r w:rsidRPr="00B96B32">
        <w:rPr>
          <w:rFonts w:cstheme="minorHAnsi"/>
          <w:color w:val="000000"/>
        </w:rPr>
        <w:t>Ensure that appropriate training is provided and monitors the competence of first aiders:</w:t>
      </w:r>
    </w:p>
    <w:p w14:paraId="1C8B0862" w14:textId="77777777" w:rsidR="003B6164" w:rsidRPr="00B96B32" w:rsidRDefault="003B6164" w:rsidP="00492C75">
      <w:pPr>
        <w:numPr>
          <w:ilvl w:val="0"/>
          <w:numId w:val="12"/>
        </w:numPr>
        <w:spacing w:after="0" w:line="276" w:lineRule="auto"/>
        <w:ind w:left="1072" w:hanging="357"/>
        <w:rPr>
          <w:rFonts w:cstheme="minorHAnsi"/>
          <w:color w:val="000000"/>
        </w:rPr>
      </w:pPr>
      <w:r w:rsidRPr="00B96B32">
        <w:rPr>
          <w:rFonts w:cstheme="minorHAnsi"/>
          <w:color w:val="000000"/>
        </w:rPr>
        <w:t>Ensure that the equipment and facilities are fit for purpose and first aid kits are regularly re-</w:t>
      </w:r>
      <w:proofErr w:type="gramStart"/>
      <w:r w:rsidRPr="00B96B32">
        <w:rPr>
          <w:rFonts w:cstheme="minorHAnsi"/>
          <w:color w:val="000000"/>
        </w:rPr>
        <w:t>stocked;</w:t>
      </w:r>
      <w:proofErr w:type="gramEnd"/>
    </w:p>
    <w:p w14:paraId="1CCD60F5" w14:textId="2D14B154" w:rsidR="003B6164" w:rsidRPr="00B96B32" w:rsidRDefault="003B6164" w:rsidP="00492C75">
      <w:pPr>
        <w:numPr>
          <w:ilvl w:val="0"/>
          <w:numId w:val="12"/>
        </w:numPr>
        <w:spacing w:after="0" w:line="276" w:lineRule="auto"/>
        <w:ind w:left="1072"/>
        <w:rPr>
          <w:rFonts w:cstheme="minorHAnsi"/>
          <w:color w:val="000000"/>
        </w:rPr>
      </w:pPr>
      <w:r w:rsidRPr="00B96B32">
        <w:rPr>
          <w:rFonts w:cstheme="minorHAnsi"/>
          <w:color w:val="000000"/>
        </w:rPr>
        <w:t xml:space="preserve">Ensure that incidents are reported to the HSE as required under the </w:t>
      </w:r>
      <w:r w:rsidRPr="00B96B32">
        <w:rPr>
          <w:rFonts w:cstheme="minorHAnsi"/>
          <w:i/>
          <w:color w:val="000000"/>
        </w:rPr>
        <w:t>Reporting of Injuries, Diseases and Dangerous Occurrences Regulations 2013 (RIDDOR)</w:t>
      </w:r>
      <w:r w:rsidR="00F67926" w:rsidRPr="00B96B32">
        <w:rPr>
          <w:rFonts w:cstheme="minorHAnsi"/>
          <w:i/>
          <w:color w:val="000000"/>
        </w:rPr>
        <w:t xml:space="preserve"> or Ofsted for separat</w:t>
      </w:r>
      <w:r w:rsidR="00FC2C76" w:rsidRPr="00B96B32">
        <w:rPr>
          <w:rFonts w:cstheme="minorHAnsi"/>
          <w:i/>
          <w:color w:val="000000"/>
        </w:rPr>
        <w:t xml:space="preserve">ely </w:t>
      </w:r>
      <w:r w:rsidR="00B50126" w:rsidRPr="00B96B32">
        <w:rPr>
          <w:rFonts w:cstheme="minorHAnsi"/>
          <w:i/>
          <w:color w:val="000000"/>
        </w:rPr>
        <w:t>registered</w:t>
      </w:r>
      <w:r w:rsidR="00F67926" w:rsidRPr="00B96B32">
        <w:rPr>
          <w:rFonts w:cstheme="minorHAnsi"/>
          <w:i/>
          <w:color w:val="000000"/>
        </w:rPr>
        <w:t xml:space="preserve"> nursery </w:t>
      </w:r>
      <w:proofErr w:type="gramStart"/>
      <w:r w:rsidR="00F67926" w:rsidRPr="00B96B32">
        <w:rPr>
          <w:rFonts w:cstheme="minorHAnsi"/>
          <w:i/>
          <w:color w:val="000000"/>
        </w:rPr>
        <w:t>settings</w:t>
      </w:r>
      <w:r w:rsidRPr="00B96B32">
        <w:rPr>
          <w:rFonts w:cstheme="minorHAnsi"/>
          <w:i/>
          <w:color w:val="000000"/>
        </w:rPr>
        <w:t>;</w:t>
      </w:r>
      <w:proofErr w:type="gramEnd"/>
      <w:r w:rsidRPr="00B96B32">
        <w:rPr>
          <w:rFonts w:cstheme="minorHAnsi"/>
          <w:color w:val="000000"/>
        </w:rPr>
        <w:t xml:space="preserve"> </w:t>
      </w:r>
    </w:p>
    <w:p w14:paraId="0E0D6A2D" w14:textId="77777777" w:rsidR="003B6164" w:rsidRPr="00B96B32" w:rsidRDefault="003B6164" w:rsidP="00492C75">
      <w:pPr>
        <w:pStyle w:val="ListParagraph"/>
        <w:numPr>
          <w:ilvl w:val="0"/>
          <w:numId w:val="12"/>
        </w:numPr>
        <w:autoSpaceDE w:val="0"/>
        <w:autoSpaceDN w:val="0"/>
        <w:adjustRightInd w:val="0"/>
        <w:spacing w:line="276" w:lineRule="auto"/>
        <w:ind w:left="1072"/>
        <w:rPr>
          <w:rFonts w:asciiTheme="minorHAnsi" w:eastAsiaTheme="minorHAnsi" w:hAnsiTheme="minorHAnsi" w:cstheme="minorHAnsi"/>
          <w:color w:val="000000"/>
          <w:sz w:val="22"/>
          <w:szCs w:val="22"/>
        </w:rPr>
      </w:pPr>
      <w:r w:rsidRPr="00B96B32">
        <w:rPr>
          <w:rFonts w:asciiTheme="minorHAnsi" w:eastAsiaTheme="minorHAnsi" w:hAnsiTheme="minorHAnsi" w:cstheme="minorHAnsi"/>
          <w:color w:val="000000"/>
          <w:sz w:val="22"/>
          <w:szCs w:val="22"/>
        </w:rPr>
        <w:t xml:space="preserve">Ensure that an ambulance or other professional medical help is summoned when </w:t>
      </w:r>
      <w:proofErr w:type="gramStart"/>
      <w:r w:rsidRPr="00B96B32">
        <w:rPr>
          <w:rFonts w:asciiTheme="minorHAnsi" w:eastAsiaTheme="minorHAnsi" w:hAnsiTheme="minorHAnsi" w:cstheme="minorHAnsi"/>
          <w:color w:val="000000"/>
          <w:sz w:val="22"/>
          <w:szCs w:val="22"/>
        </w:rPr>
        <w:t>required;</w:t>
      </w:r>
      <w:proofErr w:type="gramEnd"/>
    </w:p>
    <w:p w14:paraId="33AF0BA7" w14:textId="77777777" w:rsidR="003B6164" w:rsidRPr="00B96B32" w:rsidRDefault="003B6164" w:rsidP="00492C75">
      <w:pPr>
        <w:numPr>
          <w:ilvl w:val="0"/>
          <w:numId w:val="12"/>
        </w:numPr>
        <w:spacing w:after="0" w:line="276" w:lineRule="auto"/>
        <w:ind w:left="1072" w:hanging="357"/>
        <w:rPr>
          <w:rFonts w:cstheme="minorHAnsi"/>
          <w:color w:val="000000"/>
        </w:rPr>
      </w:pPr>
      <w:r w:rsidRPr="00B96B32">
        <w:rPr>
          <w:rFonts w:cstheme="minorHAnsi"/>
          <w:color w:val="000000"/>
        </w:rPr>
        <w:t>Ensure that all staff know the procedures for calling for first aid and their duties towards any person requiring first aid; and</w:t>
      </w:r>
    </w:p>
    <w:p w14:paraId="5D5ECE32" w14:textId="72706376" w:rsidR="003B6164" w:rsidRPr="00B96B32" w:rsidRDefault="003B6164" w:rsidP="00492C75">
      <w:pPr>
        <w:numPr>
          <w:ilvl w:val="0"/>
          <w:numId w:val="12"/>
        </w:numPr>
        <w:spacing w:after="0" w:line="276" w:lineRule="auto"/>
        <w:ind w:left="1072" w:hanging="357"/>
        <w:rPr>
          <w:rFonts w:cstheme="minorHAnsi"/>
          <w:color w:val="000000"/>
        </w:rPr>
      </w:pPr>
      <w:r w:rsidRPr="00B96B32">
        <w:rPr>
          <w:rFonts w:cstheme="minorHAnsi"/>
          <w:color w:val="000000"/>
        </w:rPr>
        <w:t xml:space="preserve">Regularly keeps the </w:t>
      </w:r>
      <w:r w:rsidR="007C2C5F" w:rsidRPr="00B96B32">
        <w:rPr>
          <w:rFonts w:cstheme="minorHAnsi"/>
          <w:color w:val="000000"/>
        </w:rPr>
        <w:t>headteacher</w:t>
      </w:r>
      <w:r w:rsidRPr="00B96B32">
        <w:rPr>
          <w:rFonts w:cstheme="minorHAnsi"/>
          <w:color w:val="000000"/>
        </w:rPr>
        <w:t xml:space="preserve"> informed of the implementation of the policy. </w:t>
      </w:r>
    </w:p>
    <w:p w14:paraId="19194DC6" w14:textId="77777777" w:rsidR="003B6164" w:rsidRPr="00B96B32" w:rsidRDefault="003B6164" w:rsidP="00492C75">
      <w:pPr>
        <w:spacing w:after="0" w:line="276" w:lineRule="auto"/>
        <w:rPr>
          <w:rFonts w:cstheme="minorHAnsi"/>
          <w:b/>
          <w:color w:val="000000"/>
        </w:rPr>
      </w:pPr>
    </w:p>
    <w:p w14:paraId="7AC97733" w14:textId="75E6DEC3" w:rsidR="003B6164" w:rsidRPr="00C16A24" w:rsidRDefault="003B6164" w:rsidP="00492C75">
      <w:pPr>
        <w:pStyle w:val="ListParagraph"/>
        <w:numPr>
          <w:ilvl w:val="1"/>
          <w:numId w:val="21"/>
        </w:numPr>
        <w:spacing w:line="276" w:lineRule="auto"/>
        <w:rPr>
          <w:rFonts w:asciiTheme="minorHAnsi" w:hAnsiTheme="minorHAnsi" w:cstheme="minorHAnsi"/>
          <w:b/>
          <w:bCs/>
          <w:color w:val="000000"/>
          <w:sz w:val="22"/>
          <w:szCs w:val="22"/>
        </w:rPr>
      </w:pPr>
      <w:r w:rsidRPr="00C16A24">
        <w:rPr>
          <w:rFonts w:asciiTheme="minorHAnsi" w:hAnsiTheme="minorHAnsi" w:cstheme="minorHAnsi"/>
          <w:b/>
          <w:bCs/>
          <w:color w:val="000000"/>
          <w:sz w:val="22"/>
          <w:szCs w:val="22"/>
        </w:rPr>
        <w:t>Staff</w:t>
      </w:r>
    </w:p>
    <w:p w14:paraId="6CD3BFAA" w14:textId="0BF85340" w:rsidR="003B6164" w:rsidRPr="00B96B32" w:rsidRDefault="003B6164" w:rsidP="00492C75">
      <w:pPr>
        <w:spacing w:after="0" w:line="276" w:lineRule="auto"/>
        <w:ind w:left="360"/>
        <w:rPr>
          <w:rFonts w:cstheme="minorHAnsi"/>
          <w:color w:val="000000"/>
        </w:rPr>
      </w:pPr>
      <w:r w:rsidRPr="00B96B32">
        <w:rPr>
          <w:rFonts w:cstheme="minorHAnsi"/>
          <w:color w:val="000000"/>
        </w:rPr>
        <w:t xml:space="preserve">Teachers’ conditions of employment do not usually include giving first aid. Staff may, however, volunteer to undertake first aid tasks. Certain support staff may have the giving of first aid as part of their contract. They must be appropriately trained.  However, all staff in charge of students (including volunteer staff) must </w:t>
      </w:r>
      <w:proofErr w:type="gramStart"/>
      <w:r w:rsidRPr="00B96B32">
        <w:rPr>
          <w:rFonts w:cstheme="minorHAnsi"/>
          <w:color w:val="000000"/>
        </w:rPr>
        <w:t>use their best endeavours at all times</w:t>
      </w:r>
      <w:proofErr w:type="gramEnd"/>
      <w:r w:rsidRPr="00B96B32">
        <w:rPr>
          <w:rFonts w:cstheme="minorHAnsi"/>
          <w:color w:val="000000"/>
        </w:rPr>
        <w:t>, particularly in emergencies, to secure the welfare of the students in the same way that parents would be expected to act towards children.</w:t>
      </w:r>
    </w:p>
    <w:p w14:paraId="126CD8D8" w14:textId="77777777" w:rsidR="003B6164" w:rsidRPr="00B96B32" w:rsidRDefault="003B6164" w:rsidP="00492C75">
      <w:pPr>
        <w:pStyle w:val="BodyText"/>
        <w:spacing w:line="276" w:lineRule="auto"/>
        <w:ind w:left="360"/>
        <w:rPr>
          <w:rFonts w:asciiTheme="minorHAnsi" w:hAnsiTheme="minorHAnsi" w:cstheme="minorHAnsi"/>
          <w:b w:val="0"/>
          <w:color w:val="000000"/>
          <w:sz w:val="22"/>
          <w:szCs w:val="22"/>
        </w:rPr>
      </w:pPr>
      <w:r w:rsidRPr="00B96B32">
        <w:rPr>
          <w:rFonts w:asciiTheme="minorHAnsi" w:hAnsiTheme="minorHAnsi" w:cstheme="minorHAnsi"/>
          <w:b w:val="0"/>
          <w:color w:val="000000"/>
          <w:sz w:val="22"/>
          <w:szCs w:val="22"/>
        </w:rPr>
        <w:t xml:space="preserve">Trained staff may </w:t>
      </w:r>
      <w:proofErr w:type="gramStart"/>
      <w:r w:rsidRPr="00B96B32">
        <w:rPr>
          <w:rFonts w:asciiTheme="minorHAnsi" w:hAnsiTheme="minorHAnsi" w:cstheme="minorHAnsi"/>
          <w:b w:val="0"/>
          <w:color w:val="000000"/>
          <w:sz w:val="22"/>
          <w:szCs w:val="22"/>
        </w:rPr>
        <w:t>take action</w:t>
      </w:r>
      <w:proofErr w:type="gramEnd"/>
      <w:r w:rsidRPr="00B96B32">
        <w:rPr>
          <w:rFonts w:asciiTheme="minorHAnsi" w:hAnsiTheme="minorHAnsi" w:cstheme="minorHAnsi"/>
          <w:b w:val="0"/>
          <w:color w:val="000000"/>
          <w:sz w:val="22"/>
          <w:szCs w:val="22"/>
        </w:rPr>
        <w:t xml:space="preserve"> beyond the initial management stage. Other staff must provide aid only to the level of qualification or competence they possess. </w:t>
      </w:r>
    </w:p>
    <w:p w14:paraId="74C78226" w14:textId="77777777" w:rsidR="003B6164" w:rsidRPr="00B96B32" w:rsidRDefault="003B6164" w:rsidP="00492C75">
      <w:pPr>
        <w:pStyle w:val="BodyText"/>
        <w:spacing w:line="276" w:lineRule="auto"/>
        <w:rPr>
          <w:rFonts w:asciiTheme="minorHAnsi" w:hAnsiTheme="minorHAnsi" w:cstheme="minorHAnsi"/>
          <w:b w:val="0"/>
          <w:color w:val="000000"/>
          <w:sz w:val="22"/>
          <w:szCs w:val="22"/>
        </w:rPr>
      </w:pPr>
    </w:p>
    <w:p w14:paraId="304A8167" w14:textId="509E6EA7" w:rsidR="003B6164" w:rsidRPr="00B96B32" w:rsidRDefault="003B6164" w:rsidP="00492C75">
      <w:pPr>
        <w:spacing w:after="0" w:line="276" w:lineRule="auto"/>
        <w:ind w:left="360"/>
        <w:rPr>
          <w:rFonts w:cstheme="minorHAnsi"/>
          <w:color w:val="000000"/>
        </w:rPr>
      </w:pPr>
      <w:r w:rsidRPr="00B421C9">
        <w:rPr>
          <w:rFonts w:cstheme="minorHAnsi"/>
          <w:color w:val="000000"/>
        </w:rPr>
        <w:t xml:space="preserve">If first aid is required staff must not move the patient. </w:t>
      </w:r>
      <w:r w:rsidRPr="00B96B32">
        <w:rPr>
          <w:rFonts w:cstheme="minorHAnsi"/>
          <w:color w:val="000000"/>
        </w:rPr>
        <w:t>A first aider must be summoned.</w:t>
      </w:r>
    </w:p>
    <w:p w14:paraId="5231A0AC" w14:textId="6907E38B" w:rsidR="003B6164" w:rsidRPr="00B96B32" w:rsidRDefault="003B6164" w:rsidP="00492C75">
      <w:pPr>
        <w:spacing w:after="0" w:line="276" w:lineRule="auto"/>
        <w:ind w:left="360"/>
        <w:rPr>
          <w:rFonts w:cstheme="minorHAnsi"/>
          <w:color w:val="000000"/>
        </w:rPr>
      </w:pPr>
      <w:r w:rsidRPr="00B96B32">
        <w:rPr>
          <w:rFonts w:cstheme="minorHAnsi"/>
          <w:color w:val="000000"/>
        </w:rPr>
        <w:t>Staff who deal with a first aid incident must ensure that the incident is recorded. This includes incidents on out-of-school activities.</w:t>
      </w:r>
    </w:p>
    <w:p w14:paraId="54EDD42E" w14:textId="77777777" w:rsidR="003B6164" w:rsidRPr="0006102F" w:rsidRDefault="003B6164" w:rsidP="00492C75">
      <w:pPr>
        <w:spacing w:after="0" w:line="276" w:lineRule="auto"/>
        <w:ind w:left="360"/>
        <w:rPr>
          <w:rFonts w:cstheme="minorHAnsi"/>
          <w:b/>
          <w:bCs/>
          <w:color w:val="000000"/>
        </w:rPr>
      </w:pPr>
      <w:r w:rsidRPr="0006102F">
        <w:rPr>
          <w:rFonts w:cstheme="minorHAnsi"/>
          <w:b/>
          <w:bCs/>
          <w:color w:val="000000"/>
        </w:rPr>
        <w:t>The record must include:</w:t>
      </w:r>
    </w:p>
    <w:p w14:paraId="42F1BF8E" w14:textId="77777777" w:rsidR="003B6164" w:rsidRPr="00B96B32" w:rsidRDefault="003B6164" w:rsidP="00492C75">
      <w:pPr>
        <w:pStyle w:val="ListParagraph"/>
        <w:numPr>
          <w:ilvl w:val="0"/>
          <w:numId w:val="14"/>
        </w:numPr>
        <w:suppressAutoHyphens/>
        <w:spacing w:line="276" w:lineRule="auto"/>
        <w:ind w:left="1321" w:hanging="357"/>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date, time and place of </w:t>
      </w:r>
      <w:proofErr w:type="gramStart"/>
      <w:r w:rsidRPr="00B96B32">
        <w:rPr>
          <w:rFonts w:asciiTheme="minorHAnsi" w:hAnsiTheme="minorHAnsi" w:cstheme="minorHAnsi"/>
          <w:color w:val="000000"/>
          <w:sz w:val="22"/>
          <w:szCs w:val="22"/>
        </w:rPr>
        <w:t>incident;</w:t>
      </w:r>
      <w:proofErr w:type="gramEnd"/>
      <w:r w:rsidRPr="00B96B32">
        <w:rPr>
          <w:rFonts w:asciiTheme="minorHAnsi" w:hAnsiTheme="minorHAnsi" w:cstheme="minorHAnsi"/>
          <w:color w:val="000000"/>
          <w:sz w:val="22"/>
          <w:szCs w:val="22"/>
        </w:rPr>
        <w:t xml:space="preserve"> </w:t>
      </w:r>
    </w:p>
    <w:p w14:paraId="4F4E7211" w14:textId="77777777" w:rsidR="003B6164" w:rsidRPr="00B96B32" w:rsidRDefault="003B6164" w:rsidP="00492C75">
      <w:pPr>
        <w:pStyle w:val="ListParagraph"/>
        <w:numPr>
          <w:ilvl w:val="0"/>
          <w:numId w:val="14"/>
        </w:numPr>
        <w:suppressAutoHyphens/>
        <w:spacing w:line="276" w:lineRule="auto"/>
        <w:ind w:left="1321" w:hanging="357"/>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name (and class) of the injured or ill </w:t>
      </w:r>
      <w:proofErr w:type="gramStart"/>
      <w:r w:rsidRPr="00B96B32">
        <w:rPr>
          <w:rFonts w:asciiTheme="minorHAnsi" w:hAnsiTheme="minorHAnsi" w:cstheme="minorHAnsi"/>
          <w:color w:val="000000"/>
          <w:sz w:val="22"/>
          <w:szCs w:val="22"/>
        </w:rPr>
        <w:t>person;</w:t>
      </w:r>
      <w:proofErr w:type="gramEnd"/>
      <w:r w:rsidRPr="00B96B32">
        <w:rPr>
          <w:rFonts w:asciiTheme="minorHAnsi" w:hAnsiTheme="minorHAnsi" w:cstheme="minorHAnsi"/>
          <w:color w:val="000000"/>
          <w:sz w:val="22"/>
          <w:szCs w:val="22"/>
        </w:rPr>
        <w:t xml:space="preserve"> </w:t>
      </w:r>
    </w:p>
    <w:p w14:paraId="0F7ADAF5" w14:textId="77777777" w:rsidR="003B6164" w:rsidRPr="00B96B32" w:rsidRDefault="003B6164" w:rsidP="00492C75">
      <w:pPr>
        <w:pStyle w:val="ListParagraph"/>
        <w:numPr>
          <w:ilvl w:val="0"/>
          <w:numId w:val="14"/>
        </w:numPr>
        <w:suppressAutoHyphens/>
        <w:spacing w:line="276" w:lineRule="auto"/>
        <w:ind w:left="1321" w:hanging="357"/>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Details of the injury/illness and what first aid was </w:t>
      </w:r>
      <w:proofErr w:type="gramStart"/>
      <w:r w:rsidRPr="00B96B32">
        <w:rPr>
          <w:rFonts w:asciiTheme="minorHAnsi" w:hAnsiTheme="minorHAnsi" w:cstheme="minorHAnsi"/>
          <w:color w:val="000000"/>
          <w:sz w:val="22"/>
          <w:szCs w:val="22"/>
        </w:rPr>
        <w:t>given;</w:t>
      </w:r>
      <w:proofErr w:type="gramEnd"/>
      <w:r w:rsidRPr="00B96B32">
        <w:rPr>
          <w:rFonts w:asciiTheme="minorHAnsi" w:hAnsiTheme="minorHAnsi" w:cstheme="minorHAnsi"/>
          <w:color w:val="000000"/>
          <w:sz w:val="22"/>
          <w:szCs w:val="22"/>
        </w:rPr>
        <w:t xml:space="preserve"> </w:t>
      </w:r>
    </w:p>
    <w:p w14:paraId="772EA83E" w14:textId="77777777" w:rsidR="003B6164" w:rsidRPr="00B96B32" w:rsidRDefault="003B6164" w:rsidP="00492C75">
      <w:pPr>
        <w:pStyle w:val="ListParagraph"/>
        <w:numPr>
          <w:ilvl w:val="0"/>
          <w:numId w:val="14"/>
        </w:numPr>
        <w:suppressAutoHyphens/>
        <w:spacing w:line="276" w:lineRule="auto"/>
        <w:ind w:left="1321" w:hanging="357"/>
        <w:rPr>
          <w:rFonts w:asciiTheme="minorHAnsi" w:hAnsiTheme="minorHAnsi" w:cstheme="minorHAnsi"/>
          <w:color w:val="000000"/>
          <w:sz w:val="22"/>
          <w:szCs w:val="22"/>
        </w:rPr>
      </w:pPr>
      <w:r w:rsidRPr="00B96B32">
        <w:rPr>
          <w:rFonts w:asciiTheme="minorHAnsi" w:hAnsiTheme="minorHAnsi" w:cstheme="minorHAnsi"/>
          <w:color w:val="000000"/>
          <w:sz w:val="22"/>
          <w:szCs w:val="22"/>
        </w:rPr>
        <w:t>What happened to the person immediately afterwards (for example went home, resumed normal duties, went back to class, went to hospital); and</w:t>
      </w:r>
    </w:p>
    <w:p w14:paraId="53F9380D" w14:textId="77777777" w:rsidR="003B6164" w:rsidRPr="00B96B32" w:rsidRDefault="003B6164" w:rsidP="00492C75">
      <w:pPr>
        <w:pStyle w:val="ListParagraph"/>
        <w:numPr>
          <w:ilvl w:val="0"/>
          <w:numId w:val="14"/>
        </w:numPr>
        <w:suppressAutoHyphens/>
        <w:spacing w:line="276" w:lineRule="auto"/>
        <w:ind w:left="1321" w:hanging="357"/>
        <w:rPr>
          <w:rFonts w:asciiTheme="minorHAnsi" w:hAnsiTheme="minorHAnsi" w:cstheme="minorHAnsi"/>
          <w:color w:val="000000"/>
          <w:sz w:val="22"/>
          <w:szCs w:val="22"/>
        </w:rPr>
      </w:pPr>
      <w:r w:rsidRPr="00B96B32">
        <w:rPr>
          <w:rFonts w:asciiTheme="minorHAnsi" w:hAnsiTheme="minorHAnsi" w:cstheme="minorHAnsi"/>
          <w:color w:val="000000"/>
          <w:sz w:val="22"/>
          <w:szCs w:val="22"/>
        </w:rPr>
        <w:t>Name and signature of the first aider or person dealing with the incident.</w:t>
      </w:r>
    </w:p>
    <w:p w14:paraId="1AE8295C" w14:textId="77777777" w:rsidR="003B6164" w:rsidRPr="00B96B32" w:rsidRDefault="003B6164" w:rsidP="00492C75">
      <w:pPr>
        <w:spacing w:after="0" w:line="276" w:lineRule="auto"/>
        <w:rPr>
          <w:rFonts w:cstheme="minorHAnsi"/>
          <w:color w:val="000000"/>
        </w:rPr>
      </w:pPr>
    </w:p>
    <w:p w14:paraId="31CA459E" w14:textId="77777777" w:rsidR="005230A9" w:rsidRPr="00B96B32" w:rsidRDefault="005230A9" w:rsidP="00492C75">
      <w:pPr>
        <w:spacing w:after="0"/>
        <w:rPr>
          <w:rFonts w:cstheme="minorHAnsi"/>
          <w:color w:val="000000"/>
        </w:rPr>
      </w:pPr>
    </w:p>
    <w:p w14:paraId="2C7093AD" w14:textId="0ADE55D8" w:rsidR="00F712CB" w:rsidRPr="00B96B32" w:rsidRDefault="00740E93" w:rsidP="00492C75">
      <w:pPr>
        <w:pStyle w:val="Heading1"/>
        <w:spacing w:before="0"/>
        <w:rPr>
          <w:rFonts w:asciiTheme="minorHAnsi" w:hAnsiTheme="minorHAnsi" w:cstheme="minorHAnsi"/>
          <w:color w:val="000000"/>
          <w:sz w:val="22"/>
          <w:szCs w:val="22"/>
        </w:rPr>
      </w:pPr>
      <w:bookmarkStart w:id="6" w:name="_Toc54183103"/>
      <w:bookmarkStart w:id="7" w:name="_Toc191979724"/>
      <w:r w:rsidRPr="00B96B32">
        <w:rPr>
          <w:rFonts w:asciiTheme="minorHAnsi" w:hAnsiTheme="minorHAnsi" w:cstheme="minorHAnsi"/>
          <w:color w:val="000000"/>
          <w:sz w:val="22"/>
          <w:szCs w:val="22"/>
        </w:rPr>
        <w:t xml:space="preserve">4. </w:t>
      </w:r>
      <w:bookmarkEnd w:id="6"/>
      <w:r w:rsidR="003B6164" w:rsidRPr="00B96B32">
        <w:rPr>
          <w:rFonts w:asciiTheme="minorHAnsi" w:hAnsiTheme="minorHAnsi" w:cstheme="minorHAnsi"/>
          <w:color w:val="000000"/>
          <w:sz w:val="22"/>
          <w:szCs w:val="22"/>
        </w:rPr>
        <w:t>First Aiders</w:t>
      </w:r>
      <w:bookmarkEnd w:id="7"/>
      <w:r w:rsidR="008B49C2">
        <w:rPr>
          <w:rFonts w:asciiTheme="minorHAnsi" w:hAnsiTheme="minorHAnsi" w:cstheme="minorHAnsi"/>
          <w:color w:val="000000"/>
          <w:sz w:val="22"/>
          <w:szCs w:val="22"/>
        </w:rPr>
        <w:t xml:space="preserve"> and Appointed Persons</w:t>
      </w:r>
    </w:p>
    <w:p w14:paraId="0CC7F853" w14:textId="1B1FA5EC" w:rsidR="003B6164" w:rsidRPr="00B96B32" w:rsidRDefault="003B6164" w:rsidP="00492C75">
      <w:pPr>
        <w:autoSpaceDE w:val="0"/>
        <w:autoSpaceDN w:val="0"/>
        <w:adjustRightInd w:val="0"/>
        <w:spacing w:after="0" w:line="276" w:lineRule="auto"/>
        <w:rPr>
          <w:rFonts w:cstheme="minorHAnsi"/>
          <w:color w:val="000000"/>
        </w:rPr>
      </w:pPr>
      <w:r w:rsidRPr="00B96B32">
        <w:rPr>
          <w:rFonts w:cstheme="minorHAnsi"/>
          <w:color w:val="000000"/>
        </w:rPr>
        <w:t xml:space="preserve">All employees providing first aid in </w:t>
      </w:r>
      <w:r w:rsidRPr="00B96B32">
        <w:rPr>
          <w:rFonts w:cstheme="minorHAnsi"/>
          <w:b/>
          <w:color w:val="000000"/>
          <w:highlight w:val="yellow"/>
        </w:rPr>
        <w:t>(SCHOOL NAME)</w:t>
      </w:r>
      <w:r w:rsidRPr="00B96B32">
        <w:rPr>
          <w:rFonts w:cstheme="minorHAnsi"/>
          <w:color w:val="000000"/>
        </w:rPr>
        <w:t xml:space="preserve"> must have an appropriate first aid qualification and </w:t>
      </w:r>
      <w:r w:rsidRPr="00B96B32">
        <w:rPr>
          <w:rFonts w:cstheme="minorHAnsi"/>
          <w:b/>
          <w:color w:val="000000"/>
        </w:rPr>
        <w:t>remain competent</w:t>
      </w:r>
      <w:r w:rsidRPr="00B96B32">
        <w:rPr>
          <w:rFonts w:cstheme="minorHAnsi"/>
          <w:color w:val="000000"/>
        </w:rPr>
        <w:t xml:space="preserve"> to perform their role. Typically, first aiders will hold a valid certificate of competence in either first aid at work (FAW) or emergency first aid at work (EFAW). EFAW training enables a first aider to give emergency first aid to someone who is injured or becomes ill while at work. FAW training includes EFAW </w:t>
      </w:r>
      <w:proofErr w:type="gramStart"/>
      <w:r w:rsidRPr="00B96B32">
        <w:rPr>
          <w:rFonts w:cstheme="minorHAnsi"/>
          <w:color w:val="000000"/>
        </w:rPr>
        <w:t>and also</w:t>
      </w:r>
      <w:proofErr w:type="gramEnd"/>
      <w:r w:rsidRPr="00B96B32">
        <w:rPr>
          <w:rFonts w:cstheme="minorHAnsi"/>
          <w:color w:val="000000"/>
        </w:rPr>
        <w:t xml:space="preserve"> equips the first aider to apply first aid to a range of specific injuries and illnesses. All first aid training providers are required to train workplace first aiders in the use of an automated external defibrillator (AED) on all first aid at work courses.</w:t>
      </w:r>
    </w:p>
    <w:p w14:paraId="6E8E49F0" w14:textId="77777777" w:rsidR="003B6164" w:rsidRPr="00B96B32" w:rsidRDefault="003B6164" w:rsidP="00492C75">
      <w:pPr>
        <w:spacing w:after="0" w:line="276" w:lineRule="auto"/>
        <w:rPr>
          <w:rFonts w:cstheme="minorHAnsi"/>
          <w:b/>
          <w:color w:val="000000"/>
        </w:rPr>
      </w:pPr>
    </w:p>
    <w:p w14:paraId="63B76875" w14:textId="77777777" w:rsidR="003B6164" w:rsidRPr="00B96B32" w:rsidRDefault="003B6164" w:rsidP="00492C75">
      <w:pPr>
        <w:spacing w:after="0" w:line="276" w:lineRule="auto"/>
        <w:rPr>
          <w:rFonts w:cstheme="minorHAnsi"/>
          <w:color w:val="000000"/>
        </w:rPr>
      </w:pPr>
      <w:r w:rsidRPr="00B96B32">
        <w:rPr>
          <w:rFonts w:cstheme="minorHAnsi"/>
          <w:color w:val="000000"/>
        </w:rPr>
        <w:t>A first aider must:</w:t>
      </w:r>
    </w:p>
    <w:p w14:paraId="0E2F3C7B" w14:textId="77777777" w:rsidR="003B6164" w:rsidRPr="00B96B32" w:rsidRDefault="003B6164" w:rsidP="00492C75">
      <w:pPr>
        <w:numPr>
          <w:ilvl w:val="0"/>
          <w:numId w:val="15"/>
        </w:numPr>
        <w:tabs>
          <w:tab w:val="clear" w:pos="720"/>
          <w:tab w:val="num" w:pos="1440"/>
        </w:tabs>
        <w:spacing w:after="0" w:line="276" w:lineRule="auto"/>
        <w:rPr>
          <w:rFonts w:cstheme="minorHAnsi"/>
          <w:color w:val="000000"/>
        </w:rPr>
      </w:pPr>
      <w:r w:rsidRPr="00B96B32">
        <w:rPr>
          <w:rFonts w:cstheme="minorHAnsi"/>
          <w:color w:val="000000"/>
        </w:rPr>
        <w:t xml:space="preserve">Complete a first aid course and hold a valid first aid </w:t>
      </w:r>
      <w:proofErr w:type="gramStart"/>
      <w:r w:rsidRPr="00B96B32">
        <w:rPr>
          <w:rFonts w:cstheme="minorHAnsi"/>
          <w:color w:val="000000"/>
        </w:rPr>
        <w:t>certificate;</w:t>
      </w:r>
      <w:proofErr w:type="gramEnd"/>
    </w:p>
    <w:p w14:paraId="452FE458" w14:textId="77777777" w:rsidR="003B6164" w:rsidRPr="00B96B32" w:rsidRDefault="003B6164" w:rsidP="00492C75">
      <w:pPr>
        <w:numPr>
          <w:ilvl w:val="0"/>
          <w:numId w:val="15"/>
        </w:numPr>
        <w:tabs>
          <w:tab w:val="clear" w:pos="720"/>
          <w:tab w:val="num" w:pos="1440"/>
        </w:tabs>
        <w:spacing w:after="0" w:line="276" w:lineRule="auto"/>
        <w:rPr>
          <w:rFonts w:cstheme="minorHAnsi"/>
          <w:color w:val="000000"/>
        </w:rPr>
      </w:pPr>
      <w:r w:rsidRPr="00B96B32">
        <w:rPr>
          <w:rFonts w:cstheme="minorHAnsi"/>
          <w:color w:val="000000"/>
        </w:rPr>
        <w:t>Give immediate help to casualties; and</w:t>
      </w:r>
    </w:p>
    <w:p w14:paraId="5957DD82" w14:textId="77777777" w:rsidR="003B6164" w:rsidRPr="00B96B32" w:rsidRDefault="003B6164" w:rsidP="00492C75">
      <w:pPr>
        <w:numPr>
          <w:ilvl w:val="0"/>
          <w:numId w:val="15"/>
        </w:numPr>
        <w:tabs>
          <w:tab w:val="clear" w:pos="720"/>
          <w:tab w:val="num" w:pos="1440"/>
        </w:tabs>
        <w:spacing w:after="0" w:line="276" w:lineRule="auto"/>
        <w:rPr>
          <w:rFonts w:cstheme="minorHAnsi"/>
          <w:color w:val="000000"/>
        </w:rPr>
      </w:pPr>
      <w:r w:rsidRPr="00B96B32">
        <w:rPr>
          <w:rFonts w:cstheme="minorHAnsi"/>
          <w:color w:val="000000"/>
        </w:rPr>
        <w:t>Ensure that, when necessary, an ambulance or other professional medical help is called.</w:t>
      </w:r>
    </w:p>
    <w:p w14:paraId="1AD9A064" w14:textId="77777777" w:rsidR="003B6164" w:rsidRPr="00B96B32" w:rsidRDefault="003B6164" w:rsidP="00492C75">
      <w:pPr>
        <w:spacing w:after="0" w:line="276" w:lineRule="auto"/>
        <w:ind w:left="720"/>
        <w:rPr>
          <w:rFonts w:cstheme="minorHAnsi"/>
          <w:color w:val="000000"/>
        </w:rPr>
      </w:pPr>
    </w:p>
    <w:p w14:paraId="29EADFD7" w14:textId="3DBB4452" w:rsidR="003B6164" w:rsidRPr="00B96B32" w:rsidRDefault="003B6164" w:rsidP="00492C75">
      <w:pPr>
        <w:spacing w:after="0" w:line="276" w:lineRule="auto"/>
        <w:rPr>
          <w:rFonts w:cstheme="minorHAnsi"/>
          <w:color w:val="000000"/>
        </w:rPr>
      </w:pPr>
      <w:r w:rsidRPr="00B96B32">
        <w:rPr>
          <w:rFonts w:cstheme="minorHAnsi"/>
          <w:color w:val="000000"/>
        </w:rPr>
        <w:t xml:space="preserve">First aiders will be expected to follow any appropriate trust or government guidance. </w:t>
      </w:r>
    </w:p>
    <w:p w14:paraId="329A07D5" w14:textId="77777777" w:rsidR="003B6164" w:rsidRPr="00B96B32" w:rsidRDefault="003B6164" w:rsidP="00492C75">
      <w:pPr>
        <w:spacing w:after="0" w:line="276" w:lineRule="auto"/>
        <w:rPr>
          <w:rFonts w:cstheme="minorHAnsi"/>
          <w:color w:val="000000"/>
        </w:rPr>
      </w:pPr>
    </w:p>
    <w:p w14:paraId="5A2B5037" w14:textId="622362B4" w:rsidR="003B6164" w:rsidRPr="0006102F" w:rsidRDefault="003B6164" w:rsidP="00492C75">
      <w:pPr>
        <w:spacing w:after="0" w:line="276" w:lineRule="auto"/>
        <w:rPr>
          <w:rFonts w:cstheme="minorHAnsi"/>
          <w:color w:val="000000"/>
        </w:rPr>
      </w:pPr>
      <w:r w:rsidRPr="00BD323E">
        <w:rPr>
          <w:rFonts w:cstheme="minorHAnsi"/>
          <w:b/>
          <w:color w:val="000000"/>
        </w:rPr>
        <w:t>(</w:t>
      </w:r>
      <w:r w:rsidRPr="00B96B32">
        <w:rPr>
          <w:rFonts w:cstheme="minorHAnsi"/>
          <w:b/>
          <w:color w:val="000000"/>
          <w:highlight w:val="yellow"/>
        </w:rPr>
        <w:t>SCHOOL</w:t>
      </w:r>
      <w:r w:rsidR="00492C75">
        <w:rPr>
          <w:rFonts w:cstheme="minorHAnsi"/>
          <w:b/>
          <w:color w:val="000000"/>
          <w:highlight w:val="yellow"/>
        </w:rPr>
        <w:t xml:space="preserve"> NAME</w:t>
      </w:r>
      <w:r w:rsidRPr="00BD323E">
        <w:rPr>
          <w:rFonts w:cstheme="minorHAnsi"/>
          <w:b/>
          <w:color w:val="000000"/>
        </w:rPr>
        <w:t>)</w:t>
      </w:r>
      <w:r w:rsidRPr="00B96B32">
        <w:rPr>
          <w:rFonts w:cstheme="minorHAnsi"/>
          <w:color w:val="000000"/>
        </w:rPr>
        <w:t xml:space="preserve"> recognises that a first aid certificate does not constitute appropriate training in supporting children with medical needs.</w:t>
      </w:r>
      <w:r w:rsidRPr="00E25036">
        <w:rPr>
          <w:rStyle w:val="Hyperlink"/>
          <w:rFonts w:cstheme="minorHAnsi"/>
          <w:color w:val="000000"/>
          <w:u w:val="none"/>
        </w:rPr>
        <w:t xml:space="preserve"> </w:t>
      </w:r>
      <w:r w:rsidRPr="0006102F">
        <w:rPr>
          <w:rStyle w:val="Hyperlink"/>
          <w:rFonts w:cstheme="minorHAnsi"/>
          <w:b/>
          <w:color w:val="000000"/>
          <w:u w:val="none"/>
        </w:rPr>
        <w:t>(</w:t>
      </w:r>
      <w:r w:rsidRPr="0006102F">
        <w:rPr>
          <w:rStyle w:val="Hyperlink"/>
          <w:rFonts w:cstheme="minorHAnsi"/>
          <w:b/>
          <w:color w:val="000000"/>
          <w:highlight w:val="yellow"/>
          <w:u w:val="none"/>
        </w:rPr>
        <w:t>SCHOOL</w:t>
      </w:r>
      <w:r w:rsidR="00492C75" w:rsidRPr="0006102F">
        <w:rPr>
          <w:rStyle w:val="Hyperlink"/>
          <w:rFonts w:cstheme="minorHAnsi"/>
          <w:b/>
          <w:color w:val="000000"/>
          <w:highlight w:val="yellow"/>
          <w:u w:val="none"/>
        </w:rPr>
        <w:t xml:space="preserve"> NAME</w:t>
      </w:r>
      <w:r w:rsidRPr="0006102F">
        <w:rPr>
          <w:rStyle w:val="Hyperlink"/>
          <w:rFonts w:cstheme="minorHAnsi"/>
          <w:b/>
          <w:color w:val="000000"/>
          <w:u w:val="none"/>
        </w:rPr>
        <w:t>)</w:t>
      </w:r>
      <w:r w:rsidRPr="0006102F">
        <w:rPr>
          <w:rStyle w:val="Hyperlink"/>
          <w:rFonts w:cstheme="minorHAnsi"/>
          <w:color w:val="000000"/>
          <w:u w:val="none"/>
        </w:rPr>
        <w:t xml:space="preserve"> will have regard to the statutory requirements and guidance, as well as the pupil’s Individual Healthcare Plan and the relevant school policies in relation to the care of students with medical conditions.</w:t>
      </w:r>
    </w:p>
    <w:p w14:paraId="4AB14604" w14:textId="77777777" w:rsidR="003B6164" w:rsidRPr="00B96B32" w:rsidRDefault="003B6164" w:rsidP="00492C75">
      <w:pPr>
        <w:spacing w:after="0" w:line="276" w:lineRule="auto"/>
        <w:rPr>
          <w:rFonts w:cstheme="minorHAnsi"/>
          <w:color w:val="000000"/>
        </w:rPr>
      </w:pPr>
    </w:p>
    <w:p w14:paraId="3788309E" w14:textId="77777777" w:rsidR="003B6164" w:rsidRDefault="003B6164" w:rsidP="00492C75">
      <w:pPr>
        <w:spacing w:after="0" w:line="276" w:lineRule="auto"/>
        <w:rPr>
          <w:rFonts w:cstheme="minorHAnsi"/>
          <w:b/>
          <w:color w:val="000000"/>
        </w:rPr>
      </w:pPr>
      <w:r w:rsidRPr="00B96B32">
        <w:rPr>
          <w:rFonts w:cstheme="minorHAnsi"/>
          <w:b/>
          <w:color w:val="000000"/>
        </w:rPr>
        <w:t>Appointed Persons</w:t>
      </w:r>
    </w:p>
    <w:p w14:paraId="499C3A81" w14:textId="0F5A8BF6" w:rsidR="008B49C2" w:rsidRPr="008B49C2" w:rsidRDefault="008B49C2" w:rsidP="008B49C2">
      <w:pPr>
        <w:pStyle w:val="NormalWeb"/>
        <w:shd w:val="clear" w:color="auto" w:fill="FFFFFF"/>
        <w:spacing w:before="0" w:beforeAutospacing="0" w:after="300" w:afterAutospacing="0"/>
        <w:rPr>
          <w:rFonts w:asciiTheme="minorHAnsi" w:hAnsiTheme="minorHAnsi" w:cstheme="minorHAnsi"/>
          <w:color w:val="0B0C0C"/>
          <w:sz w:val="22"/>
          <w:szCs w:val="22"/>
        </w:rPr>
      </w:pPr>
      <w:r w:rsidRPr="008B49C2">
        <w:rPr>
          <w:rFonts w:asciiTheme="minorHAnsi" w:hAnsiTheme="minorHAnsi" w:cstheme="minorHAnsi"/>
          <w:color w:val="0B0C0C"/>
          <w:sz w:val="22"/>
          <w:szCs w:val="22"/>
        </w:rPr>
        <w:t>When XXX school’s assessment of first aid needs identifies that a designated first aider is not required, they will appoint a person to take charge of the first aid arrangements. Arrangements should always be made for the appointed person to be available to undertake these duties when people are at work.</w:t>
      </w:r>
    </w:p>
    <w:p w14:paraId="097D4D12" w14:textId="3C3738B0" w:rsidR="008B49C2" w:rsidRPr="008B49C2" w:rsidRDefault="008B49C2" w:rsidP="008B49C2">
      <w:pPr>
        <w:pStyle w:val="NormalWeb"/>
        <w:shd w:val="clear" w:color="auto" w:fill="FFFFFF"/>
        <w:spacing w:before="0" w:beforeAutospacing="0" w:after="300" w:afterAutospacing="0"/>
        <w:rPr>
          <w:rFonts w:asciiTheme="minorHAnsi" w:hAnsiTheme="minorHAnsi" w:cstheme="minorHAnsi"/>
          <w:color w:val="0B0C0C"/>
          <w:sz w:val="22"/>
          <w:szCs w:val="22"/>
        </w:rPr>
      </w:pPr>
      <w:r w:rsidRPr="008B49C2">
        <w:rPr>
          <w:rFonts w:asciiTheme="minorHAnsi" w:hAnsiTheme="minorHAnsi" w:cstheme="minorHAnsi"/>
          <w:color w:val="0B0C0C"/>
          <w:sz w:val="22"/>
          <w:szCs w:val="22"/>
        </w:rPr>
        <w:t>Appointed persons do not need to have a first aid qualification although they may benefit from training such as completing an emergency first aid at work course. Their role is to:</w:t>
      </w:r>
    </w:p>
    <w:p w14:paraId="270255BA" w14:textId="77777777" w:rsidR="008B49C2" w:rsidRPr="008B49C2" w:rsidRDefault="008B49C2" w:rsidP="008B49C2">
      <w:pPr>
        <w:pStyle w:val="NormalWeb"/>
        <w:numPr>
          <w:ilvl w:val="0"/>
          <w:numId w:val="22"/>
        </w:numPr>
        <w:shd w:val="clear" w:color="auto" w:fill="FFFFFF"/>
        <w:spacing w:before="0" w:beforeAutospacing="0" w:after="150" w:afterAutospacing="0"/>
        <w:ind w:left="1020"/>
        <w:rPr>
          <w:rFonts w:asciiTheme="minorHAnsi" w:hAnsiTheme="minorHAnsi" w:cstheme="minorHAnsi"/>
          <w:color w:val="0B0C0C"/>
          <w:sz w:val="22"/>
          <w:szCs w:val="22"/>
        </w:rPr>
      </w:pPr>
      <w:r w:rsidRPr="008B49C2">
        <w:rPr>
          <w:rFonts w:asciiTheme="minorHAnsi" w:hAnsiTheme="minorHAnsi" w:cstheme="minorHAnsi"/>
          <w:color w:val="0B0C0C"/>
          <w:sz w:val="22"/>
          <w:szCs w:val="22"/>
        </w:rPr>
        <w:t>take charge when someone is injured or becomes ill</w:t>
      </w:r>
    </w:p>
    <w:p w14:paraId="1F9F7E2A" w14:textId="77777777" w:rsidR="008B49C2" w:rsidRPr="008B49C2" w:rsidRDefault="008B49C2" w:rsidP="008B49C2">
      <w:pPr>
        <w:pStyle w:val="NormalWeb"/>
        <w:numPr>
          <w:ilvl w:val="0"/>
          <w:numId w:val="22"/>
        </w:numPr>
        <w:shd w:val="clear" w:color="auto" w:fill="FFFFFF"/>
        <w:spacing w:before="0" w:beforeAutospacing="0" w:after="150" w:afterAutospacing="0"/>
        <w:ind w:left="1020"/>
        <w:rPr>
          <w:rFonts w:asciiTheme="minorHAnsi" w:hAnsiTheme="minorHAnsi" w:cstheme="minorHAnsi"/>
          <w:color w:val="0B0C0C"/>
          <w:sz w:val="22"/>
          <w:szCs w:val="22"/>
        </w:rPr>
      </w:pPr>
      <w:r w:rsidRPr="008B49C2">
        <w:rPr>
          <w:rFonts w:asciiTheme="minorHAnsi" w:hAnsiTheme="minorHAnsi" w:cstheme="minorHAnsi"/>
          <w:color w:val="0B0C0C"/>
          <w:sz w:val="22"/>
          <w:szCs w:val="22"/>
        </w:rPr>
        <w:t>look after the first aid equipment</w:t>
      </w:r>
    </w:p>
    <w:p w14:paraId="44B7D092" w14:textId="77777777" w:rsidR="008B49C2" w:rsidRPr="008B49C2" w:rsidRDefault="008B49C2" w:rsidP="008B49C2">
      <w:pPr>
        <w:pStyle w:val="NormalWeb"/>
        <w:numPr>
          <w:ilvl w:val="0"/>
          <w:numId w:val="22"/>
        </w:numPr>
        <w:shd w:val="clear" w:color="auto" w:fill="FFFFFF"/>
        <w:spacing w:before="0" w:beforeAutospacing="0" w:after="150" w:afterAutospacing="0"/>
        <w:ind w:left="1020"/>
        <w:rPr>
          <w:rFonts w:asciiTheme="minorHAnsi" w:hAnsiTheme="minorHAnsi" w:cstheme="minorHAnsi"/>
          <w:color w:val="0B0C0C"/>
          <w:sz w:val="22"/>
          <w:szCs w:val="22"/>
        </w:rPr>
      </w:pPr>
      <w:r w:rsidRPr="008B49C2">
        <w:rPr>
          <w:rFonts w:asciiTheme="minorHAnsi" w:hAnsiTheme="minorHAnsi" w:cstheme="minorHAnsi"/>
          <w:color w:val="0B0C0C"/>
          <w:sz w:val="22"/>
          <w:szCs w:val="22"/>
        </w:rPr>
        <w:t>ensure that an ambulance or other professional medical help is summoned when appropriate</w:t>
      </w:r>
    </w:p>
    <w:p w14:paraId="56C35400" w14:textId="77777777" w:rsidR="008B49C2" w:rsidRPr="00B96B32" w:rsidRDefault="008B49C2" w:rsidP="00492C75">
      <w:pPr>
        <w:spacing w:after="0" w:line="276" w:lineRule="auto"/>
        <w:rPr>
          <w:rFonts w:cstheme="minorHAnsi"/>
          <w:b/>
          <w:color w:val="000000"/>
        </w:rPr>
      </w:pPr>
    </w:p>
    <w:p w14:paraId="78C01F03" w14:textId="77777777" w:rsidR="003B6164" w:rsidRPr="00B96B32" w:rsidRDefault="003B6164" w:rsidP="00492C75">
      <w:pPr>
        <w:spacing w:after="0" w:line="276" w:lineRule="auto"/>
        <w:rPr>
          <w:rFonts w:cstheme="minorHAnsi"/>
          <w:color w:val="000000"/>
        </w:rPr>
      </w:pPr>
    </w:p>
    <w:p w14:paraId="7D72BB62" w14:textId="77777777" w:rsidR="003B6164" w:rsidRPr="00B96B32" w:rsidRDefault="003B6164" w:rsidP="00492C75">
      <w:pPr>
        <w:spacing w:after="0" w:line="276" w:lineRule="auto"/>
        <w:rPr>
          <w:rFonts w:cstheme="minorHAnsi"/>
          <w:b/>
          <w:color w:val="000000"/>
        </w:rPr>
      </w:pPr>
      <w:r w:rsidRPr="00B96B32">
        <w:rPr>
          <w:rFonts w:cstheme="minorHAnsi"/>
          <w:b/>
          <w:color w:val="000000"/>
        </w:rPr>
        <w:t>Number of First Aiders/Appointed Persons</w:t>
      </w:r>
    </w:p>
    <w:p w14:paraId="358BA433" w14:textId="5184F8CD" w:rsidR="003B6164" w:rsidRPr="00B96B32" w:rsidRDefault="003B6164" w:rsidP="00492C75">
      <w:pPr>
        <w:spacing w:after="0" w:line="276" w:lineRule="auto"/>
        <w:rPr>
          <w:rFonts w:cstheme="minorHAnsi"/>
          <w:color w:val="000000"/>
        </w:rPr>
      </w:pPr>
      <w:r w:rsidRPr="00BD323E">
        <w:rPr>
          <w:rFonts w:cstheme="minorHAnsi"/>
          <w:b/>
          <w:color w:val="000000"/>
        </w:rPr>
        <w:t>(</w:t>
      </w:r>
      <w:r w:rsidRPr="00B96B32">
        <w:rPr>
          <w:rFonts w:cstheme="minorHAnsi"/>
          <w:b/>
          <w:color w:val="000000"/>
          <w:highlight w:val="yellow"/>
        </w:rPr>
        <w:t>SCHOOL</w:t>
      </w:r>
      <w:r w:rsidR="00492C75">
        <w:rPr>
          <w:rFonts w:cstheme="minorHAnsi"/>
          <w:b/>
          <w:color w:val="000000"/>
          <w:highlight w:val="yellow"/>
        </w:rPr>
        <w:t xml:space="preserve"> </w:t>
      </w:r>
      <w:r w:rsidRPr="00B96B32">
        <w:rPr>
          <w:rFonts w:cstheme="minorHAnsi"/>
          <w:b/>
          <w:color w:val="000000"/>
          <w:highlight w:val="yellow"/>
        </w:rPr>
        <w:t>NAME</w:t>
      </w:r>
      <w:r w:rsidRPr="00BD323E">
        <w:rPr>
          <w:rFonts w:cstheme="minorHAnsi"/>
          <w:b/>
          <w:color w:val="000000"/>
        </w:rPr>
        <w:t xml:space="preserve">) </w:t>
      </w:r>
      <w:r w:rsidRPr="00BD323E">
        <w:rPr>
          <w:rFonts w:cstheme="minorHAnsi"/>
          <w:color w:val="000000"/>
        </w:rPr>
        <w:t>will</w:t>
      </w:r>
      <w:r w:rsidRPr="00B96B32">
        <w:rPr>
          <w:rFonts w:cstheme="minorHAnsi"/>
          <w:color w:val="000000"/>
        </w:rPr>
        <w:t xml:space="preserve"> use the HSE checklist for assessment on pages 10 to 12 </w:t>
      </w:r>
      <w:hyperlink r:id="rId15" w:history="1">
        <w:r w:rsidRPr="008B49C2">
          <w:rPr>
            <w:rStyle w:val="Hyperlink"/>
            <w:rFonts w:cstheme="minorHAnsi"/>
            <w:i/>
            <w:color w:val="000000"/>
            <w:u w:val="none"/>
          </w:rPr>
          <w:t>The Health and Safety (First-Aid) Regulations 1981: Guidance on Regulations</w:t>
        </w:r>
      </w:hyperlink>
      <w:r w:rsidRPr="008B49C2">
        <w:rPr>
          <w:rFonts w:cstheme="minorHAnsi"/>
          <w:color w:val="000000"/>
        </w:rPr>
        <w:t xml:space="preserve"> and appendix 3 of the </w:t>
      </w:r>
      <w:r w:rsidRPr="00B96B32">
        <w:rPr>
          <w:rFonts w:cstheme="minorHAnsi"/>
          <w:color w:val="000000"/>
        </w:rPr>
        <w:t>same.</w:t>
      </w:r>
    </w:p>
    <w:p w14:paraId="49270D45" w14:textId="77777777" w:rsidR="003B6164" w:rsidRPr="00B96B32" w:rsidRDefault="003B6164" w:rsidP="00492C75">
      <w:pPr>
        <w:spacing w:after="0" w:line="276" w:lineRule="auto"/>
        <w:rPr>
          <w:rFonts w:cstheme="minorHAnsi"/>
          <w:color w:val="000000"/>
        </w:rPr>
      </w:pPr>
    </w:p>
    <w:p w14:paraId="7A34FA9C" w14:textId="1C4F1E0E" w:rsidR="003B6164" w:rsidRPr="00B96B32" w:rsidRDefault="003B6164" w:rsidP="00492C75">
      <w:pPr>
        <w:spacing w:after="0" w:line="276" w:lineRule="auto"/>
        <w:rPr>
          <w:rFonts w:cstheme="minorHAnsi"/>
          <w:color w:val="000000"/>
        </w:rPr>
      </w:pPr>
      <w:r w:rsidRPr="00B96B32">
        <w:rPr>
          <w:rFonts w:cstheme="minorHAnsi"/>
          <w:color w:val="000000"/>
        </w:rPr>
        <w:t xml:space="preserve">It is essential that adequate provision is made to cover all times people are at work.  The </w:t>
      </w:r>
      <w:r w:rsidR="008A2B99" w:rsidRPr="00B96B32">
        <w:rPr>
          <w:rFonts w:cstheme="minorHAnsi"/>
          <w:color w:val="000000"/>
        </w:rPr>
        <w:t xml:space="preserve">Head teacher </w:t>
      </w:r>
      <w:r w:rsidRPr="00B96B32">
        <w:rPr>
          <w:rFonts w:cstheme="minorHAnsi"/>
          <w:color w:val="000000"/>
        </w:rPr>
        <w:t>must ensure that there is cover for annual leave/holiday or other planned absences in terms of first aiders and appointed persons including staff accompanying school excursions and leaving the school short in terms of supply.  Consideration should also be given to what cover is needed for unplanned and exceptional absences such as sick leave or special leave due to bereavement.</w:t>
      </w:r>
    </w:p>
    <w:p w14:paraId="5D7F3E1D" w14:textId="77777777" w:rsidR="003B6164" w:rsidRPr="00B96B32" w:rsidRDefault="003B6164" w:rsidP="00492C75">
      <w:pPr>
        <w:spacing w:after="0" w:line="276" w:lineRule="auto"/>
        <w:rPr>
          <w:rFonts w:cstheme="minorHAnsi"/>
          <w:b/>
          <w:color w:val="000000"/>
        </w:rPr>
      </w:pPr>
    </w:p>
    <w:p w14:paraId="19A7CA39" w14:textId="2240CC30" w:rsidR="003B6164" w:rsidRPr="00B96B32" w:rsidRDefault="003B6164" w:rsidP="00492C75">
      <w:pPr>
        <w:spacing w:after="0" w:line="276" w:lineRule="auto"/>
        <w:rPr>
          <w:rFonts w:cstheme="minorHAnsi"/>
          <w:color w:val="000000"/>
        </w:rPr>
      </w:pPr>
      <w:r w:rsidRPr="00B96B32">
        <w:rPr>
          <w:rFonts w:cstheme="minorHAnsi"/>
          <w:color w:val="000000"/>
        </w:rPr>
        <w:t xml:space="preserve">The number of first aiders required is: </w:t>
      </w:r>
      <w:r w:rsidRPr="00B96B32">
        <w:rPr>
          <w:rFonts w:cstheme="minorHAnsi"/>
          <w:b/>
          <w:color w:val="000000"/>
          <w:highlight w:val="yellow"/>
        </w:rPr>
        <w:t>(INSERT TOTAL NUMBER)</w:t>
      </w:r>
    </w:p>
    <w:p w14:paraId="5505A248" w14:textId="77777777" w:rsidR="003B6164" w:rsidRDefault="003B6164" w:rsidP="00492C75">
      <w:pPr>
        <w:spacing w:after="0" w:line="276" w:lineRule="auto"/>
        <w:rPr>
          <w:rFonts w:cstheme="minorHAnsi"/>
          <w:b/>
          <w:color w:val="000000"/>
        </w:rPr>
      </w:pPr>
      <w:r w:rsidRPr="00B96B32">
        <w:rPr>
          <w:rFonts w:cstheme="minorHAnsi"/>
          <w:color w:val="000000"/>
        </w:rPr>
        <w:t xml:space="preserve">The number of appointed persons is: </w:t>
      </w:r>
      <w:r w:rsidRPr="00B96B32">
        <w:rPr>
          <w:rFonts w:cstheme="minorHAnsi"/>
          <w:b/>
          <w:color w:val="000000"/>
          <w:highlight w:val="yellow"/>
        </w:rPr>
        <w:t>(INSERT TOTAL NUMBER)</w:t>
      </w:r>
    </w:p>
    <w:p w14:paraId="77DCA085" w14:textId="77777777" w:rsidR="00B471B5" w:rsidRDefault="00B471B5" w:rsidP="00492C75">
      <w:pPr>
        <w:spacing w:after="0" w:line="276" w:lineRule="auto"/>
        <w:rPr>
          <w:rFonts w:cstheme="minorHAnsi"/>
          <w:b/>
          <w:color w:val="000000"/>
        </w:rPr>
      </w:pPr>
    </w:p>
    <w:p w14:paraId="1A8FD6D3" w14:textId="354638D1" w:rsidR="00B471B5" w:rsidRDefault="00B471B5" w:rsidP="00B471B5">
      <w:pPr>
        <w:spacing w:line="276" w:lineRule="auto"/>
        <w:rPr>
          <w:rFonts w:cstheme="minorHAnsi"/>
          <w:color w:val="000000"/>
        </w:rPr>
      </w:pPr>
      <w:r>
        <w:rPr>
          <w:rFonts w:cstheme="minorHAnsi"/>
          <w:color w:val="000000"/>
        </w:rPr>
        <w:t xml:space="preserve">4.5 </w:t>
      </w:r>
      <w:r w:rsidRPr="00FD6739">
        <w:rPr>
          <w:rFonts w:cstheme="minorHAnsi"/>
          <w:b/>
          <w:bCs/>
          <w:color w:val="000000"/>
        </w:rPr>
        <w:t>Early Years</w:t>
      </w:r>
      <w:r>
        <w:rPr>
          <w:rFonts w:cstheme="minorHAnsi"/>
          <w:b/>
          <w:bCs/>
          <w:color w:val="000000"/>
        </w:rPr>
        <w:t xml:space="preserve"> Paediatric</w:t>
      </w:r>
      <w:r w:rsidRPr="00FD6739">
        <w:rPr>
          <w:rFonts w:cstheme="minorHAnsi"/>
          <w:b/>
          <w:bCs/>
          <w:color w:val="000000"/>
        </w:rPr>
        <w:t xml:space="preserve"> First Aid</w:t>
      </w:r>
      <w:r>
        <w:rPr>
          <w:rFonts w:cstheme="minorHAnsi"/>
          <w:b/>
          <w:bCs/>
          <w:color w:val="000000"/>
        </w:rPr>
        <w:t xml:space="preserve"> requirements:</w:t>
      </w:r>
    </w:p>
    <w:p w14:paraId="2B0D335F" w14:textId="77777777" w:rsidR="00B471B5" w:rsidRPr="00B471B5" w:rsidRDefault="00B471B5" w:rsidP="00B471B5">
      <w:pPr>
        <w:spacing w:line="276" w:lineRule="auto"/>
        <w:rPr>
          <w:rFonts w:cstheme="minorHAnsi"/>
          <w:color w:val="000000"/>
        </w:rPr>
      </w:pPr>
      <w:r w:rsidRPr="00B471B5">
        <w:rPr>
          <w:rFonts w:cstheme="minorHAnsi"/>
          <w:color w:val="000000"/>
        </w:rPr>
        <w:t xml:space="preserve">In accordance with the updated </w:t>
      </w:r>
      <w:r w:rsidRPr="00FD6739">
        <w:rPr>
          <w:rFonts w:cstheme="minorHAnsi"/>
          <w:color w:val="000000"/>
        </w:rPr>
        <w:t>Early Years Foundation Stage (EYFS) statutory framework</w:t>
      </w:r>
      <w:r w:rsidRPr="00B471B5">
        <w:rPr>
          <w:rFonts w:cstheme="minorHAnsi"/>
          <w:color w:val="000000"/>
        </w:rPr>
        <w:t xml:space="preserve"> (DfE, September 2025), all ODBST schools and settings with Early Years provision must ensure compliance with the following paediatric first aid (PFA) requirements:</w:t>
      </w:r>
    </w:p>
    <w:p w14:paraId="34788E37"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Mandatory PFA Presence</w:t>
      </w:r>
      <w:r w:rsidRPr="00B471B5">
        <w:rPr>
          <w:rFonts w:cstheme="minorHAnsi"/>
          <w:color w:val="000000"/>
        </w:rPr>
        <w:t xml:space="preserve">: At least one staff member holding a full, current Paediatric First Aid certificate must </w:t>
      </w:r>
      <w:proofErr w:type="gramStart"/>
      <w:r w:rsidRPr="00B471B5">
        <w:rPr>
          <w:rFonts w:cstheme="minorHAnsi"/>
          <w:color w:val="000000"/>
        </w:rPr>
        <w:t xml:space="preserve">be present and available </w:t>
      </w:r>
      <w:r w:rsidRPr="00FD6739">
        <w:rPr>
          <w:rFonts w:cstheme="minorHAnsi"/>
          <w:color w:val="000000"/>
        </w:rPr>
        <w:t>at all times</w:t>
      </w:r>
      <w:proofErr w:type="gramEnd"/>
      <w:r w:rsidRPr="00B471B5">
        <w:rPr>
          <w:rFonts w:cstheme="minorHAnsi"/>
          <w:color w:val="000000"/>
        </w:rPr>
        <w:t xml:space="preserve"> when children are on the premises. This includes </w:t>
      </w:r>
      <w:r w:rsidRPr="00FD6739">
        <w:rPr>
          <w:rFonts w:cstheme="minorHAnsi"/>
          <w:color w:val="000000"/>
        </w:rPr>
        <w:t>accompanying children on outings</w:t>
      </w:r>
      <w:r w:rsidRPr="00B471B5">
        <w:rPr>
          <w:rFonts w:cstheme="minorHAnsi"/>
          <w:color w:val="000000"/>
        </w:rPr>
        <w:t>.</w:t>
      </w:r>
    </w:p>
    <w:p w14:paraId="0FF4B17F"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Meal Supervision</w:t>
      </w:r>
      <w:r w:rsidRPr="00B471B5">
        <w:rPr>
          <w:rFonts w:cstheme="minorHAnsi"/>
          <w:color w:val="000000"/>
        </w:rPr>
        <w:t xml:space="preserve">: A staff member with valid PFA training must be present </w:t>
      </w:r>
      <w:r w:rsidRPr="00FD6739">
        <w:rPr>
          <w:rFonts w:cstheme="minorHAnsi"/>
          <w:color w:val="000000"/>
        </w:rPr>
        <w:t>during all meal and snack times</w:t>
      </w:r>
      <w:r w:rsidRPr="00B471B5">
        <w:rPr>
          <w:rFonts w:cstheme="minorHAnsi"/>
          <w:color w:val="000000"/>
        </w:rPr>
        <w:t xml:space="preserve"> to support safer eating practices and respond to choking or allergy-related emergencies.</w:t>
      </w:r>
    </w:p>
    <w:p w14:paraId="3949FCA0"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Training Standards</w:t>
      </w:r>
      <w:r w:rsidRPr="00B471B5">
        <w:rPr>
          <w:rFonts w:cstheme="minorHAnsi"/>
          <w:color w:val="000000"/>
        </w:rPr>
        <w:t xml:space="preserve">: PFA training must be delivered by a </w:t>
      </w:r>
      <w:r w:rsidRPr="00FD6739">
        <w:rPr>
          <w:rFonts w:cstheme="minorHAnsi"/>
          <w:color w:val="000000"/>
        </w:rPr>
        <w:t>recognised and accredited provider</w:t>
      </w:r>
      <w:r w:rsidRPr="00B471B5">
        <w:rPr>
          <w:rFonts w:cstheme="minorHAnsi"/>
          <w:color w:val="000000"/>
        </w:rPr>
        <w:t xml:space="preserve"> and meet the criteria outlined in </w:t>
      </w:r>
      <w:r w:rsidRPr="00FD6739">
        <w:rPr>
          <w:rFonts w:cstheme="minorHAnsi"/>
          <w:color w:val="000000"/>
        </w:rPr>
        <w:t>Annex A</w:t>
      </w:r>
      <w:r w:rsidRPr="00B471B5">
        <w:rPr>
          <w:rFonts w:cstheme="minorHAnsi"/>
          <w:color w:val="000000"/>
        </w:rPr>
        <w:t xml:space="preserve"> of the EYFS framework. The full PFA course remains a </w:t>
      </w:r>
      <w:r w:rsidRPr="00FD6739">
        <w:rPr>
          <w:rFonts w:cstheme="minorHAnsi"/>
          <w:color w:val="000000"/>
        </w:rPr>
        <w:t>minimum of 12 hours</w:t>
      </w:r>
      <w:r w:rsidRPr="00B471B5">
        <w:rPr>
          <w:rFonts w:cstheme="minorHAnsi"/>
          <w:color w:val="000000"/>
        </w:rPr>
        <w:t xml:space="preserve"> (typically over two days), and Emergency PFA is </w:t>
      </w:r>
      <w:r w:rsidRPr="00FD6739">
        <w:rPr>
          <w:rFonts w:cstheme="minorHAnsi"/>
          <w:color w:val="000000"/>
        </w:rPr>
        <w:t>6 hours</w:t>
      </w:r>
      <w:r w:rsidRPr="00B471B5">
        <w:rPr>
          <w:rFonts w:cstheme="minorHAnsi"/>
          <w:color w:val="000000"/>
        </w:rPr>
        <w:t xml:space="preserve"> (one day).</w:t>
      </w:r>
    </w:p>
    <w:p w14:paraId="666D5566"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Staff Qualification Requirements</w:t>
      </w:r>
      <w:r w:rsidRPr="00B471B5">
        <w:rPr>
          <w:rFonts w:cstheme="minorHAnsi"/>
          <w:color w:val="000000"/>
        </w:rPr>
        <w:t>:</w:t>
      </w:r>
    </w:p>
    <w:p w14:paraId="0B720AA4" w14:textId="77777777" w:rsidR="00B471B5" w:rsidRPr="00B471B5" w:rsidRDefault="00B471B5" w:rsidP="00B471B5">
      <w:pPr>
        <w:numPr>
          <w:ilvl w:val="1"/>
          <w:numId w:val="23"/>
        </w:numPr>
        <w:spacing w:line="276" w:lineRule="auto"/>
        <w:rPr>
          <w:rFonts w:cstheme="minorHAnsi"/>
          <w:color w:val="000000"/>
        </w:rPr>
      </w:pPr>
      <w:r w:rsidRPr="00FD6739">
        <w:rPr>
          <w:rFonts w:cstheme="minorHAnsi"/>
          <w:color w:val="000000"/>
        </w:rPr>
        <w:t>Newly Qualified Staff</w:t>
      </w:r>
      <w:r w:rsidRPr="00B471B5">
        <w:rPr>
          <w:rFonts w:cstheme="minorHAnsi"/>
          <w:color w:val="000000"/>
        </w:rPr>
        <w:t xml:space="preserve"> (Level 2 or 3 qualifications obtained after 30 June 2016) must obtain a full or emergency PFA certificate </w:t>
      </w:r>
      <w:r w:rsidRPr="00FD6739">
        <w:rPr>
          <w:rFonts w:cstheme="minorHAnsi"/>
          <w:color w:val="000000"/>
        </w:rPr>
        <w:t>within three months</w:t>
      </w:r>
      <w:r w:rsidRPr="00B471B5">
        <w:rPr>
          <w:rFonts w:cstheme="minorHAnsi"/>
          <w:color w:val="000000"/>
        </w:rPr>
        <w:t xml:space="preserve"> of starting work to be included in </w:t>
      </w:r>
      <w:proofErr w:type="spellStart"/>
      <w:r w:rsidRPr="00B471B5">
        <w:rPr>
          <w:rFonts w:cstheme="minorHAnsi"/>
          <w:color w:val="000000"/>
        </w:rPr>
        <w:t>staff:child</w:t>
      </w:r>
      <w:proofErr w:type="spellEnd"/>
      <w:r w:rsidRPr="00B471B5">
        <w:rPr>
          <w:rFonts w:cstheme="minorHAnsi"/>
          <w:color w:val="000000"/>
        </w:rPr>
        <w:t xml:space="preserve"> ratios.</w:t>
      </w:r>
    </w:p>
    <w:p w14:paraId="310EEE3A" w14:textId="77777777" w:rsidR="00B471B5" w:rsidRPr="00B471B5" w:rsidRDefault="00B471B5" w:rsidP="00B471B5">
      <w:pPr>
        <w:numPr>
          <w:ilvl w:val="1"/>
          <w:numId w:val="23"/>
        </w:numPr>
        <w:spacing w:line="276" w:lineRule="auto"/>
        <w:rPr>
          <w:rFonts w:cstheme="minorHAnsi"/>
          <w:color w:val="000000"/>
        </w:rPr>
      </w:pPr>
      <w:r w:rsidRPr="00FD6739">
        <w:rPr>
          <w:rFonts w:cstheme="minorHAnsi"/>
          <w:color w:val="000000"/>
        </w:rPr>
        <w:t>Students, apprentices (16+), and volunteers (17+)</w:t>
      </w:r>
      <w:r w:rsidRPr="00B471B5">
        <w:rPr>
          <w:rFonts w:cstheme="minorHAnsi"/>
          <w:color w:val="000000"/>
        </w:rPr>
        <w:t xml:space="preserve"> must hold a valid PFA certificate to be counted in ratios </w:t>
      </w:r>
      <w:r w:rsidRPr="00FD6739">
        <w:rPr>
          <w:rFonts w:cstheme="minorHAnsi"/>
          <w:color w:val="000000"/>
        </w:rPr>
        <w:t>at the level below their study</w:t>
      </w:r>
      <w:r w:rsidRPr="00B471B5">
        <w:rPr>
          <w:rFonts w:cstheme="minorHAnsi"/>
          <w:color w:val="000000"/>
        </w:rPr>
        <w:t>.</w:t>
      </w:r>
    </w:p>
    <w:p w14:paraId="24D5E6D6" w14:textId="77777777" w:rsidR="00B471B5" w:rsidRPr="00B471B5" w:rsidRDefault="00B471B5" w:rsidP="00B471B5">
      <w:pPr>
        <w:numPr>
          <w:ilvl w:val="1"/>
          <w:numId w:val="23"/>
        </w:numPr>
        <w:spacing w:line="276" w:lineRule="auto"/>
        <w:rPr>
          <w:rFonts w:cstheme="minorHAnsi"/>
          <w:color w:val="000000"/>
        </w:rPr>
      </w:pPr>
      <w:r w:rsidRPr="00FD6739">
        <w:rPr>
          <w:rFonts w:cstheme="minorHAnsi"/>
          <w:color w:val="000000"/>
        </w:rPr>
        <w:t>Experience-Based Route (EBR) staff</w:t>
      </w:r>
      <w:r w:rsidRPr="00B471B5">
        <w:rPr>
          <w:rFonts w:cstheme="minorHAnsi"/>
          <w:color w:val="000000"/>
        </w:rPr>
        <w:t xml:space="preserve"> must also hold a valid PFA certificate to be included in ratios.</w:t>
      </w:r>
    </w:p>
    <w:p w14:paraId="3D056953"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Annual Refresher Training</w:t>
      </w:r>
      <w:r w:rsidRPr="00B471B5">
        <w:rPr>
          <w:rFonts w:cstheme="minorHAnsi"/>
          <w:color w:val="000000"/>
        </w:rPr>
        <w:t xml:space="preserve">: While not mandatory, settings are encouraged to offer </w:t>
      </w:r>
      <w:r w:rsidRPr="00FD6739">
        <w:rPr>
          <w:rFonts w:cstheme="minorHAnsi"/>
          <w:color w:val="000000"/>
        </w:rPr>
        <w:t>annual PFA refresher training</w:t>
      </w:r>
      <w:r w:rsidRPr="00B471B5">
        <w:rPr>
          <w:rFonts w:cstheme="minorHAnsi"/>
          <w:color w:val="000000"/>
        </w:rPr>
        <w:t xml:space="preserve"> to maintain staff confidence and ensure up-to-date knowledge of first aid procedures.</w:t>
      </w:r>
    </w:p>
    <w:p w14:paraId="13A656DE"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Parental Transparency</w:t>
      </w:r>
      <w:r w:rsidRPr="00B471B5">
        <w:rPr>
          <w:rFonts w:cstheme="minorHAnsi"/>
          <w:color w:val="000000"/>
        </w:rPr>
        <w:t>: Schools should ensure that parents are informed about which staff hold current PFA certificates. This may be done via display boards or upon request.</w:t>
      </w:r>
    </w:p>
    <w:p w14:paraId="6F5F4196" w14:textId="77777777" w:rsidR="00B471B5" w:rsidRPr="00B471B5" w:rsidRDefault="00B471B5" w:rsidP="00B471B5">
      <w:pPr>
        <w:numPr>
          <w:ilvl w:val="0"/>
          <w:numId w:val="23"/>
        </w:numPr>
        <w:spacing w:line="276" w:lineRule="auto"/>
        <w:rPr>
          <w:rFonts w:cstheme="minorHAnsi"/>
          <w:color w:val="000000"/>
        </w:rPr>
      </w:pPr>
      <w:r w:rsidRPr="00FD6739">
        <w:rPr>
          <w:rFonts w:cstheme="minorHAnsi"/>
          <w:color w:val="000000"/>
        </w:rPr>
        <w:t>Integration with Health &amp; Safety</w:t>
      </w:r>
      <w:r w:rsidRPr="00B471B5">
        <w:rPr>
          <w:rFonts w:cstheme="minorHAnsi"/>
          <w:color w:val="000000"/>
        </w:rPr>
        <w:t>: These EYFS requirements are in addition to the Health and Safety (First Aid) Regulations 1981, which require schools to assess and provide appropriate first aid provision for staff.</w:t>
      </w:r>
    </w:p>
    <w:p w14:paraId="75354610" w14:textId="77777777" w:rsidR="00B471B5" w:rsidRPr="00FD6739" w:rsidRDefault="00B471B5" w:rsidP="00FD6739">
      <w:pPr>
        <w:spacing w:line="276" w:lineRule="auto"/>
        <w:rPr>
          <w:rFonts w:cstheme="minorHAnsi"/>
          <w:color w:val="000000"/>
        </w:rPr>
      </w:pPr>
    </w:p>
    <w:p w14:paraId="0A56427C" w14:textId="41A5B2C5" w:rsidR="003B6164" w:rsidRPr="00B96B32" w:rsidRDefault="003B6164" w:rsidP="00492C75">
      <w:pPr>
        <w:spacing w:after="0"/>
        <w:rPr>
          <w:rFonts w:cstheme="minorHAnsi"/>
          <w:color w:val="000000"/>
        </w:rPr>
      </w:pPr>
    </w:p>
    <w:p w14:paraId="52C1EACF" w14:textId="5AE7D00D" w:rsidR="00740E93" w:rsidRPr="00B96B32" w:rsidRDefault="008A2B99" w:rsidP="00492C75">
      <w:pPr>
        <w:pStyle w:val="Heading1"/>
        <w:spacing w:before="0"/>
        <w:rPr>
          <w:rFonts w:asciiTheme="minorHAnsi" w:hAnsiTheme="minorHAnsi" w:cstheme="minorHAnsi"/>
          <w:color w:val="000000"/>
          <w:sz w:val="22"/>
          <w:szCs w:val="22"/>
        </w:rPr>
      </w:pPr>
      <w:bookmarkStart w:id="8" w:name="_Toc54183104"/>
      <w:bookmarkStart w:id="9" w:name="_Toc191979725"/>
      <w:r w:rsidRPr="00B96B32">
        <w:rPr>
          <w:rFonts w:asciiTheme="minorHAnsi" w:hAnsiTheme="minorHAnsi" w:cstheme="minorHAnsi"/>
          <w:color w:val="000000"/>
          <w:sz w:val="22"/>
          <w:szCs w:val="22"/>
        </w:rPr>
        <w:t xml:space="preserve">5. </w:t>
      </w:r>
      <w:r w:rsidR="00740E93" w:rsidRPr="00B96B32">
        <w:rPr>
          <w:rFonts w:asciiTheme="minorHAnsi" w:hAnsiTheme="minorHAnsi" w:cstheme="minorHAnsi"/>
          <w:color w:val="000000"/>
          <w:sz w:val="22"/>
          <w:szCs w:val="22"/>
        </w:rPr>
        <w:t xml:space="preserve">First </w:t>
      </w:r>
      <w:r w:rsidR="005230A9" w:rsidRPr="00B96B32">
        <w:rPr>
          <w:rFonts w:asciiTheme="minorHAnsi" w:hAnsiTheme="minorHAnsi" w:cstheme="minorHAnsi"/>
          <w:color w:val="000000"/>
          <w:sz w:val="22"/>
          <w:szCs w:val="22"/>
        </w:rPr>
        <w:t>A</w:t>
      </w:r>
      <w:r w:rsidR="00740E93" w:rsidRPr="00B96B32">
        <w:rPr>
          <w:rFonts w:asciiTheme="minorHAnsi" w:hAnsiTheme="minorHAnsi" w:cstheme="minorHAnsi"/>
          <w:color w:val="000000"/>
          <w:sz w:val="22"/>
          <w:szCs w:val="22"/>
        </w:rPr>
        <w:t xml:space="preserve">id </w:t>
      </w:r>
      <w:r w:rsidR="005230A9" w:rsidRPr="00B96B32">
        <w:rPr>
          <w:rFonts w:asciiTheme="minorHAnsi" w:hAnsiTheme="minorHAnsi" w:cstheme="minorHAnsi"/>
          <w:color w:val="000000"/>
          <w:sz w:val="22"/>
          <w:szCs w:val="22"/>
        </w:rPr>
        <w:t>E</w:t>
      </w:r>
      <w:r w:rsidR="00740E93" w:rsidRPr="00B96B32">
        <w:rPr>
          <w:rFonts w:asciiTheme="minorHAnsi" w:hAnsiTheme="minorHAnsi" w:cstheme="minorHAnsi"/>
          <w:color w:val="000000"/>
          <w:sz w:val="22"/>
          <w:szCs w:val="22"/>
        </w:rPr>
        <w:t>quipment</w:t>
      </w:r>
      <w:bookmarkEnd w:id="8"/>
      <w:bookmarkEnd w:id="9"/>
    </w:p>
    <w:p w14:paraId="3742C5CE" w14:textId="2F424537" w:rsidR="003B6164" w:rsidRPr="00B96B32" w:rsidRDefault="003B6164" w:rsidP="00492C75">
      <w:pPr>
        <w:spacing w:after="0" w:line="276" w:lineRule="auto"/>
        <w:rPr>
          <w:rFonts w:cstheme="minorHAnsi"/>
          <w:color w:val="000000"/>
        </w:rPr>
      </w:pPr>
      <w:r w:rsidRPr="00B96B32">
        <w:rPr>
          <w:rFonts w:cstheme="minorHAnsi"/>
          <w:color w:val="000000"/>
        </w:rPr>
        <w:t xml:space="preserve">The defibrillator for our school </w:t>
      </w:r>
      <w:proofErr w:type="gramStart"/>
      <w:r w:rsidRPr="00B96B32">
        <w:rPr>
          <w:rFonts w:cstheme="minorHAnsi"/>
          <w:color w:val="000000"/>
        </w:rPr>
        <w:t>is located in</w:t>
      </w:r>
      <w:proofErr w:type="gramEnd"/>
      <w:r w:rsidRPr="00B96B32">
        <w:rPr>
          <w:rFonts w:cstheme="minorHAnsi"/>
          <w:color w:val="000000"/>
        </w:rPr>
        <w:t xml:space="preserve"> </w:t>
      </w:r>
      <w:r w:rsidRPr="00492C75">
        <w:rPr>
          <w:rFonts w:cstheme="minorHAnsi"/>
          <w:b/>
          <w:bCs/>
          <w:color w:val="000000"/>
          <w:highlight w:val="yellow"/>
        </w:rPr>
        <w:t>(LIST HERE)</w:t>
      </w:r>
    </w:p>
    <w:p w14:paraId="1ECF1F33" w14:textId="47D4E1F3" w:rsidR="003B6164" w:rsidRPr="00B96B32" w:rsidRDefault="003B6164" w:rsidP="00492C75">
      <w:pPr>
        <w:spacing w:after="0" w:line="276" w:lineRule="auto"/>
        <w:rPr>
          <w:rFonts w:eastAsia="Calibri" w:cstheme="minorHAnsi"/>
          <w:color w:val="000000"/>
        </w:rPr>
      </w:pPr>
      <w:r w:rsidRPr="00B96B32">
        <w:rPr>
          <w:rFonts w:eastAsia="Calibri" w:cstheme="minorHAnsi"/>
          <w:bCs/>
          <w:color w:val="000000"/>
        </w:rPr>
        <w:t xml:space="preserve">The school will </w:t>
      </w:r>
      <w:r w:rsidRPr="00B96B32">
        <w:rPr>
          <w:rFonts w:eastAsia="Calibri" w:cstheme="minorHAnsi"/>
          <w:color w:val="000000"/>
        </w:rPr>
        <w:t xml:space="preserve">notify the local NHS ambulance service of the defibrillator’s location on installation. </w:t>
      </w:r>
    </w:p>
    <w:p w14:paraId="0AEC9A1C" w14:textId="276AF719" w:rsidR="003B6164" w:rsidRPr="00B96B32" w:rsidRDefault="003B6164" w:rsidP="00492C75">
      <w:pPr>
        <w:spacing w:after="0" w:line="276" w:lineRule="auto"/>
        <w:rPr>
          <w:rFonts w:cstheme="minorHAnsi"/>
          <w:color w:val="000000"/>
        </w:rPr>
      </w:pPr>
      <w:r w:rsidRPr="00B96B32">
        <w:rPr>
          <w:rFonts w:cstheme="minorHAnsi"/>
          <w:color w:val="000000"/>
        </w:rPr>
        <w:t xml:space="preserve">The </w:t>
      </w:r>
      <w:r w:rsidRPr="00237CAB">
        <w:rPr>
          <w:rFonts w:cstheme="minorHAnsi"/>
          <w:bCs/>
          <w:color w:val="000000"/>
        </w:rPr>
        <w:t>DESIGNATED FIRST AID LEADER</w:t>
      </w:r>
      <w:r w:rsidRPr="00B96B32">
        <w:rPr>
          <w:rFonts w:cstheme="minorHAnsi"/>
          <w:color w:val="000000"/>
        </w:rPr>
        <w:t xml:space="preserve"> will determine the number of </w:t>
      </w:r>
      <w:r w:rsidR="00F818BE" w:rsidRPr="00B96B32">
        <w:rPr>
          <w:rFonts w:cstheme="minorHAnsi"/>
          <w:color w:val="000000"/>
        </w:rPr>
        <w:t>first aid boxes</w:t>
      </w:r>
      <w:r w:rsidRPr="00B96B32">
        <w:rPr>
          <w:rFonts w:cstheme="minorHAnsi"/>
          <w:color w:val="000000"/>
        </w:rPr>
        <w:t xml:space="preserve"> required and their appropriate locations and will ensure that this information is communicated to all staff.</w:t>
      </w:r>
    </w:p>
    <w:p w14:paraId="177C06F9" w14:textId="3F4734A6" w:rsidR="003B6164" w:rsidRPr="00B96B32" w:rsidRDefault="003B6164" w:rsidP="00492C75">
      <w:pPr>
        <w:spacing w:after="0" w:line="276" w:lineRule="auto"/>
        <w:rPr>
          <w:rFonts w:cstheme="minorHAnsi"/>
          <w:color w:val="000000"/>
        </w:rPr>
      </w:pPr>
      <w:r w:rsidRPr="00B96B32">
        <w:rPr>
          <w:rFonts w:cstheme="minorHAnsi"/>
          <w:color w:val="000000"/>
        </w:rPr>
        <w:br/>
        <w:t xml:space="preserve">The contents of each </w:t>
      </w:r>
      <w:r w:rsidR="00A123F5" w:rsidRPr="00B96B32">
        <w:rPr>
          <w:rFonts w:cstheme="minorHAnsi"/>
          <w:color w:val="000000"/>
        </w:rPr>
        <w:t xml:space="preserve">first aid </w:t>
      </w:r>
      <w:r w:rsidR="005F636E" w:rsidRPr="00B96B32">
        <w:rPr>
          <w:rFonts w:cstheme="minorHAnsi"/>
          <w:color w:val="000000"/>
        </w:rPr>
        <w:t xml:space="preserve"> container</w:t>
      </w:r>
      <w:r w:rsidR="00DA1CC6" w:rsidRPr="00B96B32">
        <w:rPr>
          <w:rFonts w:cstheme="minorHAnsi"/>
          <w:color w:val="000000"/>
        </w:rPr>
        <w:t xml:space="preserve"> </w:t>
      </w:r>
      <w:r w:rsidRPr="00B96B32">
        <w:rPr>
          <w:rFonts w:cstheme="minorHAnsi"/>
          <w:color w:val="000000"/>
        </w:rPr>
        <w:t xml:space="preserve"> will be at least the minimum suggested by </w:t>
      </w:r>
      <w:hyperlink r:id="rId16" w:history="1">
        <w:r w:rsidRPr="00B96B32">
          <w:rPr>
            <w:rStyle w:val="Hyperlink"/>
            <w:rFonts w:cstheme="minorHAnsi"/>
            <w:i/>
            <w:color w:val="000000"/>
          </w:rPr>
          <w:t>The Health and Safety (First-Aid) Regulations 1981: Guidance on Regulations</w:t>
        </w:r>
      </w:hyperlink>
      <w:r w:rsidRPr="00B96B32">
        <w:rPr>
          <w:rFonts w:cstheme="minorHAnsi"/>
          <w:color w:val="000000"/>
        </w:rPr>
        <w:t xml:space="preserve"> (see appendix 2 of the above for suggestions). The risk assessments will highlight any additional supplies that may be required in various locations. Drugs, medicines and tablets will not be kept within the first aid container. The container should be immediately recognisable as a first aid container and be green in colour with a white cross.</w:t>
      </w:r>
    </w:p>
    <w:p w14:paraId="0C244831" w14:textId="77777777" w:rsidR="003B6164" w:rsidRPr="00B96B32" w:rsidRDefault="003B6164" w:rsidP="00492C75">
      <w:pPr>
        <w:spacing w:after="0" w:line="276" w:lineRule="auto"/>
        <w:rPr>
          <w:rFonts w:cstheme="minorHAnsi"/>
          <w:color w:val="000000"/>
        </w:rPr>
      </w:pPr>
      <w:r w:rsidRPr="00B96B32">
        <w:rPr>
          <w:rFonts w:cstheme="minorHAnsi"/>
          <w:color w:val="000000"/>
        </w:rPr>
        <w:t xml:space="preserve">The number </w:t>
      </w:r>
      <w:bookmarkStart w:id="10" w:name="_Hlk177567184"/>
      <w:r w:rsidRPr="00B96B32">
        <w:rPr>
          <w:rFonts w:cstheme="minorHAnsi"/>
          <w:color w:val="000000"/>
        </w:rPr>
        <w:t xml:space="preserve">of first aid containers </w:t>
      </w:r>
      <w:bookmarkEnd w:id="10"/>
      <w:r w:rsidRPr="00B96B32">
        <w:rPr>
          <w:rFonts w:cstheme="minorHAnsi"/>
          <w:color w:val="000000"/>
        </w:rPr>
        <w:t xml:space="preserve">required is assessed as </w:t>
      </w:r>
      <w:r w:rsidRPr="00B96B32">
        <w:rPr>
          <w:rFonts w:cstheme="minorHAnsi"/>
          <w:b/>
          <w:color w:val="000000"/>
        </w:rPr>
        <w:t>(</w:t>
      </w:r>
      <w:r w:rsidRPr="00B96B32">
        <w:rPr>
          <w:rFonts w:cstheme="minorHAnsi"/>
          <w:b/>
          <w:color w:val="000000"/>
          <w:highlight w:val="yellow"/>
        </w:rPr>
        <w:t>INSERT TOTAL NUMBER OF CONTAINERS</w:t>
      </w:r>
      <w:r w:rsidRPr="00B96B32">
        <w:rPr>
          <w:rFonts w:cstheme="minorHAnsi"/>
          <w:b/>
          <w:color w:val="000000"/>
        </w:rPr>
        <w:t xml:space="preserve"> </w:t>
      </w:r>
      <w:r w:rsidRPr="00B96B32">
        <w:rPr>
          <w:rFonts w:cstheme="minorHAnsi"/>
          <w:b/>
          <w:color w:val="000000"/>
          <w:highlight w:val="yellow"/>
        </w:rPr>
        <w:t>REQUIRED)</w:t>
      </w:r>
      <w:r w:rsidRPr="00B96B32">
        <w:rPr>
          <w:rFonts w:cstheme="minorHAnsi"/>
          <w:color w:val="000000"/>
        </w:rPr>
        <w:t xml:space="preserve"> and these are located as follows:</w:t>
      </w:r>
    </w:p>
    <w:p w14:paraId="731F0E0D" w14:textId="1EF3C2CE" w:rsidR="003B6164" w:rsidRPr="00B96B32" w:rsidRDefault="003B6164" w:rsidP="00492C75">
      <w:pPr>
        <w:spacing w:after="0" w:line="276" w:lineRule="auto"/>
        <w:rPr>
          <w:rFonts w:cstheme="minorHAnsi"/>
          <w:b/>
          <w:color w:val="000000"/>
        </w:rPr>
      </w:pPr>
      <w:r w:rsidRPr="00B96B32">
        <w:rPr>
          <w:rFonts w:cstheme="minorHAnsi"/>
          <w:b/>
          <w:color w:val="000000"/>
          <w:highlight w:val="yellow"/>
        </w:rPr>
        <w:t>(ALL LOCATIONS TO BE LISTED)</w:t>
      </w:r>
      <w:r w:rsidRPr="00B96B32">
        <w:rPr>
          <w:rFonts w:cstheme="minorHAnsi"/>
          <w:b/>
          <w:color w:val="000000"/>
        </w:rPr>
        <w:t xml:space="preserve"> </w:t>
      </w:r>
    </w:p>
    <w:p w14:paraId="096AF97E" w14:textId="64B13EDB" w:rsidR="003B6164" w:rsidRPr="00B96B32" w:rsidRDefault="002913EB" w:rsidP="00492C75">
      <w:pPr>
        <w:spacing w:after="0" w:line="276" w:lineRule="auto"/>
        <w:rPr>
          <w:rFonts w:cstheme="minorHAnsi"/>
          <w:color w:val="000000"/>
        </w:rPr>
      </w:pPr>
      <w:r w:rsidRPr="00B96B32">
        <w:rPr>
          <w:rFonts w:cstheme="minorHAnsi"/>
          <w:bCs/>
          <w:color w:val="000000"/>
        </w:rPr>
        <w:t>The schools</w:t>
      </w:r>
      <w:r w:rsidRPr="00B96B32">
        <w:rPr>
          <w:rFonts w:cstheme="minorHAnsi"/>
          <w:b/>
          <w:color w:val="000000"/>
        </w:rPr>
        <w:t xml:space="preserve"> </w:t>
      </w:r>
      <w:r w:rsidR="003B6164" w:rsidRPr="00B96B32">
        <w:rPr>
          <w:rFonts w:cstheme="minorHAnsi"/>
          <w:color w:val="000000"/>
        </w:rPr>
        <w:t>nominated first aid accommodation is:</w:t>
      </w:r>
    </w:p>
    <w:p w14:paraId="67F2187C" w14:textId="77777777" w:rsidR="003B6164" w:rsidRPr="00B96B32" w:rsidRDefault="003B6164" w:rsidP="00492C75">
      <w:pPr>
        <w:spacing w:after="0" w:line="276" w:lineRule="auto"/>
        <w:rPr>
          <w:rFonts w:cstheme="minorHAnsi"/>
          <w:b/>
          <w:color w:val="000000"/>
        </w:rPr>
      </w:pPr>
      <w:r w:rsidRPr="00B96B32">
        <w:rPr>
          <w:rFonts w:cstheme="minorHAnsi"/>
          <w:b/>
          <w:color w:val="000000"/>
          <w:highlight w:val="yellow"/>
        </w:rPr>
        <w:t>(INSERT LOCATION OF ALL NOMINATED ACCOMMODATION ACROSS THE SCHOOL)</w:t>
      </w:r>
    </w:p>
    <w:p w14:paraId="1E7E699B" w14:textId="6799C7D9" w:rsidR="00740E93" w:rsidRPr="00B96B32" w:rsidRDefault="00740E93" w:rsidP="00492C75">
      <w:pPr>
        <w:spacing w:after="0"/>
        <w:rPr>
          <w:rFonts w:cstheme="minorHAnsi"/>
          <w:color w:val="000000"/>
        </w:rPr>
      </w:pPr>
    </w:p>
    <w:p w14:paraId="1194BA9C" w14:textId="77777777" w:rsidR="005230A9" w:rsidRPr="00B96B32" w:rsidRDefault="005230A9" w:rsidP="00492C75">
      <w:pPr>
        <w:spacing w:after="0"/>
        <w:rPr>
          <w:rFonts w:cstheme="minorHAnsi"/>
          <w:color w:val="000000"/>
        </w:rPr>
      </w:pPr>
    </w:p>
    <w:p w14:paraId="72A634A6" w14:textId="16474009" w:rsidR="00740E93" w:rsidRPr="00B96B32" w:rsidRDefault="00740E93" w:rsidP="00492C75">
      <w:pPr>
        <w:pStyle w:val="Heading1"/>
        <w:spacing w:before="0"/>
        <w:rPr>
          <w:rFonts w:asciiTheme="minorHAnsi" w:hAnsiTheme="minorHAnsi" w:cstheme="minorHAnsi"/>
          <w:color w:val="000000"/>
          <w:sz w:val="22"/>
          <w:szCs w:val="22"/>
        </w:rPr>
      </w:pPr>
      <w:bookmarkStart w:id="11" w:name="_Toc54183105"/>
      <w:bookmarkStart w:id="12" w:name="_Toc191979726"/>
      <w:r w:rsidRPr="00B96B32">
        <w:rPr>
          <w:rFonts w:asciiTheme="minorHAnsi" w:hAnsiTheme="minorHAnsi" w:cstheme="minorHAnsi"/>
          <w:color w:val="000000"/>
          <w:sz w:val="22"/>
          <w:szCs w:val="22"/>
        </w:rPr>
        <w:t xml:space="preserve">6. Record-keeping and </w:t>
      </w:r>
      <w:r w:rsidR="00D41FB1" w:rsidRPr="00B96B32">
        <w:rPr>
          <w:rFonts w:asciiTheme="minorHAnsi" w:hAnsiTheme="minorHAnsi" w:cstheme="minorHAnsi"/>
          <w:color w:val="000000"/>
          <w:sz w:val="22"/>
          <w:szCs w:val="22"/>
        </w:rPr>
        <w:t>Re</w:t>
      </w:r>
      <w:r w:rsidRPr="00B96B32">
        <w:rPr>
          <w:rFonts w:asciiTheme="minorHAnsi" w:hAnsiTheme="minorHAnsi" w:cstheme="minorHAnsi"/>
          <w:color w:val="000000"/>
          <w:sz w:val="22"/>
          <w:szCs w:val="22"/>
        </w:rPr>
        <w:t>porting</w:t>
      </w:r>
      <w:bookmarkEnd w:id="11"/>
      <w:bookmarkEnd w:id="12"/>
    </w:p>
    <w:p w14:paraId="2CA329F2" w14:textId="77777777" w:rsidR="00F712CB" w:rsidRPr="00B96B32" w:rsidRDefault="00F712CB" w:rsidP="00492C75">
      <w:pPr>
        <w:spacing w:after="0"/>
        <w:rPr>
          <w:rFonts w:cstheme="minorHAnsi"/>
          <w:color w:val="000000"/>
        </w:rPr>
      </w:pPr>
    </w:p>
    <w:p w14:paraId="15D793A8" w14:textId="77777777" w:rsidR="00D95BA2" w:rsidRPr="00D95BA2" w:rsidRDefault="00D95BA2" w:rsidP="00492C75">
      <w:pPr>
        <w:pStyle w:val="ListParagraph"/>
        <w:numPr>
          <w:ilvl w:val="0"/>
          <w:numId w:val="21"/>
        </w:numPr>
        <w:contextualSpacing w:val="0"/>
        <w:rPr>
          <w:rFonts w:asciiTheme="minorHAnsi" w:eastAsia="MS Mincho" w:hAnsiTheme="minorHAnsi" w:cstheme="minorHAnsi"/>
          <w:b/>
          <w:vanish/>
          <w:color w:val="000000"/>
          <w:sz w:val="22"/>
          <w:szCs w:val="22"/>
        </w:rPr>
      </w:pPr>
    </w:p>
    <w:p w14:paraId="10C9C4F7" w14:textId="77777777" w:rsidR="00D95BA2" w:rsidRPr="00D95BA2" w:rsidRDefault="00D95BA2" w:rsidP="00492C75">
      <w:pPr>
        <w:pStyle w:val="ListParagraph"/>
        <w:numPr>
          <w:ilvl w:val="0"/>
          <w:numId w:val="21"/>
        </w:numPr>
        <w:contextualSpacing w:val="0"/>
        <w:rPr>
          <w:rFonts w:asciiTheme="minorHAnsi" w:eastAsia="MS Mincho" w:hAnsiTheme="minorHAnsi" w:cstheme="minorHAnsi"/>
          <w:b/>
          <w:vanish/>
          <w:color w:val="000000"/>
          <w:sz w:val="22"/>
          <w:szCs w:val="22"/>
        </w:rPr>
      </w:pPr>
    </w:p>
    <w:p w14:paraId="3C7E8CA9" w14:textId="77777777" w:rsidR="00D95BA2" w:rsidRPr="00D95BA2" w:rsidRDefault="00D95BA2" w:rsidP="00492C75">
      <w:pPr>
        <w:pStyle w:val="ListParagraph"/>
        <w:numPr>
          <w:ilvl w:val="0"/>
          <w:numId w:val="21"/>
        </w:numPr>
        <w:contextualSpacing w:val="0"/>
        <w:rPr>
          <w:rFonts w:asciiTheme="minorHAnsi" w:eastAsia="MS Mincho" w:hAnsiTheme="minorHAnsi" w:cstheme="minorHAnsi"/>
          <w:b/>
          <w:vanish/>
          <w:color w:val="000000"/>
          <w:sz w:val="22"/>
          <w:szCs w:val="22"/>
        </w:rPr>
      </w:pPr>
    </w:p>
    <w:p w14:paraId="6D3EC03C" w14:textId="2795E4FD" w:rsidR="00740E93" w:rsidRPr="00B96B32" w:rsidRDefault="00740E93" w:rsidP="00492C75">
      <w:pPr>
        <w:pStyle w:val="Subhead2"/>
        <w:numPr>
          <w:ilvl w:val="1"/>
          <w:numId w:val="21"/>
        </w:numPr>
        <w:spacing w:before="0"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First aid and accident record book</w:t>
      </w:r>
    </w:p>
    <w:p w14:paraId="1B61A86C" w14:textId="6DAF3651" w:rsidR="00740E93" w:rsidRPr="00B96B32" w:rsidRDefault="00740E93" w:rsidP="00492C75">
      <w:pPr>
        <w:pStyle w:val="4Bulletedcopyblue"/>
        <w:numPr>
          <w:ilvl w:val="0"/>
          <w:numId w:val="3"/>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An accident</w:t>
      </w:r>
      <w:r w:rsidR="00DD7711" w:rsidRPr="00B96B32">
        <w:rPr>
          <w:rFonts w:asciiTheme="minorHAnsi" w:hAnsiTheme="minorHAnsi" w:cstheme="minorHAnsi"/>
          <w:color w:val="000000"/>
          <w:sz w:val="22"/>
          <w:szCs w:val="22"/>
          <w:lang w:val="en-GB"/>
        </w:rPr>
        <w:t xml:space="preserve"> report </w:t>
      </w:r>
      <w:r w:rsidRPr="00B96B32">
        <w:rPr>
          <w:rFonts w:asciiTheme="minorHAnsi" w:hAnsiTheme="minorHAnsi" w:cstheme="minorHAnsi"/>
          <w:color w:val="000000"/>
          <w:sz w:val="22"/>
          <w:szCs w:val="22"/>
          <w:lang w:val="en-GB"/>
        </w:rPr>
        <w:t xml:space="preserve">will be completed by the </w:t>
      </w:r>
      <w:r w:rsidRPr="00B96B32">
        <w:rPr>
          <w:rFonts w:asciiTheme="minorHAnsi" w:hAnsiTheme="minorHAnsi" w:cstheme="minorHAnsi"/>
          <w:color w:val="000000"/>
          <w:sz w:val="22"/>
          <w:szCs w:val="22"/>
        </w:rPr>
        <w:t>first aider/relevant member of staff</w:t>
      </w:r>
      <w:r w:rsidRPr="00B96B32">
        <w:rPr>
          <w:rFonts w:asciiTheme="minorHAnsi" w:hAnsiTheme="minorHAnsi" w:cstheme="minorHAnsi"/>
          <w:color w:val="000000"/>
          <w:sz w:val="22"/>
          <w:szCs w:val="22"/>
          <w:lang w:val="en-GB"/>
        </w:rPr>
        <w:t xml:space="preserve"> on the same day or as soon as possible after an incident resulting in an injury</w:t>
      </w:r>
      <w:r w:rsidR="00657815" w:rsidRPr="00B96B32">
        <w:rPr>
          <w:rFonts w:asciiTheme="minorHAnsi" w:hAnsiTheme="minorHAnsi" w:cstheme="minorHAnsi"/>
          <w:color w:val="000000"/>
          <w:sz w:val="22"/>
          <w:szCs w:val="22"/>
          <w:lang w:val="en-GB"/>
        </w:rPr>
        <w:t xml:space="preserve">. </w:t>
      </w:r>
    </w:p>
    <w:p w14:paraId="2A7E2F75" w14:textId="77777777" w:rsidR="00061CAC" w:rsidRPr="00B96B32" w:rsidRDefault="00061CAC" w:rsidP="00492C75">
      <w:pPr>
        <w:pStyle w:val="4Bulletedcopyblue"/>
        <w:numPr>
          <w:ilvl w:val="0"/>
          <w:numId w:val="3"/>
        </w:numPr>
        <w:spacing w:after="0"/>
        <w:ind w:left="870"/>
        <w:rPr>
          <w:rFonts w:asciiTheme="minorHAnsi" w:hAnsiTheme="minorHAnsi" w:cstheme="minorHAnsi"/>
          <w:color w:val="000000"/>
          <w:sz w:val="22"/>
          <w:szCs w:val="22"/>
        </w:rPr>
      </w:pPr>
      <w:r w:rsidRPr="00B96B32">
        <w:rPr>
          <w:rFonts w:asciiTheme="minorHAnsi" w:hAnsiTheme="minorHAnsi" w:cstheme="minorHAnsi"/>
          <w:color w:val="000000"/>
          <w:sz w:val="22"/>
          <w:szCs w:val="22"/>
        </w:rPr>
        <w:t>The record should be readily accessible, and details recorded should include:</w:t>
      </w:r>
    </w:p>
    <w:p w14:paraId="45EF5D5E" w14:textId="77777777" w:rsidR="00061CAC" w:rsidRPr="00B96B32" w:rsidRDefault="00061CAC" w:rsidP="00492C75">
      <w:pPr>
        <w:pStyle w:val="NormalWeb"/>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B96B32">
        <w:rPr>
          <w:rFonts w:asciiTheme="minorHAnsi" w:hAnsiTheme="minorHAnsi" w:cstheme="minorHAnsi"/>
          <w:color w:val="000000"/>
          <w:sz w:val="22"/>
          <w:szCs w:val="22"/>
        </w:rPr>
        <w:t>date, time and place of incident</w:t>
      </w:r>
    </w:p>
    <w:p w14:paraId="0ADDAC07" w14:textId="77777777" w:rsidR="00061CAC" w:rsidRPr="00B96B32" w:rsidRDefault="00061CAC" w:rsidP="00492C75">
      <w:pPr>
        <w:pStyle w:val="NormalWeb"/>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B96B32">
        <w:rPr>
          <w:rFonts w:asciiTheme="minorHAnsi" w:hAnsiTheme="minorHAnsi" w:cstheme="minorHAnsi"/>
          <w:color w:val="000000"/>
          <w:sz w:val="22"/>
          <w:szCs w:val="22"/>
        </w:rPr>
        <w:t>name of injured or ill person</w:t>
      </w:r>
    </w:p>
    <w:p w14:paraId="751D49F4" w14:textId="77777777" w:rsidR="00061CAC" w:rsidRPr="00B96B32" w:rsidRDefault="00061CAC" w:rsidP="00492C75">
      <w:pPr>
        <w:pStyle w:val="NormalWeb"/>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B96B32">
        <w:rPr>
          <w:rFonts w:asciiTheme="minorHAnsi" w:hAnsiTheme="minorHAnsi" w:cstheme="minorHAnsi"/>
          <w:color w:val="000000"/>
          <w:sz w:val="22"/>
          <w:szCs w:val="22"/>
        </w:rPr>
        <w:t>details of the injury or illness</w:t>
      </w:r>
    </w:p>
    <w:p w14:paraId="7FAB056E" w14:textId="77777777" w:rsidR="00061CAC" w:rsidRPr="00B96B32" w:rsidRDefault="00061CAC" w:rsidP="00492C75">
      <w:pPr>
        <w:pStyle w:val="NormalWeb"/>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B96B32">
        <w:rPr>
          <w:rFonts w:asciiTheme="minorHAnsi" w:hAnsiTheme="minorHAnsi" w:cstheme="minorHAnsi"/>
          <w:color w:val="000000"/>
          <w:sz w:val="22"/>
          <w:szCs w:val="22"/>
        </w:rPr>
        <w:t>details of what first aid was given</w:t>
      </w:r>
    </w:p>
    <w:p w14:paraId="5EFC4D76" w14:textId="77777777" w:rsidR="00061CAC" w:rsidRPr="00B96B32" w:rsidRDefault="00061CAC" w:rsidP="00492C75">
      <w:pPr>
        <w:pStyle w:val="NormalWeb"/>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B96B32">
        <w:rPr>
          <w:rFonts w:asciiTheme="minorHAnsi" w:hAnsiTheme="minorHAnsi" w:cstheme="minorHAnsi"/>
          <w:color w:val="000000"/>
          <w:sz w:val="22"/>
          <w:szCs w:val="22"/>
        </w:rPr>
        <w:t>what happened immediately after the incident (for example, went home, went back to class, went to hospital)</w:t>
      </w:r>
    </w:p>
    <w:p w14:paraId="150C729D" w14:textId="646AC4A3" w:rsidR="00657815" w:rsidRPr="00B96B32" w:rsidRDefault="00061CAC" w:rsidP="00492C75">
      <w:pPr>
        <w:pStyle w:val="NormalWeb"/>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B96B32">
        <w:rPr>
          <w:rFonts w:asciiTheme="minorHAnsi" w:hAnsiTheme="minorHAnsi" w:cstheme="minorHAnsi"/>
          <w:color w:val="000000"/>
          <w:sz w:val="22"/>
          <w:szCs w:val="22"/>
        </w:rPr>
        <w:t>name and signature of first aider or person dealing with the incident</w:t>
      </w:r>
    </w:p>
    <w:p w14:paraId="39598111" w14:textId="1DF2E0E6" w:rsidR="005230A9" w:rsidRPr="00B96B32" w:rsidRDefault="005230A9" w:rsidP="00492C75">
      <w:pPr>
        <w:pStyle w:val="4Bulletedcopyblue"/>
        <w:numPr>
          <w:ilvl w:val="0"/>
          <w:numId w:val="3"/>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If the child or member of staff requires further medical assistance outside of school (</w:t>
      </w:r>
      <w:r w:rsidR="00F00653" w:rsidRPr="00B96B32">
        <w:rPr>
          <w:rFonts w:asciiTheme="minorHAnsi" w:hAnsiTheme="minorHAnsi" w:cstheme="minorHAnsi"/>
          <w:color w:val="000000"/>
          <w:sz w:val="22"/>
          <w:szCs w:val="22"/>
          <w:lang w:val="en-GB"/>
        </w:rPr>
        <w:t>e.g.</w:t>
      </w:r>
      <w:r w:rsidRPr="00B96B32">
        <w:rPr>
          <w:rFonts w:asciiTheme="minorHAnsi" w:hAnsiTheme="minorHAnsi" w:cstheme="minorHAnsi"/>
          <w:color w:val="000000"/>
          <w:sz w:val="22"/>
          <w:szCs w:val="22"/>
          <w:lang w:val="en-GB"/>
        </w:rPr>
        <w:t xml:space="preserve"> to see </w:t>
      </w:r>
      <w:r w:rsidR="00F00653" w:rsidRPr="00B96B32">
        <w:rPr>
          <w:rFonts w:asciiTheme="minorHAnsi" w:hAnsiTheme="minorHAnsi" w:cstheme="minorHAnsi"/>
          <w:color w:val="000000"/>
          <w:sz w:val="22"/>
          <w:szCs w:val="22"/>
          <w:lang w:val="en-GB"/>
        </w:rPr>
        <w:t xml:space="preserve">the GP or </w:t>
      </w:r>
      <w:r w:rsidR="00AF637B" w:rsidRPr="00B96B32">
        <w:rPr>
          <w:rFonts w:asciiTheme="minorHAnsi" w:hAnsiTheme="minorHAnsi" w:cstheme="minorHAnsi"/>
          <w:color w:val="000000"/>
          <w:sz w:val="22"/>
          <w:szCs w:val="22"/>
          <w:lang w:val="en-GB"/>
        </w:rPr>
        <w:t>visit Hospital</w:t>
      </w:r>
      <w:r w:rsidR="00F00653" w:rsidRPr="00B96B32">
        <w:rPr>
          <w:rFonts w:asciiTheme="minorHAnsi" w:hAnsiTheme="minorHAnsi" w:cstheme="minorHAnsi"/>
          <w:color w:val="000000"/>
          <w:sz w:val="22"/>
          <w:szCs w:val="22"/>
          <w:lang w:val="en-GB"/>
        </w:rPr>
        <w:t xml:space="preserve">) </w:t>
      </w:r>
      <w:r w:rsidR="008A2B99" w:rsidRPr="00B96B32">
        <w:rPr>
          <w:rFonts w:asciiTheme="minorHAnsi" w:hAnsiTheme="minorHAnsi" w:cstheme="minorHAnsi"/>
          <w:color w:val="000000"/>
          <w:sz w:val="22"/>
          <w:szCs w:val="22"/>
          <w:lang w:val="en-GB"/>
        </w:rPr>
        <w:t xml:space="preserve">or has received a high level of first </w:t>
      </w:r>
      <w:proofErr w:type="gramStart"/>
      <w:r w:rsidR="008A2B99" w:rsidRPr="00B96B32">
        <w:rPr>
          <w:rFonts w:asciiTheme="minorHAnsi" w:hAnsiTheme="minorHAnsi" w:cstheme="minorHAnsi"/>
          <w:color w:val="000000"/>
          <w:sz w:val="22"/>
          <w:szCs w:val="22"/>
          <w:lang w:val="en-GB"/>
        </w:rPr>
        <w:t>aid</w:t>
      </w:r>
      <w:proofErr w:type="gramEnd"/>
      <w:r w:rsidR="008A2B99" w:rsidRPr="00B96B32">
        <w:rPr>
          <w:rFonts w:asciiTheme="minorHAnsi" w:hAnsiTheme="minorHAnsi" w:cstheme="minorHAnsi"/>
          <w:color w:val="000000"/>
          <w:sz w:val="22"/>
          <w:szCs w:val="22"/>
          <w:lang w:val="en-GB"/>
        </w:rPr>
        <w:t xml:space="preserve"> then </w:t>
      </w:r>
      <w:r w:rsidRPr="00B96B32">
        <w:rPr>
          <w:rFonts w:asciiTheme="minorHAnsi" w:hAnsiTheme="minorHAnsi" w:cstheme="minorHAnsi"/>
          <w:color w:val="000000"/>
          <w:sz w:val="22"/>
          <w:szCs w:val="22"/>
          <w:lang w:val="en-GB"/>
        </w:rPr>
        <w:t xml:space="preserve">an accident report </w:t>
      </w:r>
      <w:r w:rsidR="00F00653" w:rsidRPr="00B96B32">
        <w:rPr>
          <w:rFonts w:asciiTheme="minorHAnsi" w:hAnsiTheme="minorHAnsi" w:cstheme="minorHAnsi"/>
          <w:color w:val="000000"/>
          <w:sz w:val="22"/>
          <w:szCs w:val="22"/>
          <w:lang w:val="en-GB"/>
        </w:rPr>
        <w:t>must</w:t>
      </w:r>
      <w:r w:rsidRPr="00B96B32">
        <w:rPr>
          <w:rFonts w:asciiTheme="minorHAnsi" w:hAnsiTheme="minorHAnsi" w:cstheme="minorHAnsi"/>
          <w:color w:val="000000"/>
          <w:sz w:val="22"/>
          <w:szCs w:val="22"/>
          <w:lang w:val="en-GB"/>
        </w:rPr>
        <w:t xml:space="preserve"> be completed </w:t>
      </w:r>
      <w:r w:rsidR="002913EB" w:rsidRPr="00B96B32">
        <w:rPr>
          <w:rFonts w:asciiTheme="minorHAnsi" w:hAnsiTheme="minorHAnsi" w:cstheme="minorHAnsi"/>
          <w:color w:val="000000"/>
          <w:sz w:val="22"/>
          <w:szCs w:val="22"/>
          <w:lang w:val="en-GB"/>
        </w:rPr>
        <w:t xml:space="preserve">on Smartlog. </w:t>
      </w:r>
    </w:p>
    <w:p w14:paraId="3A65ABFB" w14:textId="74C79399" w:rsidR="00DD7711" w:rsidRPr="00B96B32" w:rsidRDefault="00740E93" w:rsidP="00492C75">
      <w:pPr>
        <w:pStyle w:val="4Bulletedcopyblue"/>
        <w:numPr>
          <w:ilvl w:val="0"/>
          <w:numId w:val="3"/>
        </w:numPr>
        <w:spacing w:after="0"/>
        <w:ind w:left="870"/>
        <w:rPr>
          <w:rFonts w:asciiTheme="minorHAnsi" w:hAnsiTheme="minorHAnsi" w:cstheme="minorHAnsi"/>
          <w:color w:val="000000"/>
          <w:sz w:val="22"/>
          <w:szCs w:val="22"/>
        </w:rPr>
      </w:pPr>
      <w:r w:rsidRPr="00B96B32">
        <w:rPr>
          <w:rFonts w:asciiTheme="minorHAnsi" w:hAnsiTheme="minorHAnsi" w:cstheme="minorHAnsi"/>
          <w:color w:val="000000"/>
          <w:sz w:val="22"/>
          <w:szCs w:val="22"/>
          <w:lang w:val="en-GB"/>
        </w:rPr>
        <w:t>Records held in the first aid and accident book will be retained by the school for a minimum of 3 years, in accordance with regulation 25 of the Social Security (Claims and Payments) Regulations 1979,</w:t>
      </w:r>
      <w:r w:rsidR="00B54CFE" w:rsidRPr="00B96B32">
        <w:rPr>
          <w:rFonts w:asciiTheme="minorHAnsi" w:hAnsiTheme="minorHAnsi" w:cstheme="minorHAnsi"/>
          <w:color w:val="000000"/>
          <w:sz w:val="22"/>
          <w:szCs w:val="22"/>
          <w:lang w:val="en-GB"/>
        </w:rPr>
        <w:t xml:space="preserve"> or 25 years for serious accidents reported to the HSE or requiring reporting in Safesmart </w:t>
      </w:r>
      <w:proofErr w:type="spellStart"/>
      <w:r w:rsidR="00B54CFE" w:rsidRPr="00B96B32">
        <w:rPr>
          <w:rFonts w:asciiTheme="minorHAnsi" w:hAnsiTheme="minorHAnsi" w:cstheme="minorHAnsi"/>
          <w:color w:val="000000"/>
          <w:sz w:val="22"/>
          <w:szCs w:val="22"/>
          <w:lang w:val="en-GB"/>
        </w:rPr>
        <w:t>Smartlog</w:t>
      </w:r>
      <w:proofErr w:type="spellEnd"/>
      <w:r w:rsidRPr="00B96B32">
        <w:rPr>
          <w:rFonts w:asciiTheme="minorHAnsi" w:hAnsiTheme="minorHAnsi" w:cstheme="minorHAnsi"/>
          <w:color w:val="000000"/>
          <w:sz w:val="22"/>
          <w:szCs w:val="22"/>
          <w:lang w:val="en-GB"/>
        </w:rPr>
        <w:t xml:space="preserve"> and then securely disposed of</w:t>
      </w:r>
      <w:r w:rsidR="00B54CFE" w:rsidRPr="00B96B32">
        <w:rPr>
          <w:rFonts w:asciiTheme="minorHAnsi" w:hAnsiTheme="minorHAnsi" w:cstheme="minorHAnsi"/>
          <w:color w:val="000000"/>
          <w:sz w:val="22"/>
          <w:szCs w:val="22"/>
          <w:lang w:val="en-GB"/>
        </w:rPr>
        <w:t xml:space="preserve"> following the Records Management Policy.</w:t>
      </w:r>
    </w:p>
    <w:p w14:paraId="783914AF" w14:textId="77777777" w:rsidR="00DD7711" w:rsidRPr="00B96B32" w:rsidRDefault="00DD7711" w:rsidP="00492C75">
      <w:pPr>
        <w:pStyle w:val="4Bulletedcopyblue"/>
        <w:spacing w:after="0"/>
        <w:ind w:left="870"/>
        <w:rPr>
          <w:rFonts w:asciiTheme="minorHAnsi" w:hAnsiTheme="minorHAnsi" w:cstheme="minorHAnsi"/>
          <w:color w:val="000000"/>
          <w:sz w:val="22"/>
          <w:szCs w:val="22"/>
          <w:lang w:val="en-GB"/>
        </w:rPr>
      </w:pPr>
    </w:p>
    <w:p w14:paraId="1CEC72A2" w14:textId="147F2D81" w:rsidR="00740E93" w:rsidRPr="00B96B32" w:rsidRDefault="00740E93" w:rsidP="00492C75">
      <w:pPr>
        <w:pStyle w:val="Subhead2"/>
        <w:numPr>
          <w:ilvl w:val="1"/>
          <w:numId w:val="21"/>
        </w:numPr>
        <w:spacing w:before="0"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Reporting to the HSE</w:t>
      </w:r>
    </w:p>
    <w:p w14:paraId="35F66D52" w14:textId="77777777" w:rsidR="00740E93" w:rsidRPr="00B96B32" w:rsidRDefault="00740E93" w:rsidP="00492C75">
      <w:pPr>
        <w:pStyle w:val="1bodycopy10pt"/>
        <w:spacing w:after="0"/>
        <w:ind w:left="36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w:t>
      </w:r>
      <w:r w:rsidRPr="00B96B32">
        <w:rPr>
          <w:rFonts w:asciiTheme="minorHAnsi" w:hAnsiTheme="minorHAnsi" w:cstheme="minorHAnsi"/>
          <w:color w:val="000000"/>
          <w:sz w:val="22"/>
          <w:szCs w:val="22"/>
          <w:highlight w:val="yellow"/>
        </w:rPr>
        <w:t>[job title of relevant member of staff]</w:t>
      </w:r>
      <w:r w:rsidRPr="00B96B32">
        <w:rPr>
          <w:rFonts w:asciiTheme="minorHAnsi" w:hAnsiTheme="minorHAnsi" w:cstheme="minorHAnsi"/>
          <w:color w:val="000000"/>
          <w:sz w:val="22"/>
          <w:szCs w:val="22"/>
        </w:rPr>
        <w:t xml:space="preserve"> will keep a record of any accident which results in a reportable injury, disease, or dangerous occurrence as defined in the RIDDOR 2013 legislation (regulations 4, 5, 6 and 7).</w:t>
      </w:r>
    </w:p>
    <w:p w14:paraId="49CCACAB" w14:textId="4F7C7880" w:rsidR="00740E93" w:rsidRPr="00B96B32" w:rsidRDefault="00740E93" w:rsidP="00492C75">
      <w:pPr>
        <w:pStyle w:val="1bodycopy10pt"/>
        <w:spacing w:after="0"/>
        <w:ind w:left="36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w:t>
      </w:r>
      <w:r w:rsidRPr="00B96B32">
        <w:rPr>
          <w:rFonts w:asciiTheme="minorHAnsi" w:hAnsiTheme="minorHAnsi" w:cstheme="minorHAnsi"/>
          <w:color w:val="000000"/>
          <w:sz w:val="22"/>
          <w:szCs w:val="22"/>
          <w:highlight w:val="yellow"/>
        </w:rPr>
        <w:t>[job title of relevant member of staff</w:t>
      </w:r>
      <w:r w:rsidRPr="00B96B32">
        <w:rPr>
          <w:rFonts w:asciiTheme="minorHAnsi" w:hAnsiTheme="minorHAnsi" w:cstheme="minorHAnsi"/>
          <w:color w:val="000000"/>
          <w:sz w:val="22"/>
          <w:szCs w:val="22"/>
        </w:rPr>
        <w:t xml:space="preserve">] will </w:t>
      </w:r>
      <w:r w:rsidR="000560F0" w:rsidRPr="00B96B32">
        <w:rPr>
          <w:rFonts w:asciiTheme="minorHAnsi" w:hAnsiTheme="minorHAnsi" w:cstheme="minorHAnsi"/>
          <w:color w:val="000000"/>
          <w:sz w:val="22"/>
          <w:szCs w:val="22"/>
        </w:rPr>
        <w:t>report</w:t>
      </w:r>
      <w:r w:rsidRPr="00B96B32">
        <w:rPr>
          <w:rFonts w:asciiTheme="minorHAnsi" w:hAnsiTheme="minorHAnsi" w:cstheme="minorHAnsi"/>
          <w:color w:val="000000"/>
          <w:sz w:val="22"/>
          <w:szCs w:val="22"/>
        </w:rPr>
        <w:t xml:space="preserve"> to the Health and Safety Executive as soon as is reasonably practicable and in any event within 15 days of the incident. </w:t>
      </w:r>
    </w:p>
    <w:p w14:paraId="4C08F9B5" w14:textId="77777777" w:rsidR="00740E93" w:rsidRPr="00B96B32" w:rsidRDefault="00740E93" w:rsidP="00492C75">
      <w:pPr>
        <w:pStyle w:val="1bodycopy10pt"/>
        <w:spacing w:after="0"/>
        <w:ind w:left="36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Reportable injuries, diseases or dangerous occurrences include: </w:t>
      </w:r>
    </w:p>
    <w:p w14:paraId="0F606993" w14:textId="77777777" w:rsidR="00740E93" w:rsidRPr="00B96B32" w:rsidRDefault="00740E93" w:rsidP="00492C75">
      <w:pPr>
        <w:pStyle w:val="4Bulletedcopyblue"/>
        <w:numPr>
          <w:ilvl w:val="0"/>
          <w:numId w:val="4"/>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Death</w:t>
      </w:r>
    </w:p>
    <w:p w14:paraId="00BEF78F" w14:textId="77777777" w:rsidR="00740E93" w:rsidRPr="00B96B32" w:rsidRDefault="00740E93" w:rsidP="00492C75">
      <w:pPr>
        <w:pStyle w:val="4Bulletedcopyblue"/>
        <w:numPr>
          <w:ilvl w:val="0"/>
          <w:numId w:val="4"/>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Specified injuries, which are:</w:t>
      </w:r>
    </w:p>
    <w:p w14:paraId="392BE38B" w14:textId="1913299C"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 xml:space="preserve">Fractures, other than to fingers, </w:t>
      </w:r>
      <w:r w:rsidR="00AF637B" w:rsidRPr="00B96B32">
        <w:rPr>
          <w:rFonts w:asciiTheme="minorHAnsi" w:hAnsiTheme="minorHAnsi" w:cstheme="minorHAnsi"/>
          <w:color w:val="000000"/>
          <w:sz w:val="22"/>
          <w:szCs w:val="22"/>
          <w:lang w:val="en-GB"/>
        </w:rPr>
        <w:t>thumbs,</w:t>
      </w:r>
      <w:r w:rsidRPr="00B96B32">
        <w:rPr>
          <w:rFonts w:asciiTheme="minorHAnsi" w:hAnsiTheme="minorHAnsi" w:cstheme="minorHAnsi"/>
          <w:color w:val="000000"/>
          <w:sz w:val="22"/>
          <w:szCs w:val="22"/>
          <w:lang w:val="en-GB"/>
        </w:rPr>
        <w:t xml:space="preserve"> and toes</w:t>
      </w:r>
    </w:p>
    <w:p w14:paraId="63C526FC"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Amputations</w:t>
      </w:r>
    </w:p>
    <w:p w14:paraId="1D756E89"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Any injury likely to lead to permanent loss of sight or reduction in sight</w:t>
      </w:r>
    </w:p>
    <w:p w14:paraId="3D1E4135"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Any crush injury to the head or torso causing damage to the brain or internal organs</w:t>
      </w:r>
    </w:p>
    <w:p w14:paraId="4CB85403"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 xml:space="preserve">Serious burns (including scalding) </w:t>
      </w:r>
    </w:p>
    <w:p w14:paraId="567BD50D"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Any scalding requiring hospital treatment</w:t>
      </w:r>
    </w:p>
    <w:p w14:paraId="67A92505"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Any loss of consciousness caused by head injury or asphyxia</w:t>
      </w:r>
    </w:p>
    <w:p w14:paraId="5EFE0DBA" w14:textId="77777777" w:rsidR="00740E93" w:rsidRPr="00B96B32" w:rsidRDefault="00740E93" w:rsidP="00492C75">
      <w:pPr>
        <w:pStyle w:val="Bulletedcopylevel2"/>
        <w:numPr>
          <w:ilvl w:val="0"/>
          <w:numId w:val="7"/>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Any other injury arising from working in an enclosed space which leads to hypothermia or heat-induced illness, or requires resuscitation or admittance to hospital for more than 24 hours</w:t>
      </w:r>
    </w:p>
    <w:p w14:paraId="53617B66" w14:textId="77777777" w:rsidR="00740E93" w:rsidRPr="00B96B32" w:rsidRDefault="00740E93" w:rsidP="00492C75">
      <w:pPr>
        <w:pStyle w:val="4Bulletedcopyblue"/>
        <w:numPr>
          <w:ilvl w:val="0"/>
          <w:numId w:val="5"/>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Injuries where an employee is away from work or unable to perform their normal work duties for more than 7 consecutive days (not including the day of the incident)</w:t>
      </w:r>
    </w:p>
    <w:p w14:paraId="5DC7E84C" w14:textId="77777777" w:rsidR="00740E93" w:rsidRPr="00B96B32" w:rsidRDefault="00740E93" w:rsidP="00492C75">
      <w:pPr>
        <w:pStyle w:val="4Bulletedcopyblue"/>
        <w:numPr>
          <w:ilvl w:val="0"/>
          <w:numId w:val="5"/>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Where an accident leads to someone being taken to hospital</w:t>
      </w:r>
    </w:p>
    <w:p w14:paraId="59278932" w14:textId="77777777" w:rsidR="00740E93" w:rsidRPr="00B96B32" w:rsidRDefault="00740E93" w:rsidP="00492C75">
      <w:pPr>
        <w:pStyle w:val="4Bulletedcopyblue"/>
        <w:numPr>
          <w:ilvl w:val="0"/>
          <w:numId w:val="5"/>
        </w:numPr>
        <w:spacing w:after="0"/>
        <w:ind w:left="87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 xml:space="preserve">Near-miss events that do not result in an </w:t>
      </w:r>
      <w:proofErr w:type="gramStart"/>
      <w:r w:rsidRPr="00B96B32">
        <w:rPr>
          <w:rFonts w:asciiTheme="minorHAnsi" w:hAnsiTheme="minorHAnsi" w:cstheme="minorHAnsi"/>
          <w:color w:val="000000"/>
          <w:sz w:val="22"/>
          <w:szCs w:val="22"/>
          <w:lang w:val="en-GB"/>
        </w:rPr>
        <w:t>injury, but</w:t>
      </w:r>
      <w:proofErr w:type="gramEnd"/>
      <w:r w:rsidRPr="00B96B32">
        <w:rPr>
          <w:rFonts w:asciiTheme="minorHAnsi" w:hAnsiTheme="minorHAnsi" w:cstheme="minorHAnsi"/>
          <w:color w:val="000000"/>
          <w:sz w:val="22"/>
          <w:szCs w:val="22"/>
          <w:lang w:val="en-GB"/>
        </w:rPr>
        <w:t xml:space="preserve"> could have done. Examples of near-miss events relevant to schools include, but are not limited to: </w:t>
      </w:r>
    </w:p>
    <w:p w14:paraId="5CC717FB" w14:textId="77777777" w:rsidR="00740E93" w:rsidRPr="00B96B32" w:rsidRDefault="00740E93" w:rsidP="00492C75">
      <w:pPr>
        <w:pStyle w:val="Bulletedcopylevel2"/>
        <w:numPr>
          <w:ilvl w:val="0"/>
          <w:numId w:val="8"/>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The collapse or failure of load-bearing parts of lifts and lifting equipment</w:t>
      </w:r>
    </w:p>
    <w:p w14:paraId="5CEFE9B3" w14:textId="77777777" w:rsidR="00740E93" w:rsidRPr="00B96B32" w:rsidRDefault="00740E93" w:rsidP="00492C75">
      <w:pPr>
        <w:pStyle w:val="Bulletedcopylevel2"/>
        <w:numPr>
          <w:ilvl w:val="0"/>
          <w:numId w:val="8"/>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The accidental release of a biological agent likely to cause severe human illness</w:t>
      </w:r>
    </w:p>
    <w:p w14:paraId="7AE558FB" w14:textId="77777777" w:rsidR="00740E93" w:rsidRPr="00B96B32" w:rsidRDefault="00740E93" w:rsidP="00492C75">
      <w:pPr>
        <w:pStyle w:val="Bulletedcopylevel2"/>
        <w:numPr>
          <w:ilvl w:val="0"/>
          <w:numId w:val="8"/>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The accidental release or escape of any substance that may cause a serious injury or damage to health</w:t>
      </w:r>
    </w:p>
    <w:p w14:paraId="4B939709" w14:textId="50B0401C" w:rsidR="00740E93" w:rsidRPr="00B96B32" w:rsidRDefault="00740E93" w:rsidP="00492C75">
      <w:pPr>
        <w:pStyle w:val="Bulletedcopylevel2"/>
        <w:numPr>
          <w:ilvl w:val="0"/>
          <w:numId w:val="8"/>
        </w:numPr>
        <w:spacing w:after="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 xml:space="preserve">An electrical short circuit or overload causing a fire or </w:t>
      </w:r>
      <w:r w:rsidR="00207DAF" w:rsidRPr="00B96B32">
        <w:rPr>
          <w:rFonts w:asciiTheme="minorHAnsi" w:hAnsiTheme="minorHAnsi" w:cstheme="minorHAnsi"/>
          <w:color w:val="000000"/>
          <w:sz w:val="22"/>
          <w:szCs w:val="22"/>
          <w:lang w:val="en-GB"/>
        </w:rPr>
        <w:t>explosion.</w:t>
      </w:r>
    </w:p>
    <w:p w14:paraId="576883D6" w14:textId="77777777" w:rsidR="00FD6739" w:rsidRDefault="00FD6739" w:rsidP="00FD6739">
      <w:pPr>
        <w:pStyle w:val="1bodycopy10pt"/>
        <w:spacing w:after="0"/>
        <w:rPr>
          <w:rFonts w:asciiTheme="minorHAnsi" w:hAnsiTheme="minorHAnsi" w:cstheme="minorHAnsi"/>
          <w:color w:val="000000"/>
          <w:sz w:val="22"/>
          <w:szCs w:val="22"/>
          <w:lang w:val="en-GB"/>
        </w:rPr>
      </w:pPr>
    </w:p>
    <w:p w14:paraId="73458C16" w14:textId="7446B3B1" w:rsidR="00EB1365" w:rsidRPr="00B96B32" w:rsidRDefault="00043B83" w:rsidP="00FD6739">
      <w:pPr>
        <w:pStyle w:val="1bodycopy10pt"/>
        <w:spacing w:after="0"/>
        <w:ind w:left="811" w:hanging="357"/>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 xml:space="preserve">Please refer to the HSE </w:t>
      </w:r>
      <w:r w:rsidR="00FA02B0">
        <w:rPr>
          <w:rFonts w:asciiTheme="minorHAnsi" w:hAnsiTheme="minorHAnsi" w:cstheme="minorHAnsi"/>
          <w:color w:val="000000"/>
          <w:sz w:val="22"/>
          <w:szCs w:val="22"/>
          <w:lang w:val="en-GB"/>
        </w:rPr>
        <w:t xml:space="preserve">to ensure guidance has not changed </w:t>
      </w:r>
      <w:r w:rsidR="00F5710D">
        <w:rPr>
          <w:rFonts w:asciiTheme="minorHAnsi" w:hAnsiTheme="minorHAnsi" w:cstheme="minorHAnsi"/>
          <w:color w:val="000000"/>
          <w:sz w:val="22"/>
          <w:szCs w:val="22"/>
          <w:lang w:val="en-GB"/>
        </w:rPr>
        <w:t>s</w:t>
      </w:r>
      <w:r w:rsidR="00FA02B0">
        <w:rPr>
          <w:rFonts w:asciiTheme="minorHAnsi" w:hAnsiTheme="minorHAnsi" w:cstheme="minorHAnsi"/>
          <w:color w:val="000000"/>
          <w:sz w:val="22"/>
          <w:szCs w:val="22"/>
          <w:lang w:val="en-GB"/>
        </w:rPr>
        <w:t>ince the writing of this policy</w:t>
      </w:r>
      <w:r w:rsidRPr="00B96B32">
        <w:rPr>
          <w:rFonts w:asciiTheme="minorHAnsi" w:hAnsiTheme="minorHAnsi" w:cstheme="minorHAnsi"/>
          <w:color w:val="000000"/>
          <w:sz w:val="22"/>
          <w:szCs w:val="22"/>
          <w:lang w:val="en-GB"/>
        </w:rPr>
        <w:t xml:space="preserve">: </w:t>
      </w:r>
    </w:p>
    <w:p w14:paraId="4D59BF9E" w14:textId="08B1F5C7" w:rsidR="00043B83" w:rsidRPr="008B49C2" w:rsidRDefault="00EB1365" w:rsidP="00FD6739">
      <w:pPr>
        <w:pStyle w:val="1bodycopy10pt"/>
        <w:spacing w:after="0"/>
        <w:ind w:left="454"/>
        <w:rPr>
          <w:rFonts w:asciiTheme="minorHAnsi" w:hAnsiTheme="minorHAnsi" w:cstheme="minorHAnsi"/>
          <w:color w:val="000000"/>
          <w:sz w:val="22"/>
          <w:szCs w:val="22"/>
          <w:lang w:val="en-GB"/>
        </w:rPr>
      </w:pPr>
      <w:hyperlink r:id="rId17" w:history="1">
        <w:r w:rsidRPr="008B49C2">
          <w:rPr>
            <w:rFonts w:asciiTheme="minorHAnsi" w:eastAsiaTheme="minorHAnsi" w:hAnsiTheme="minorHAnsi" w:cstheme="minorHAnsi"/>
            <w:color w:val="0000FF"/>
            <w:sz w:val="22"/>
            <w:szCs w:val="22"/>
            <w:lang w:val="en-GB"/>
          </w:rPr>
          <w:t>Incident reporting in schools (accidents, diseases and dangerous occurrences): Guidance for</w:t>
        </w:r>
        <w:r w:rsidR="00FD6739">
          <w:rPr>
            <w:rFonts w:asciiTheme="minorHAnsi" w:eastAsiaTheme="minorHAnsi" w:hAnsiTheme="minorHAnsi" w:cstheme="minorHAnsi"/>
            <w:color w:val="0000FF"/>
            <w:sz w:val="22"/>
            <w:szCs w:val="22"/>
            <w:lang w:val="en-GB"/>
          </w:rPr>
          <w:t xml:space="preserve"> </w:t>
        </w:r>
        <w:r w:rsidRPr="008B49C2">
          <w:rPr>
            <w:rFonts w:asciiTheme="minorHAnsi" w:eastAsiaTheme="minorHAnsi" w:hAnsiTheme="minorHAnsi" w:cstheme="minorHAnsi"/>
            <w:color w:val="0000FF"/>
            <w:sz w:val="22"/>
            <w:szCs w:val="22"/>
            <w:lang w:val="en-GB"/>
          </w:rPr>
          <w:t>employers</w:t>
        </w:r>
      </w:hyperlink>
    </w:p>
    <w:p w14:paraId="0828F1D1" w14:textId="77777777" w:rsidR="00EB1365" w:rsidRPr="00B96B32" w:rsidRDefault="00EB1365" w:rsidP="00492C75">
      <w:pPr>
        <w:pStyle w:val="1bodycopy10pt"/>
        <w:spacing w:after="0"/>
        <w:rPr>
          <w:rFonts w:asciiTheme="minorHAnsi" w:hAnsiTheme="minorHAnsi" w:cstheme="minorHAnsi"/>
          <w:color w:val="000000"/>
          <w:sz w:val="22"/>
          <w:szCs w:val="22"/>
          <w:lang w:val="en-GB"/>
        </w:rPr>
      </w:pPr>
    </w:p>
    <w:p w14:paraId="781605DD" w14:textId="11626E2A" w:rsidR="00740E93" w:rsidRPr="00B96B32" w:rsidRDefault="00740E93" w:rsidP="00FD6739">
      <w:pPr>
        <w:pStyle w:val="1bodycopy10pt"/>
        <w:spacing w:after="0"/>
        <w:ind w:firstLine="360"/>
        <w:rPr>
          <w:rFonts w:asciiTheme="minorHAnsi" w:hAnsiTheme="minorHAnsi" w:cstheme="minorHAnsi"/>
          <w:color w:val="000000"/>
          <w:sz w:val="22"/>
          <w:szCs w:val="22"/>
          <w:lang w:val="en-GB"/>
        </w:rPr>
      </w:pPr>
      <w:r w:rsidRPr="00B96B32">
        <w:rPr>
          <w:rFonts w:asciiTheme="minorHAnsi" w:hAnsiTheme="minorHAnsi" w:cstheme="minorHAnsi"/>
          <w:color w:val="000000"/>
          <w:sz w:val="22"/>
          <w:szCs w:val="22"/>
          <w:lang w:val="en-GB"/>
        </w:rPr>
        <w:t xml:space="preserve">Information on how to make a RIDDOR report is available here: </w:t>
      </w:r>
    </w:p>
    <w:p w14:paraId="7FEBE811" w14:textId="7E44910C" w:rsidR="00740E93" w:rsidRPr="00B96B32" w:rsidRDefault="00740E93" w:rsidP="00E75A86">
      <w:pPr>
        <w:spacing w:after="0"/>
        <w:ind w:left="360"/>
        <w:rPr>
          <w:rStyle w:val="Hyperlink"/>
          <w:rFonts w:cstheme="minorHAnsi"/>
          <w:color w:val="000000"/>
        </w:rPr>
      </w:pPr>
      <w:hyperlink r:id="rId18" w:history="1">
        <w:r w:rsidRPr="008B49C2">
          <w:rPr>
            <w:rStyle w:val="Hyperlink"/>
            <w:rFonts w:cstheme="minorHAnsi"/>
            <w:color w:val="000000"/>
            <w:u w:val="none"/>
          </w:rPr>
          <w:t>How to make a RIDDOR report, HSE</w:t>
        </w:r>
      </w:hyperlink>
      <w:r w:rsidRPr="00B96B32">
        <w:rPr>
          <w:rFonts w:cstheme="minorHAnsi"/>
          <w:color w:val="000000"/>
        </w:rPr>
        <w:br/>
        <w:t>http://www.hse.gov.uk/riddor/report.htm</w:t>
      </w:r>
      <w:r w:rsidRPr="00B96B32">
        <w:rPr>
          <w:rStyle w:val="Hyperlink"/>
          <w:rFonts w:cstheme="minorHAnsi"/>
          <w:color w:val="000000"/>
        </w:rPr>
        <w:t xml:space="preserve"> </w:t>
      </w:r>
    </w:p>
    <w:p w14:paraId="277D6A47" w14:textId="77777777" w:rsidR="005230A9" w:rsidRPr="00B96B32" w:rsidRDefault="005230A9" w:rsidP="00492C75">
      <w:pPr>
        <w:spacing w:after="0"/>
        <w:rPr>
          <w:rStyle w:val="Hyperlink"/>
          <w:rFonts w:cstheme="minorHAnsi"/>
          <w:color w:val="000000"/>
        </w:rPr>
      </w:pPr>
    </w:p>
    <w:p w14:paraId="6FEAEBEA" w14:textId="1E9469E7" w:rsidR="00740E93" w:rsidRPr="00B96B32" w:rsidRDefault="00740E93" w:rsidP="00492C75">
      <w:pPr>
        <w:pStyle w:val="Subhead2"/>
        <w:numPr>
          <w:ilvl w:val="1"/>
          <w:numId w:val="21"/>
        </w:numPr>
        <w:spacing w:before="0"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Notifying </w:t>
      </w:r>
      <w:r w:rsidR="005230A9" w:rsidRPr="00B96B32">
        <w:rPr>
          <w:rFonts w:asciiTheme="minorHAnsi" w:hAnsiTheme="minorHAnsi" w:cstheme="minorHAnsi"/>
          <w:color w:val="000000"/>
          <w:sz w:val="22"/>
          <w:szCs w:val="22"/>
        </w:rPr>
        <w:t>P</w:t>
      </w:r>
      <w:r w:rsidRPr="00B96B32">
        <w:rPr>
          <w:rFonts w:asciiTheme="minorHAnsi" w:hAnsiTheme="minorHAnsi" w:cstheme="minorHAnsi"/>
          <w:color w:val="000000"/>
          <w:sz w:val="22"/>
          <w:szCs w:val="22"/>
        </w:rPr>
        <w:t>arents</w:t>
      </w:r>
    </w:p>
    <w:p w14:paraId="22696CD7" w14:textId="1162F572" w:rsidR="00740E93" w:rsidRPr="00B96B32" w:rsidRDefault="00740E93" w:rsidP="00492C75">
      <w:pPr>
        <w:pStyle w:val="1bodycopy10pt"/>
        <w:spacing w:after="0"/>
        <w:ind w:left="36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w:t>
      </w:r>
      <w:r w:rsidRPr="00B96B32">
        <w:rPr>
          <w:rFonts w:asciiTheme="minorHAnsi" w:hAnsiTheme="minorHAnsi" w:cstheme="minorHAnsi"/>
          <w:color w:val="000000"/>
          <w:sz w:val="22"/>
          <w:szCs w:val="22"/>
          <w:highlight w:val="yellow"/>
        </w:rPr>
        <w:t>[job title of relevant staff member]</w:t>
      </w:r>
      <w:r w:rsidRPr="00B96B32">
        <w:rPr>
          <w:rFonts w:asciiTheme="minorHAnsi" w:hAnsiTheme="minorHAnsi" w:cstheme="minorHAnsi"/>
          <w:color w:val="000000"/>
          <w:sz w:val="22"/>
          <w:szCs w:val="22"/>
        </w:rPr>
        <w:t xml:space="preserve"> will inform parents of any accident or injury sustained by a pupil, and any first aid treatment given, on the same day, or as soon as reasonably practicable.</w:t>
      </w:r>
    </w:p>
    <w:p w14:paraId="1C6ECD1D" w14:textId="77777777" w:rsidR="005230A9" w:rsidRPr="00B96B32" w:rsidRDefault="005230A9" w:rsidP="00492C75">
      <w:pPr>
        <w:pStyle w:val="1bodycopy10pt"/>
        <w:spacing w:after="0"/>
        <w:rPr>
          <w:rFonts w:asciiTheme="minorHAnsi" w:hAnsiTheme="minorHAnsi" w:cstheme="minorHAnsi"/>
          <w:color w:val="000000"/>
          <w:sz w:val="22"/>
          <w:szCs w:val="22"/>
        </w:rPr>
      </w:pPr>
    </w:p>
    <w:p w14:paraId="41813F42" w14:textId="5853B149" w:rsidR="00740E93" w:rsidRPr="00B96B32" w:rsidRDefault="00740E93" w:rsidP="00492C75">
      <w:pPr>
        <w:pStyle w:val="Subhead2"/>
        <w:numPr>
          <w:ilvl w:val="1"/>
          <w:numId w:val="21"/>
        </w:numPr>
        <w:spacing w:before="0"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Reporting to </w:t>
      </w:r>
      <w:r w:rsidR="005230A9" w:rsidRPr="00B96B32">
        <w:rPr>
          <w:rFonts w:asciiTheme="minorHAnsi" w:hAnsiTheme="minorHAnsi" w:cstheme="minorHAnsi"/>
          <w:color w:val="000000"/>
          <w:sz w:val="22"/>
          <w:szCs w:val="22"/>
        </w:rPr>
        <w:t>C</w:t>
      </w:r>
      <w:r w:rsidRPr="00B96B32">
        <w:rPr>
          <w:rFonts w:asciiTheme="minorHAnsi" w:hAnsiTheme="minorHAnsi" w:cstheme="minorHAnsi"/>
          <w:color w:val="000000"/>
          <w:sz w:val="22"/>
          <w:szCs w:val="22"/>
        </w:rPr>
        <w:t xml:space="preserve">hild </w:t>
      </w:r>
      <w:r w:rsidR="005230A9" w:rsidRPr="00B96B32">
        <w:rPr>
          <w:rFonts w:asciiTheme="minorHAnsi" w:hAnsiTheme="minorHAnsi" w:cstheme="minorHAnsi"/>
          <w:color w:val="000000"/>
          <w:sz w:val="22"/>
          <w:szCs w:val="22"/>
        </w:rPr>
        <w:t>P</w:t>
      </w:r>
      <w:r w:rsidRPr="00B96B32">
        <w:rPr>
          <w:rFonts w:asciiTheme="minorHAnsi" w:hAnsiTheme="minorHAnsi" w:cstheme="minorHAnsi"/>
          <w:color w:val="000000"/>
          <w:sz w:val="22"/>
          <w:szCs w:val="22"/>
        </w:rPr>
        <w:t xml:space="preserve">rotection </w:t>
      </w:r>
      <w:r w:rsidR="005230A9" w:rsidRPr="00B96B32">
        <w:rPr>
          <w:rFonts w:asciiTheme="minorHAnsi" w:hAnsiTheme="minorHAnsi" w:cstheme="minorHAnsi"/>
          <w:color w:val="000000"/>
          <w:sz w:val="22"/>
          <w:szCs w:val="22"/>
        </w:rPr>
        <w:t>A</w:t>
      </w:r>
      <w:r w:rsidRPr="00B96B32">
        <w:rPr>
          <w:rFonts w:asciiTheme="minorHAnsi" w:hAnsiTheme="minorHAnsi" w:cstheme="minorHAnsi"/>
          <w:color w:val="000000"/>
          <w:sz w:val="22"/>
          <w:szCs w:val="22"/>
        </w:rPr>
        <w:t>gencies</w:t>
      </w:r>
    </w:p>
    <w:p w14:paraId="2E8B5750" w14:textId="77777777" w:rsidR="00740E93" w:rsidRPr="00B96B32" w:rsidRDefault="00740E93" w:rsidP="00492C75">
      <w:pPr>
        <w:pStyle w:val="1bodycopy10pt"/>
        <w:spacing w:after="0"/>
        <w:ind w:left="36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The </w:t>
      </w:r>
      <w:r w:rsidRPr="00B96B32">
        <w:rPr>
          <w:rFonts w:asciiTheme="minorHAnsi" w:hAnsiTheme="minorHAnsi" w:cstheme="minorHAnsi"/>
          <w:color w:val="000000"/>
          <w:sz w:val="22"/>
          <w:szCs w:val="22"/>
          <w:highlight w:val="yellow"/>
        </w:rPr>
        <w:t>[job title of relevant member of staff]</w:t>
      </w:r>
      <w:r w:rsidRPr="00B96B32">
        <w:rPr>
          <w:rFonts w:asciiTheme="minorHAnsi" w:hAnsiTheme="minorHAnsi" w:cstheme="minorHAnsi"/>
          <w:color w:val="000000"/>
          <w:sz w:val="22"/>
          <w:szCs w:val="22"/>
        </w:rPr>
        <w:t xml:space="preserve"> will also notify </w:t>
      </w:r>
      <w:r w:rsidRPr="00B96B32">
        <w:rPr>
          <w:rFonts w:asciiTheme="minorHAnsi" w:hAnsiTheme="minorHAnsi" w:cstheme="minorHAnsi"/>
          <w:color w:val="000000"/>
          <w:sz w:val="22"/>
          <w:szCs w:val="22"/>
          <w:highlight w:val="yellow"/>
        </w:rPr>
        <w:t>[insert details of local child protection agencies]</w:t>
      </w:r>
      <w:r w:rsidRPr="00B96B32">
        <w:rPr>
          <w:rFonts w:asciiTheme="minorHAnsi" w:hAnsiTheme="minorHAnsi" w:cstheme="minorHAnsi"/>
          <w:color w:val="000000"/>
          <w:sz w:val="22"/>
          <w:szCs w:val="22"/>
        </w:rPr>
        <w:t xml:space="preserve"> of any serious accident or injury to, or the death of, a pupil while in the school’s care.</w:t>
      </w:r>
    </w:p>
    <w:p w14:paraId="32A16996" w14:textId="11C79FEF" w:rsidR="00740E93" w:rsidRPr="00B96B32" w:rsidRDefault="00740E93" w:rsidP="00492C75">
      <w:pPr>
        <w:spacing w:after="0"/>
        <w:rPr>
          <w:rFonts w:cstheme="minorHAnsi"/>
          <w:color w:val="000000"/>
        </w:rPr>
      </w:pPr>
    </w:p>
    <w:p w14:paraId="324F3C36" w14:textId="77777777" w:rsidR="005230A9" w:rsidRPr="00B96B32" w:rsidRDefault="005230A9" w:rsidP="00492C75">
      <w:pPr>
        <w:spacing w:after="0"/>
        <w:rPr>
          <w:rFonts w:cstheme="minorHAnsi"/>
          <w:color w:val="000000"/>
        </w:rPr>
      </w:pPr>
    </w:p>
    <w:p w14:paraId="755C6AF1" w14:textId="77777777" w:rsidR="00740E93" w:rsidRPr="00B96B32" w:rsidRDefault="00740E93" w:rsidP="00492C75">
      <w:pPr>
        <w:pStyle w:val="Heading1"/>
        <w:spacing w:before="0"/>
        <w:rPr>
          <w:rFonts w:asciiTheme="minorHAnsi" w:hAnsiTheme="minorHAnsi" w:cstheme="minorHAnsi"/>
          <w:color w:val="000000"/>
          <w:sz w:val="22"/>
          <w:szCs w:val="22"/>
        </w:rPr>
      </w:pPr>
      <w:bookmarkStart w:id="13" w:name="_Toc54183106"/>
      <w:bookmarkStart w:id="14" w:name="_Toc191979727"/>
      <w:r w:rsidRPr="00B96B32">
        <w:rPr>
          <w:rFonts w:asciiTheme="minorHAnsi" w:hAnsiTheme="minorHAnsi" w:cstheme="minorHAnsi"/>
          <w:color w:val="000000"/>
          <w:sz w:val="22"/>
          <w:szCs w:val="22"/>
        </w:rPr>
        <w:t>7. Training</w:t>
      </w:r>
      <w:bookmarkEnd w:id="13"/>
      <w:bookmarkEnd w:id="14"/>
    </w:p>
    <w:p w14:paraId="47542449" w14:textId="2B1282FB" w:rsidR="002913EB" w:rsidRPr="00B96B32" w:rsidRDefault="002913EB" w:rsidP="00492C75">
      <w:pPr>
        <w:spacing w:after="0" w:line="276" w:lineRule="auto"/>
        <w:rPr>
          <w:rFonts w:cstheme="minorHAnsi"/>
          <w:color w:val="000000"/>
        </w:rPr>
      </w:pPr>
      <w:r w:rsidRPr="00B96B32">
        <w:rPr>
          <w:rFonts w:cstheme="minorHAnsi"/>
          <w:bCs/>
          <w:color w:val="000000"/>
        </w:rPr>
        <w:t>The school</w:t>
      </w:r>
      <w:r w:rsidRPr="00B96B32">
        <w:rPr>
          <w:rFonts w:cstheme="minorHAnsi"/>
          <w:color w:val="000000"/>
        </w:rPr>
        <w:t xml:space="preserve"> will provide adequate and appropriate training for first aid staff and appropriate information for all staff to enable them to carry out their duty of care. </w:t>
      </w:r>
    </w:p>
    <w:p w14:paraId="3536EC71" w14:textId="162B1338" w:rsidR="002913EB" w:rsidRPr="00B96B32" w:rsidRDefault="002913EB" w:rsidP="00CB5B3B">
      <w:pPr>
        <w:spacing w:after="0" w:line="240" w:lineRule="auto"/>
        <w:rPr>
          <w:rFonts w:cstheme="minorHAnsi"/>
          <w:color w:val="000000"/>
        </w:rPr>
      </w:pPr>
      <w:r w:rsidRPr="00B96B32">
        <w:rPr>
          <w:rFonts w:cstheme="minorHAnsi"/>
          <w:color w:val="000000"/>
        </w:rPr>
        <w:t>The Governing Body will ensure that there are sufficient trained members of staff to meet statutory requirements and the assessed needs, allowing for staff that are absent or off-site.</w:t>
      </w:r>
      <w:r w:rsidR="00B02CF1" w:rsidRPr="00B96B32">
        <w:rPr>
          <w:rFonts w:cstheme="minorHAnsi"/>
          <w:color w:val="000000"/>
        </w:rPr>
        <w:t xml:space="preserve"> </w:t>
      </w:r>
    </w:p>
    <w:p w14:paraId="0591DAEC" w14:textId="56E488AF" w:rsidR="00B54CFE" w:rsidRDefault="00740E93" w:rsidP="00CB5B3B">
      <w:pPr>
        <w:pStyle w:val="1bodycopy10pt"/>
        <w:spacing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All first aiders must have completed a training </w:t>
      </w:r>
      <w:r w:rsidR="00B54CFE" w:rsidRPr="00B96B32">
        <w:rPr>
          <w:rFonts w:asciiTheme="minorHAnsi" w:hAnsiTheme="minorHAnsi" w:cstheme="minorHAnsi"/>
          <w:color w:val="000000"/>
          <w:sz w:val="22"/>
          <w:szCs w:val="22"/>
        </w:rPr>
        <w:t>course and</w:t>
      </w:r>
      <w:r w:rsidRPr="00B96B32">
        <w:rPr>
          <w:rFonts w:asciiTheme="minorHAnsi" w:hAnsiTheme="minorHAnsi" w:cstheme="minorHAnsi"/>
          <w:color w:val="000000"/>
          <w:sz w:val="22"/>
          <w:szCs w:val="22"/>
        </w:rPr>
        <w:t xml:space="preserve"> must hold a valid certificate of competence to show this. The school will keep a register of all trained first aiders, what training they have received and when this is valid until</w:t>
      </w:r>
      <w:r w:rsidR="00CB5B3B">
        <w:rPr>
          <w:rFonts w:asciiTheme="minorHAnsi" w:hAnsiTheme="minorHAnsi" w:cstheme="minorHAnsi"/>
          <w:color w:val="000000"/>
          <w:sz w:val="22"/>
          <w:szCs w:val="22"/>
        </w:rPr>
        <w:t>.</w:t>
      </w:r>
    </w:p>
    <w:p w14:paraId="503F3E9B" w14:textId="77777777" w:rsidR="00CB5B3B" w:rsidRDefault="00CB5B3B" w:rsidP="00CB5B3B">
      <w:pPr>
        <w:pStyle w:val="1bodycopy10pt"/>
        <w:spacing w:after="0"/>
        <w:rPr>
          <w:rFonts w:asciiTheme="minorHAnsi" w:hAnsiTheme="minorHAnsi" w:cstheme="minorHAnsi"/>
          <w:color w:val="000000"/>
          <w:sz w:val="22"/>
          <w:szCs w:val="22"/>
        </w:rPr>
      </w:pPr>
    </w:p>
    <w:p w14:paraId="2E39ABB7" w14:textId="3B34F805" w:rsidR="00CB5B3B" w:rsidRPr="00B96B32" w:rsidRDefault="00CB5B3B" w:rsidP="00CB5B3B">
      <w:pPr>
        <w:pStyle w:val="1bodycopy10pt"/>
        <w:spacing w:after="0"/>
        <w:rPr>
          <w:rFonts w:asciiTheme="minorHAnsi" w:hAnsiTheme="minorHAnsi" w:cstheme="minorHAnsi"/>
          <w:color w:val="000000"/>
          <w:sz w:val="22"/>
          <w:szCs w:val="22"/>
        </w:rPr>
      </w:pPr>
      <w:r>
        <w:rPr>
          <w:rFonts w:asciiTheme="minorHAnsi" w:hAnsiTheme="minorHAnsi" w:cstheme="minorHAnsi"/>
          <w:color w:val="000000"/>
          <w:sz w:val="22"/>
          <w:szCs w:val="22"/>
        </w:rPr>
        <w:t>First Aid at Work (FAW) certificate lasts three years. The HSE recommends completing an annual half-day refresher to maintain confidence and skill. Before the three-year FAW certificate expires you must take a two</w:t>
      </w:r>
      <w:r w:rsidR="00CE4D95">
        <w:rPr>
          <w:rFonts w:asciiTheme="minorHAnsi" w:hAnsiTheme="minorHAnsi" w:cstheme="minorHAnsi"/>
          <w:color w:val="000000"/>
          <w:sz w:val="22"/>
          <w:szCs w:val="22"/>
        </w:rPr>
        <w:t>-</w:t>
      </w:r>
      <w:r>
        <w:rPr>
          <w:rFonts w:asciiTheme="minorHAnsi" w:hAnsiTheme="minorHAnsi" w:cstheme="minorHAnsi"/>
          <w:color w:val="000000"/>
          <w:sz w:val="22"/>
          <w:szCs w:val="22"/>
        </w:rPr>
        <w:t xml:space="preserve">day </w:t>
      </w:r>
      <w:r w:rsidR="00CE4D95">
        <w:rPr>
          <w:rFonts w:asciiTheme="minorHAnsi" w:hAnsiTheme="minorHAnsi" w:cstheme="minorHAnsi"/>
          <w:color w:val="000000"/>
          <w:sz w:val="22"/>
          <w:szCs w:val="22"/>
        </w:rPr>
        <w:t>re</w:t>
      </w:r>
      <w:r>
        <w:rPr>
          <w:rFonts w:asciiTheme="minorHAnsi" w:hAnsiTheme="minorHAnsi" w:cstheme="minorHAnsi"/>
          <w:color w:val="000000"/>
          <w:sz w:val="22"/>
          <w:szCs w:val="22"/>
        </w:rPr>
        <w:t>qualification course to remain certified.</w:t>
      </w:r>
    </w:p>
    <w:p w14:paraId="698C4983" w14:textId="7362E75C" w:rsidR="002913EB" w:rsidRPr="00B96B32" w:rsidRDefault="002913EB" w:rsidP="00CB5B3B">
      <w:pPr>
        <w:pStyle w:val="Heading1"/>
        <w:spacing w:before="0"/>
        <w:rPr>
          <w:rFonts w:asciiTheme="minorHAnsi" w:hAnsiTheme="minorHAnsi" w:cstheme="minorHAnsi"/>
          <w:color w:val="000000"/>
          <w:sz w:val="22"/>
          <w:szCs w:val="22"/>
        </w:rPr>
      </w:pPr>
      <w:bookmarkStart w:id="15" w:name="_Toc531176460"/>
    </w:p>
    <w:p w14:paraId="396C6EFD" w14:textId="76504F7D" w:rsidR="00827040" w:rsidRPr="00B96B32" w:rsidRDefault="002913EB" w:rsidP="00492C75">
      <w:pPr>
        <w:pStyle w:val="Subhead2"/>
        <w:spacing w:before="0"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8. </w:t>
      </w:r>
      <w:r w:rsidR="00827040" w:rsidRPr="00B96B32">
        <w:rPr>
          <w:rFonts w:asciiTheme="minorHAnsi" w:hAnsiTheme="minorHAnsi" w:cstheme="minorHAnsi"/>
          <w:color w:val="000000"/>
          <w:sz w:val="22"/>
          <w:szCs w:val="22"/>
        </w:rPr>
        <w:t>Mental health</w:t>
      </w:r>
    </w:p>
    <w:p w14:paraId="571A00F6" w14:textId="5D96639D" w:rsidR="00181F76" w:rsidRPr="00B96B32" w:rsidRDefault="00492C75" w:rsidP="00492C75">
      <w:pPr>
        <w:shd w:val="clear" w:color="auto" w:fill="FFFFFF"/>
        <w:spacing w:after="0" w:line="240" w:lineRule="auto"/>
        <w:rPr>
          <w:rFonts w:cstheme="minorHAnsi"/>
          <w:bCs/>
        </w:rPr>
      </w:pPr>
      <w:r w:rsidRPr="00BD323E">
        <w:rPr>
          <w:rFonts w:cstheme="minorHAnsi"/>
          <w:b/>
          <w:color w:val="000000"/>
        </w:rPr>
        <w:t>(</w:t>
      </w:r>
      <w:r w:rsidRPr="00B96B32">
        <w:rPr>
          <w:rFonts w:cstheme="minorHAnsi"/>
          <w:b/>
          <w:color w:val="000000"/>
          <w:highlight w:val="yellow"/>
        </w:rPr>
        <w:t>SCHOOL NAME</w:t>
      </w:r>
      <w:r w:rsidRPr="00BD323E">
        <w:rPr>
          <w:rFonts w:cstheme="minorHAnsi"/>
          <w:b/>
          <w:color w:val="000000"/>
        </w:rPr>
        <w:t xml:space="preserve">) </w:t>
      </w:r>
      <w:r w:rsidR="00C235B3" w:rsidRPr="00B96B32">
        <w:rPr>
          <w:rFonts w:cstheme="minorHAnsi"/>
        </w:rPr>
        <w:t xml:space="preserve">will ensure that leaders have </w:t>
      </w:r>
      <w:r w:rsidR="00C235B3" w:rsidRPr="00B96B32">
        <w:rPr>
          <w:rFonts w:cstheme="minorHAnsi"/>
          <w:bCs/>
        </w:rPr>
        <w:t>the knowledge and skills necessary to recogni</w:t>
      </w:r>
      <w:r w:rsidR="00385567" w:rsidRPr="00B96B32">
        <w:rPr>
          <w:rFonts w:cstheme="minorHAnsi"/>
          <w:bCs/>
        </w:rPr>
        <w:t>s</w:t>
      </w:r>
      <w:r w:rsidR="00C235B3" w:rsidRPr="00B96B32">
        <w:rPr>
          <w:rFonts w:cstheme="minorHAnsi"/>
          <w:bCs/>
        </w:rPr>
        <w:t>e, understand, and assist workers</w:t>
      </w:r>
      <w:r w:rsidR="00DD4B01" w:rsidRPr="00B96B32">
        <w:rPr>
          <w:rFonts w:cstheme="minorHAnsi"/>
          <w:bCs/>
        </w:rPr>
        <w:t xml:space="preserve"> and pupils</w:t>
      </w:r>
      <w:r w:rsidR="00C235B3" w:rsidRPr="00B96B32">
        <w:rPr>
          <w:rFonts w:cstheme="minorHAnsi"/>
          <w:bCs/>
        </w:rPr>
        <w:t xml:space="preserve"> facing mental health challenges through undertaking appropriate</w:t>
      </w:r>
      <w:r w:rsidR="00385567" w:rsidRPr="00B96B32">
        <w:rPr>
          <w:rFonts w:cstheme="minorHAnsi"/>
          <w:bCs/>
        </w:rPr>
        <w:t xml:space="preserve"> training</w:t>
      </w:r>
      <w:r w:rsidR="00C235B3" w:rsidRPr="00B96B32">
        <w:rPr>
          <w:rFonts w:cstheme="minorHAnsi"/>
          <w:bCs/>
        </w:rPr>
        <w:t xml:space="preserve">. First aid will consider both </w:t>
      </w:r>
      <w:r w:rsidR="00385567" w:rsidRPr="00B96B32">
        <w:rPr>
          <w:rFonts w:cstheme="minorHAnsi"/>
          <w:bCs/>
        </w:rPr>
        <w:t xml:space="preserve">the </w:t>
      </w:r>
      <w:r w:rsidR="00C235B3" w:rsidRPr="00B96B32">
        <w:rPr>
          <w:rFonts w:cstheme="minorHAnsi"/>
          <w:bCs/>
        </w:rPr>
        <w:t>physical and mental health of their employees when assessing and implementing measures.</w:t>
      </w:r>
    </w:p>
    <w:p w14:paraId="73D1F140" w14:textId="77777777" w:rsidR="00181F76" w:rsidRPr="00B96B32" w:rsidRDefault="00181F76" w:rsidP="00492C75">
      <w:pPr>
        <w:shd w:val="clear" w:color="auto" w:fill="FFFFFF"/>
        <w:spacing w:after="0" w:line="240" w:lineRule="auto"/>
        <w:rPr>
          <w:rFonts w:cstheme="minorHAnsi"/>
          <w:bCs/>
        </w:rPr>
      </w:pPr>
    </w:p>
    <w:p w14:paraId="09C73837" w14:textId="7C7C5FE2" w:rsidR="006F54E4" w:rsidRPr="00B96B32" w:rsidRDefault="00C235B3" w:rsidP="00492C75">
      <w:pPr>
        <w:shd w:val="clear" w:color="auto" w:fill="FFFFFF"/>
        <w:spacing w:after="0" w:line="240" w:lineRule="auto"/>
        <w:rPr>
          <w:rFonts w:eastAsia="Times New Roman" w:cstheme="minorHAnsi"/>
          <w:color w:val="000000"/>
          <w:lang w:eastAsia="en-GB"/>
        </w:rPr>
      </w:pPr>
      <w:r w:rsidRPr="00B96B32">
        <w:rPr>
          <w:rFonts w:eastAsia="Times New Roman" w:cstheme="minorHAnsi"/>
          <w:color w:val="000000"/>
          <w:highlight w:val="yellow"/>
          <w:lang w:eastAsia="en-GB"/>
        </w:rPr>
        <w:t>XXXX</w:t>
      </w:r>
      <w:r w:rsidR="00827040" w:rsidRPr="00B96B32">
        <w:rPr>
          <w:rFonts w:eastAsia="Times New Roman" w:cstheme="minorHAnsi"/>
          <w:color w:val="000000"/>
          <w:lang w:eastAsia="en-GB"/>
        </w:rPr>
        <w:t xml:space="preserve"> school has a </w:t>
      </w:r>
      <w:r w:rsidR="00C32EC2">
        <w:rPr>
          <w:rFonts w:eastAsia="Times New Roman" w:cstheme="minorHAnsi"/>
          <w:color w:val="000000"/>
          <w:lang w:eastAsia="en-GB"/>
        </w:rPr>
        <w:t>M</w:t>
      </w:r>
      <w:r w:rsidR="00827040" w:rsidRPr="00B96B32">
        <w:rPr>
          <w:rFonts w:eastAsia="Times New Roman" w:cstheme="minorHAnsi"/>
          <w:color w:val="000000"/>
          <w:lang w:eastAsia="en-GB"/>
        </w:rPr>
        <w:t xml:space="preserve">ental </w:t>
      </w:r>
      <w:r w:rsidR="00C32EC2">
        <w:rPr>
          <w:rFonts w:eastAsia="Times New Roman" w:cstheme="minorHAnsi"/>
          <w:color w:val="000000"/>
          <w:lang w:eastAsia="en-GB"/>
        </w:rPr>
        <w:t>H</w:t>
      </w:r>
      <w:r w:rsidR="00827040" w:rsidRPr="00B96B32">
        <w:rPr>
          <w:rFonts w:eastAsia="Times New Roman" w:cstheme="minorHAnsi"/>
          <w:color w:val="000000"/>
          <w:lang w:eastAsia="en-GB"/>
        </w:rPr>
        <w:t xml:space="preserve">ealth </w:t>
      </w:r>
      <w:r w:rsidR="00C32EC2">
        <w:rPr>
          <w:rFonts w:eastAsia="Times New Roman" w:cstheme="minorHAnsi"/>
          <w:color w:val="000000"/>
          <w:lang w:eastAsia="en-GB"/>
        </w:rPr>
        <w:t>L</w:t>
      </w:r>
      <w:r w:rsidR="00827040" w:rsidRPr="00B96B32">
        <w:rPr>
          <w:rFonts w:eastAsia="Times New Roman" w:cstheme="minorHAnsi"/>
          <w:color w:val="000000"/>
          <w:lang w:eastAsia="en-GB"/>
        </w:rPr>
        <w:t xml:space="preserve">ead. This is </w:t>
      </w:r>
      <w:r w:rsidR="00827040" w:rsidRPr="00B96B32">
        <w:rPr>
          <w:rFonts w:eastAsia="Times New Roman" w:cstheme="minorHAnsi"/>
          <w:color w:val="000000"/>
          <w:highlight w:val="yellow"/>
          <w:lang w:eastAsia="en-GB"/>
        </w:rPr>
        <w:t>XXXXX.</w:t>
      </w:r>
      <w:r w:rsidR="00827040" w:rsidRPr="00B96B32">
        <w:rPr>
          <w:rFonts w:eastAsia="Times New Roman" w:cstheme="minorHAnsi"/>
          <w:color w:val="000000"/>
          <w:lang w:eastAsia="en-GB"/>
        </w:rPr>
        <w:t xml:space="preserve">  This role has strategic oversight of the whole school approach to mental health and wellbeing. They will support the school to make the best use of existing resources and effort to help improve the wellbeing and mental health of pupils and </w:t>
      </w:r>
      <w:r w:rsidR="00773BDD" w:rsidRPr="00B96B32">
        <w:rPr>
          <w:rFonts w:eastAsia="Times New Roman" w:cstheme="minorHAnsi"/>
          <w:color w:val="000000"/>
          <w:lang w:eastAsia="en-GB"/>
        </w:rPr>
        <w:t>employees</w:t>
      </w:r>
      <w:r w:rsidR="00827040" w:rsidRPr="00B96B32">
        <w:rPr>
          <w:rFonts w:eastAsia="Times New Roman" w:cstheme="minorHAnsi"/>
          <w:color w:val="000000"/>
          <w:lang w:eastAsia="en-GB"/>
        </w:rPr>
        <w:t>.</w:t>
      </w:r>
      <w:r w:rsidR="0004648C" w:rsidRPr="00B96B32">
        <w:rPr>
          <w:rFonts w:cstheme="minorHAnsi"/>
          <w:b/>
          <w:color w:val="0070C0"/>
        </w:rPr>
        <w:t xml:space="preserve"> </w:t>
      </w:r>
    </w:p>
    <w:p w14:paraId="29D221BA" w14:textId="77777777" w:rsidR="00773BDD" w:rsidRPr="00B96B32" w:rsidRDefault="00773BDD" w:rsidP="00492C75">
      <w:pPr>
        <w:shd w:val="clear" w:color="auto" w:fill="FFFFFF"/>
        <w:spacing w:after="0" w:line="240" w:lineRule="auto"/>
        <w:rPr>
          <w:rFonts w:eastAsia="Times New Roman" w:cstheme="minorHAnsi"/>
          <w:color w:val="000000"/>
          <w:lang w:eastAsia="en-GB"/>
        </w:rPr>
      </w:pPr>
    </w:p>
    <w:p w14:paraId="2E0B7401" w14:textId="4CBA6DAB" w:rsidR="00827040" w:rsidRPr="00B96B32" w:rsidRDefault="00827040" w:rsidP="00492C75">
      <w:pPr>
        <w:shd w:val="clear" w:color="auto" w:fill="FFFFFF"/>
        <w:spacing w:after="0" w:line="240" w:lineRule="auto"/>
        <w:rPr>
          <w:rFonts w:eastAsia="Times New Roman" w:cstheme="minorHAnsi"/>
          <w:color w:val="000000"/>
          <w:lang w:eastAsia="en-GB"/>
        </w:rPr>
      </w:pPr>
      <w:r w:rsidRPr="00B96B32">
        <w:rPr>
          <w:rFonts w:eastAsia="Times New Roman" w:cstheme="minorHAnsi"/>
          <w:color w:val="000000"/>
          <w:lang w:eastAsia="en-GB"/>
        </w:rPr>
        <w:t>However, school staff are not mental health professionals. Where pupils and students experience more serious mental health problems, schools will support children and their families in obtaining access to support from sources which include professionals working in specialist Children and Young People’s Mental Health Services (CYPMHS), voluntary organisations and local GP practices.</w:t>
      </w:r>
    </w:p>
    <w:p w14:paraId="7D1FB9C5" w14:textId="72735990" w:rsidR="005230A9" w:rsidRPr="00B96B32" w:rsidRDefault="005230A9" w:rsidP="00492C75">
      <w:pPr>
        <w:pStyle w:val="1bodycopy10pt"/>
        <w:spacing w:after="0"/>
        <w:rPr>
          <w:rFonts w:asciiTheme="minorHAnsi" w:hAnsiTheme="minorHAnsi" w:cstheme="minorHAnsi"/>
          <w:color w:val="000000"/>
          <w:sz w:val="22"/>
          <w:szCs w:val="22"/>
        </w:rPr>
      </w:pPr>
    </w:p>
    <w:p w14:paraId="58E95983" w14:textId="260D1835" w:rsidR="005230A9" w:rsidRPr="00B96B32" w:rsidRDefault="005230A9" w:rsidP="00492C75">
      <w:pPr>
        <w:pStyle w:val="1bodycopy10pt"/>
        <w:spacing w:after="0"/>
        <w:rPr>
          <w:rFonts w:asciiTheme="minorHAnsi" w:hAnsiTheme="minorHAnsi" w:cstheme="minorHAnsi"/>
          <w:color w:val="000000"/>
          <w:sz w:val="22"/>
          <w:szCs w:val="22"/>
        </w:rPr>
      </w:pPr>
    </w:p>
    <w:p w14:paraId="350833E4" w14:textId="35C8E371" w:rsidR="00D24D2B" w:rsidRPr="00B96B32" w:rsidRDefault="002913EB" w:rsidP="00492C75">
      <w:pPr>
        <w:pStyle w:val="Subhead2"/>
        <w:spacing w:before="0"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9. Concussion </w:t>
      </w:r>
    </w:p>
    <w:p w14:paraId="0A32533E" w14:textId="72A78A9C" w:rsidR="002913EB" w:rsidRPr="00B96B32" w:rsidRDefault="004A341F" w:rsidP="00492C75">
      <w:pPr>
        <w:spacing w:after="0" w:line="240" w:lineRule="auto"/>
        <w:rPr>
          <w:rFonts w:cstheme="minorHAnsi"/>
          <w:bCs/>
          <w:color w:val="000000"/>
        </w:rPr>
      </w:pPr>
      <w:r w:rsidRPr="00B96B32">
        <w:rPr>
          <w:rFonts w:cstheme="minorHAnsi"/>
          <w:bCs/>
          <w:color w:val="000000"/>
        </w:rPr>
        <w:t>I</w:t>
      </w:r>
      <w:r w:rsidR="002913EB" w:rsidRPr="00B96B32">
        <w:rPr>
          <w:rFonts w:cstheme="minorHAnsi"/>
          <w:bCs/>
          <w:color w:val="000000"/>
        </w:rPr>
        <w:t xml:space="preserve">n April 2023 the Government, in collaboration with the Sport and Recreation Alliance, released the first-ever UK-wide </w:t>
      </w:r>
      <w:hyperlink r:id="rId19" w:history="1">
        <w:r w:rsidR="002913EB" w:rsidRPr="00B96B32">
          <w:rPr>
            <w:rStyle w:val="Hyperlink"/>
            <w:rFonts w:cstheme="minorHAnsi"/>
            <w:bCs/>
            <w:color w:val="000000"/>
          </w:rPr>
          <w:t>Concussion Guidelines for Grassroots Sport.</w:t>
        </w:r>
      </w:hyperlink>
      <w:r w:rsidR="002913EB" w:rsidRPr="00B96B32">
        <w:rPr>
          <w:rFonts w:cstheme="minorHAnsi"/>
          <w:bCs/>
          <w:color w:val="000000"/>
        </w:rPr>
        <w:t xml:space="preserve"> These guidelines aim to assist players, coaches, parents, schools, National Governing Bodies, and sports administrators in recognizing, managing, and preventing concussions.</w:t>
      </w:r>
    </w:p>
    <w:p w14:paraId="47B01BDC" w14:textId="77777777" w:rsidR="002913EB" w:rsidRPr="00B96B32" w:rsidRDefault="002913EB" w:rsidP="00492C75">
      <w:pPr>
        <w:spacing w:after="0" w:line="240" w:lineRule="auto"/>
        <w:rPr>
          <w:rFonts w:cstheme="minorHAnsi"/>
          <w:bCs/>
          <w:color w:val="000000"/>
        </w:rPr>
      </w:pPr>
    </w:p>
    <w:p w14:paraId="4627BBDD" w14:textId="5F20399B" w:rsidR="002913EB" w:rsidRPr="00B96B32" w:rsidRDefault="002913EB" w:rsidP="00492C75">
      <w:pPr>
        <w:spacing w:after="0" w:line="240" w:lineRule="auto"/>
        <w:rPr>
          <w:rFonts w:cstheme="minorHAnsi"/>
          <w:bCs/>
          <w:color w:val="000000"/>
        </w:rPr>
      </w:pPr>
      <w:r w:rsidRPr="00B96B32">
        <w:rPr>
          <w:rFonts w:cstheme="minorHAnsi"/>
          <w:bCs/>
          <w:color w:val="000000"/>
        </w:rPr>
        <w:t>The key message, "If in doubt, sit them out," emphasizes that no one should return to play within 24 hours of a suspected concussion. This guidance builds on existing protocols already implemented in Scotland.</w:t>
      </w:r>
      <w:r w:rsidR="00FD6739">
        <w:rPr>
          <w:rFonts w:cstheme="minorHAnsi"/>
          <w:bCs/>
          <w:color w:val="000000"/>
        </w:rPr>
        <w:t xml:space="preserve">  </w:t>
      </w:r>
      <w:r w:rsidRPr="00B96B32">
        <w:rPr>
          <w:rFonts w:cstheme="minorHAnsi"/>
          <w:bCs/>
          <w:color w:val="000000"/>
        </w:rPr>
        <w:t>Students, parents, coaches, teachers, and sports administrators are encouraged to read and familiarise themselves with the guidelines, which outline the following steps:</w:t>
      </w:r>
    </w:p>
    <w:p w14:paraId="7D5EE0AD" w14:textId="77777777" w:rsidR="002913EB" w:rsidRPr="00B96B32" w:rsidRDefault="002913EB" w:rsidP="00492C75">
      <w:pPr>
        <w:spacing w:after="0" w:line="240" w:lineRule="auto"/>
        <w:rPr>
          <w:rFonts w:cstheme="minorHAnsi"/>
          <w:bCs/>
          <w:color w:val="000000"/>
        </w:rPr>
      </w:pPr>
    </w:p>
    <w:p w14:paraId="3BDE536B" w14:textId="77777777" w:rsidR="002913EB" w:rsidRPr="00B96B32" w:rsidRDefault="002913EB" w:rsidP="00492C75">
      <w:pPr>
        <w:pStyle w:val="ListParagraph"/>
        <w:numPr>
          <w:ilvl w:val="0"/>
          <w:numId w:val="18"/>
        </w:numPr>
        <w:suppressAutoHyphens/>
        <w:rPr>
          <w:rFonts w:asciiTheme="minorHAnsi" w:hAnsiTheme="minorHAnsi" w:cstheme="minorHAnsi"/>
          <w:bCs/>
          <w:color w:val="000000"/>
          <w:sz w:val="22"/>
          <w:szCs w:val="22"/>
        </w:rPr>
      </w:pPr>
      <w:r w:rsidRPr="00B96B32">
        <w:rPr>
          <w:rFonts w:asciiTheme="minorHAnsi" w:hAnsiTheme="minorHAnsi" w:cstheme="minorHAnsi"/>
          <w:bCs/>
          <w:color w:val="000000"/>
          <w:sz w:val="22"/>
          <w:szCs w:val="22"/>
        </w:rPr>
        <w:t xml:space="preserve">Recognise the signs of </w:t>
      </w:r>
      <w:proofErr w:type="gramStart"/>
      <w:r w:rsidRPr="00B96B32">
        <w:rPr>
          <w:rFonts w:asciiTheme="minorHAnsi" w:hAnsiTheme="minorHAnsi" w:cstheme="minorHAnsi"/>
          <w:bCs/>
          <w:color w:val="000000"/>
          <w:sz w:val="22"/>
          <w:szCs w:val="22"/>
        </w:rPr>
        <w:t>concussion;</w:t>
      </w:r>
      <w:proofErr w:type="gramEnd"/>
    </w:p>
    <w:p w14:paraId="5B331267" w14:textId="77777777" w:rsidR="002913EB" w:rsidRPr="00B96B32" w:rsidRDefault="002913EB" w:rsidP="00492C75">
      <w:pPr>
        <w:pStyle w:val="ListParagraph"/>
        <w:numPr>
          <w:ilvl w:val="0"/>
          <w:numId w:val="18"/>
        </w:numPr>
        <w:suppressAutoHyphens/>
        <w:rPr>
          <w:rFonts w:asciiTheme="minorHAnsi" w:hAnsiTheme="minorHAnsi" w:cstheme="minorHAnsi"/>
          <w:bCs/>
          <w:color w:val="000000"/>
          <w:sz w:val="22"/>
          <w:szCs w:val="22"/>
        </w:rPr>
      </w:pPr>
      <w:r w:rsidRPr="00B96B32">
        <w:rPr>
          <w:rFonts w:asciiTheme="minorHAnsi" w:hAnsiTheme="minorHAnsi" w:cstheme="minorHAnsi"/>
          <w:bCs/>
          <w:color w:val="000000"/>
          <w:sz w:val="22"/>
          <w:szCs w:val="22"/>
        </w:rPr>
        <w:t>Remove anyone suspected of having a concussion immediately; and</w:t>
      </w:r>
    </w:p>
    <w:p w14:paraId="5155CDC9" w14:textId="77777777" w:rsidR="002913EB" w:rsidRPr="00B96B32" w:rsidRDefault="002913EB" w:rsidP="00492C75">
      <w:pPr>
        <w:pStyle w:val="ListParagraph"/>
        <w:numPr>
          <w:ilvl w:val="0"/>
          <w:numId w:val="18"/>
        </w:numPr>
        <w:suppressAutoHyphens/>
        <w:rPr>
          <w:rFonts w:asciiTheme="minorHAnsi" w:hAnsiTheme="minorHAnsi" w:cstheme="minorHAnsi"/>
          <w:bCs/>
          <w:color w:val="000000"/>
          <w:sz w:val="22"/>
          <w:szCs w:val="22"/>
        </w:rPr>
      </w:pPr>
      <w:r w:rsidRPr="00B96B32">
        <w:rPr>
          <w:rFonts w:asciiTheme="minorHAnsi" w:hAnsiTheme="minorHAnsi" w:cstheme="minorHAnsi"/>
          <w:bCs/>
          <w:color w:val="000000"/>
          <w:sz w:val="22"/>
          <w:szCs w:val="22"/>
        </w:rPr>
        <w:t>Return safely to daily activities, education/work, and, eventually, sport.</w:t>
      </w:r>
    </w:p>
    <w:p w14:paraId="63C48616" w14:textId="77777777" w:rsidR="002913EB" w:rsidRPr="00B96B32" w:rsidRDefault="002913EB" w:rsidP="00492C75">
      <w:pPr>
        <w:spacing w:after="0" w:line="240" w:lineRule="auto"/>
        <w:rPr>
          <w:rFonts w:cstheme="minorHAnsi"/>
          <w:bCs/>
          <w:color w:val="000000"/>
        </w:rPr>
      </w:pPr>
    </w:p>
    <w:p w14:paraId="0558F3AE" w14:textId="77777777" w:rsidR="002913EB" w:rsidRPr="00B96B32" w:rsidRDefault="002913EB" w:rsidP="00492C75">
      <w:pPr>
        <w:spacing w:after="0" w:line="240" w:lineRule="auto"/>
        <w:rPr>
          <w:rFonts w:cstheme="minorHAnsi"/>
          <w:bCs/>
          <w:color w:val="000000"/>
        </w:rPr>
      </w:pPr>
      <w:r w:rsidRPr="00B96B32">
        <w:rPr>
          <w:rFonts w:cstheme="minorHAnsi"/>
          <w:bCs/>
          <w:color w:val="000000"/>
        </w:rPr>
        <w:t>No one should return to competition, training, or Physical Education (PE) classes within 24 hours of a suspected concussion. Anyone who may have suffered a concussion should avoid driving (e.g., car or motorcycle), riding a bicycle, operating machinery, or consuming alcohol within 24 hours. Commercial drivers (e.g., HGV operators) must consult a Healthcare Professional before resuming driving.</w:t>
      </w:r>
    </w:p>
    <w:p w14:paraId="40890D16" w14:textId="77777777" w:rsidR="002913EB" w:rsidRPr="00B96B32" w:rsidRDefault="002913EB" w:rsidP="00492C75">
      <w:pPr>
        <w:spacing w:after="0" w:line="240" w:lineRule="auto"/>
        <w:rPr>
          <w:rFonts w:cstheme="minorHAnsi"/>
          <w:bCs/>
          <w:color w:val="000000"/>
        </w:rPr>
      </w:pPr>
    </w:p>
    <w:p w14:paraId="64C7EBA4" w14:textId="170C2D38" w:rsidR="002913EB" w:rsidRPr="00B96B32" w:rsidRDefault="002913EB" w:rsidP="00492C75">
      <w:pPr>
        <w:spacing w:after="0" w:line="240" w:lineRule="auto"/>
        <w:rPr>
          <w:rFonts w:cstheme="minorHAnsi"/>
          <w:bCs/>
          <w:color w:val="000000"/>
        </w:rPr>
      </w:pPr>
      <w:r w:rsidRPr="00B96B32">
        <w:rPr>
          <w:rFonts w:cstheme="minorHAnsi"/>
          <w:b/>
          <w:color w:val="000000"/>
          <w:highlight w:val="yellow"/>
        </w:rPr>
        <w:t>(SCHOOL NAME)</w:t>
      </w:r>
      <w:r w:rsidRPr="00B96B32">
        <w:rPr>
          <w:rFonts w:cstheme="minorHAnsi"/>
          <w:color w:val="000000"/>
        </w:rPr>
        <w:t xml:space="preserve"> will ensure that </w:t>
      </w:r>
      <w:r w:rsidRPr="00B96B32">
        <w:rPr>
          <w:rFonts w:cstheme="minorHAnsi"/>
          <w:bCs/>
          <w:color w:val="000000"/>
        </w:rPr>
        <w:t xml:space="preserve">all individuals suspected of having a concussion will be evaluated by a qualified onsite </w:t>
      </w:r>
      <w:r w:rsidR="00FB4256" w:rsidRPr="00B96B32">
        <w:rPr>
          <w:rFonts w:cstheme="minorHAnsi"/>
          <w:bCs/>
          <w:color w:val="000000"/>
        </w:rPr>
        <w:t>first aider</w:t>
      </w:r>
      <w:r w:rsidR="002210CA" w:rsidRPr="00B96B32">
        <w:rPr>
          <w:rFonts w:cstheme="minorHAnsi"/>
          <w:bCs/>
          <w:color w:val="000000"/>
        </w:rPr>
        <w:t xml:space="preserve"> </w:t>
      </w:r>
      <w:r w:rsidRPr="00B96B32">
        <w:rPr>
          <w:rFonts w:cstheme="minorHAnsi"/>
          <w:bCs/>
          <w:color w:val="000000"/>
        </w:rPr>
        <w:t>or by contacting the NHS at 111 within 24 hours of the injury. If there are concerns about more severe injuries or the presence of 'red flag' symptoms, the person should receive urgent medical attention either onsite or at a hospital’s Accident and Emergency (A&amp;E) Department. Ambulance transfer should be arranged by calling 999 if necessary.</w:t>
      </w:r>
    </w:p>
    <w:p w14:paraId="64A7ECEF" w14:textId="77777777" w:rsidR="002913EB" w:rsidRPr="00B96B32" w:rsidRDefault="002913EB" w:rsidP="00492C75">
      <w:pPr>
        <w:spacing w:after="0" w:line="240" w:lineRule="auto"/>
        <w:rPr>
          <w:rFonts w:cstheme="minorHAnsi"/>
          <w:bCs/>
          <w:color w:val="000000"/>
        </w:rPr>
      </w:pPr>
    </w:p>
    <w:p w14:paraId="19397E6B" w14:textId="77777777" w:rsidR="002913EB" w:rsidRPr="00B96B32" w:rsidRDefault="002913EB" w:rsidP="00492C75">
      <w:pPr>
        <w:spacing w:after="0" w:line="240" w:lineRule="auto"/>
        <w:rPr>
          <w:rFonts w:cstheme="minorHAnsi"/>
          <w:bCs/>
          <w:color w:val="000000"/>
        </w:rPr>
      </w:pPr>
      <w:r w:rsidRPr="00B96B32">
        <w:rPr>
          <w:rFonts w:cstheme="minorHAnsi"/>
          <w:bCs/>
          <w:color w:val="000000"/>
        </w:rPr>
        <w:t>Concussion patients should generally rest for 24-48 hours, although light daily activities and walking are acceptable. However, they must avoid strenuous exercise, demanding work, or sports during this period. Afterward, they can follow a graduated return to normal activities (such as school/work) and sports.</w:t>
      </w:r>
    </w:p>
    <w:p w14:paraId="4DB3906F" w14:textId="77777777" w:rsidR="002913EB" w:rsidRPr="00B96B32" w:rsidRDefault="002913EB" w:rsidP="00492C75">
      <w:pPr>
        <w:spacing w:after="0" w:line="240" w:lineRule="auto"/>
        <w:rPr>
          <w:rFonts w:cstheme="minorHAnsi"/>
          <w:bCs/>
          <w:color w:val="000000"/>
        </w:rPr>
      </w:pPr>
    </w:p>
    <w:p w14:paraId="7CB8C9B0" w14:textId="77777777" w:rsidR="002913EB" w:rsidRPr="00B96B32" w:rsidRDefault="002913EB" w:rsidP="00492C75">
      <w:pPr>
        <w:spacing w:after="0" w:line="240" w:lineRule="auto"/>
        <w:rPr>
          <w:rFonts w:cstheme="minorHAnsi"/>
          <w:b/>
          <w:color w:val="000000"/>
        </w:rPr>
      </w:pPr>
      <w:r w:rsidRPr="00B96B32">
        <w:rPr>
          <w:rFonts w:cstheme="minorHAnsi"/>
          <w:bCs/>
          <w:color w:val="000000"/>
        </w:rPr>
        <w:t>If symptoms persist for more than 28 days, the student/teacher should be evaluated and treated by an appropriate Healthcare Professional, such as their General Practitioner (GP).</w:t>
      </w:r>
    </w:p>
    <w:p w14:paraId="6A11B79A" w14:textId="44BD8568" w:rsidR="00AF637B" w:rsidRPr="00B96B32" w:rsidRDefault="00AF637B" w:rsidP="00492C75">
      <w:pPr>
        <w:pStyle w:val="1bodycopy10pt"/>
        <w:spacing w:after="0"/>
        <w:rPr>
          <w:rFonts w:asciiTheme="minorHAnsi" w:hAnsiTheme="minorHAnsi" w:cstheme="minorHAnsi"/>
          <w:color w:val="000000"/>
          <w:sz w:val="22"/>
          <w:szCs w:val="22"/>
        </w:rPr>
      </w:pPr>
    </w:p>
    <w:p w14:paraId="71682417" w14:textId="6318CA9A" w:rsidR="002913EB" w:rsidRPr="00B96B32" w:rsidRDefault="002913EB" w:rsidP="00492C75">
      <w:pPr>
        <w:spacing w:after="0" w:line="240" w:lineRule="auto"/>
        <w:rPr>
          <w:rFonts w:cstheme="minorHAnsi"/>
          <w:b/>
          <w:color w:val="000000"/>
        </w:rPr>
      </w:pPr>
      <w:r w:rsidRPr="00B96B32">
        <w:rPr>
          <w:rFonts w:cstheme="minorHAnsi"/>
          <w:b/>
          <w:color w:val="000000"/>
        </w:rPr>
        <w:t>10. Risk Assessments</w:t>
      </w:r>
    </w:p>
    <w:p w14:paraId="433D72DA" w14:textId="6FADB948" w:rsidR="002913EB" w:rsidRPr="00B96B32" w:rsidRDefault="002913EB" w:rsidP="00492C75">
      <w:pPr>
        <w:spacing w:after="0" w:line="240" w:lineRule="auto"/>
        <w:rPr>
          <w:rFonts w:cstheme="minorHAnsi"/>
          <w:color w:val="000000"/>
        </w:rPr>
      </w:pPr>
      <w:r w:rsidRPr="00B96B32">
        <w:rPr>
          <w:rFonts w:cstheme="minorHAnsi"/>
          <w:color w:val="000000"/>
        </w:rPr>
        <w:t xml:space="preserve">The headteacher must make suitable and sufficient risk assessments to determine any extra provision required over and above the minimum provision, </w:t>
      </w:r>
      <w:proofErr w:type="gramStart"/>
      <w:r w:rsidRPr="00B96B32">
        <w:rPr>
          <w:rFonts w:cstheme="minorHAnsi"/>
          <w:color w:val="000000"/>
        </w:rPr>
        <w:t>taking into account</w:t>
      </w:r>
      <w:proofErr w:type="gramEnd"/>
      <w:r w:rsidRPr="00B96B32">
        <w:rPr>
          <w:rFonts w:cstheme="minorHAnsi"/>
          <w:color w:val="000000"/>
        </w:rPr>
        <w:t xml:space="preserve"> any known medical conditions of staff/pupils etc.</w:t>
      </w:r>
    </w:p>
    <w:p w14:paraId="2F51EDFD" w14:textId="77777777" w:rsidR="00571AAC" w:rsidRPr="00B96B32" w:rsidRDefault="00571AAC" w:rsidP="00492C75">
      <w:pPr>
        <w:spacing w:after="0" w:line="240" w:lineRule="auto"/>
        <w:rPr>
          <w:rFonts w:cstheme="minorHAnsi"/>
          <w:color w:val="000000"/>
        </w:rPr>
      </w:pPr>
    </w:p>
    <w:p w14:paraId="72D4FCE7" w14:textId="24170432" w:rsidR="002913EB" w:rsidRPr="00B96B32" w:rsidRDefault="002913EB" w:rsidP="00492C75">
      <w:pPr>
        <w:spacing w:after="0" w:line="240" w:lineRule="auto"/>
        <w:rPr>
          <w:rFonts w:cstheme="minorHAnsi"/>
          <w:color w:val="000000"/>
        </w:rPr>
      </w:pPr>
      <w:r w:rsidRPr="00B96B32">
        <w:rPr>
          <w:rFonts w:cstheme="minorHAnsi"/>
          <w:color w:val="000000"/>
        </w:rPr>
        <w:t xml:space="preserve">The risk assessments must also cover the risks to employees </w:t>
      </w:r>
      <w:proofErr w:type="gramStart"/>
      <w:r w:rsidRPr="00B96B32">
        <w:rPr>
          <w:rFonts w:cstheme="minorHAnsi"/>
          <w:color w:val="000000"/>
        </w:rPr>
        <w:t>and also</w:t>
      </w:r>
      <w:proofErr w:type="gramEnd"/>
      <w:r w:rsidRPr="00B96B32">
        <w:rPr>
          <w:rFonts w:cstheme="minorHAnsi"/>
          <w:color w:val="000000"/>
        </w:rPr>
        <w:t xml:space="preserve"> any non-employees who may visit the school. </w:t>
      </w:r>
      <w:r w:rsidR="00C15D31" w:rsidRPr="00B96B32">
        <w:rPr>
          <w:rFonts w:cstheme="minorHAnsi"/>
          <w:color w:val="000000"/>
        </w:rPr>
        <w:t xml:space="preserve"> </w:t>
      </w:r>
    </w:p>
    <w:p w14:paraId="78D57078" w14:textId="77777777" w:rsidR="002913EB" w:rsidRPr="00B96B32" w:rsidRDefault="002913EB" w:rsidP="00492C75">
      <w:pPr>
        <w:spacing w:after="0" w:line="276" w:lineRule="auto"/>
        <w:rPr>
          <w:rFonts w:cstheme="minorHAnsi"/>
          <w:color w:val="000000"/>
        </w:rPr>
      </w:pPr>
    </w:p>
    <w:p w14:paraId="2F48AEF2" w14:textId="4D878B98" w:rsidR="002913EB" w:rsidRPr="00B96B32" w:rsidRDefault="002913EB" w:rsidP="00492C75">
      <w:pPr>
        <w:spacing w:after="0" w:line="276" w:lineRule="auto"/>
        <w:rPr>
          <w:rFonts w:cstheme="minorHAnsi"/>
          <w:b/>
          <w:color w:val="000000"/>
        </w:rPr>
      </w:pPr>
      <w:r w:rsidRPr="00B96B32">
        <w:rPr>
          <w:rFonts w:cstheme="minorHAnsi"/>
          <w:b/>
          <w:color w:val="000000"/>
        </w:rPr>
        <w:t>11. Illness</w:t>
      </w:r>
    </w:p>
    <w:p w14:paraId="126C3D6D" w14:textId="4E15040E" w:rsidR="002913EB" w:rsidRPr="00B96B32" w:rsidRDefault="002913EB" w:rsidP="00492C75">
      <w:pPr>
        <w:spacing w:after="0" w:line="240" w:lineRule="auto"/>
        <w:rPr>
          <w:rFonts w:cstheme="minorHAnsi"/>
          <w:color w:val="000000"/>
        </w:rPr>
      </w:pPr>
      <w:r w:rsidRPr="00B96B32">
        <w:rPr>
          <w:rFonts w:cstheme="minorHAnsi"/>
          <w:color w:val="000000"/>
        </w:rPr>
        <w:t xml:space="preserve">All pupils who feel unwell or who have suffered an accident should, if possible, be accompanied to the </w:t>
      </w:r>
      <w:r w:rsidRPr="00B96B32">
        <w:rPr>
          <w:rFonts w:cstheme="minorHAnsi"/>
          <w:b/>
          <w:color w:val="000000"/>
          <w:highlight w:val="yellow"/>
        </w:rPr>
        <w:t>(INSERT LOCATION E.G. MAIN OFFICE/STAFF ROOM).</w:t>
      </w:r>
      <w:r w:rsidRPr="00B96B32">
        <w:rPr>
          <w:rFonts w:cstheme="minorHAnsi"/>
          <w:color w:val="000000"/>
        </w:rPr>
        <w:t xml:space="preserve">  Where it is unsafe to move the pupil, someone should be sent for assistance.</w:t>
      </w:r>
    </w:p>
    <w:p w14:paraId="5D7D4B53" w14:textId="77777777" w:rsidR="002913EB" w:rsidRPr="00B96B32" w:rsidRDefault="002913EB" w:rsidP="00492C75">
      <w:pPr>
        <w:spacing w:after="0" w:line="240" w:lineRule="auto"/>
        <w:rPr>
          <w:rFonts w:cstheme="minorHAnsi"/>
          <w:b/>
          <w:color w:val="000000"/>
        </w:rPr>
      </w:pPr>
    </w:p>
    <w:p w14:paraId="10F749F3" w14:textId="17495DC9" w:rsidR="002913EB" w:rsidRPr="00B96B32" w:rsidRDefault="002913EB" w:rsidP="00492C75">
      <w:pPr>
        <w:spacing w:after="0" w:line="240" w:lineRule="auto"/>
        <w:rPr>
          <w:rFonts w:cstheme="minorHAnsi"/>
          <w:color w:val="000000"/>
        </w:rPr>
      </w:pPr>
      <w:r w:rsidRPr="00B96B32">
        <w:rPr>
          <w:rFonts w:cstheme="minorHAnsi"/>
          <w:color w:val="000000"/>
        </w:rPr>
        <w:t>A qualified first aider will assess the individual’s need and apply basic first aid; a second opinion should be sought if available.</w:t>
      </w:r>
    </w:p>
    <w:p w14:paraId="204B5890" w14:textId="6BA1A4D9" w:rsidR="002913EB" w:rsidRPr="00B96B32" w:rsidRDefault="002913EB" w:rsidP="00492C75">
      <w:pPr>
        <w:spacing w:after="0" w:line="276" w:lineRule="auto"/>
        <w:rPr>
          <w:rFonts w:cstheme="minorHAnsi"/>
          <w:color w:val="000000"/>
        </w:rPr>
      </w:pPr>
      <w:r w:rsidRPr="00B96B32">
        <w:rPr>
          <w:rFonts w:cstheme="minorHAnsi"/>
          <w:bCs/>
          <w:color w:val="000000"/>
        </w:rPr>
        <w:t>The office</w:t>
      </w:r>
      <w:r w:rsidRPr="00B96B32">
        <w:rPr>
          <w:rFonts w:cstheme="minorHAnsi"/>
          <w:b/>
          <w:color w:val="000000"/>
        </w:rPr>
        <w:t xml:space="preserve"> </w:t>
      </w:r>
      <w:r w:rsidRPr="00B96B32">
        <w:rPr>
          <w:rFonts w:cstheme="minorHAnsi"/>
          <w:color w:val="000000"/>
        </w:rPr>
        <w:t>will issue an advisory note to the parents/carers detailing the illness or incident that has occurred.</w:t>
      </w:r>
    </w:p>
    <w:p w14:paraId="33EC5027" w14:textId="333E04F4" w:rsidR="002913EB" w:rsidRPr="00B96B32" w:rsidRDefault="002913EB" w:rsidP="00492C75">
      <w:pPr>
        <w:spacing w:after="0" w:line="276" w:lineRule="auto"/>
        <w:rPr>
          <w:rFonts w:cstheme="minorHAnsi"/>
          <w:color w:val="000000"/>
        </w:rPr>
      </w:pPr>
      <w:r w:rsidRPr="00B96B32">
        <w:rPr>
          <w:rFonts w:cstheme="minorHAnsi"/>
          <w:color w:val="000000"/>
        </w:rPr>
        <w:t>If there is any concern that the injury or illness may be more serious. The parents/carers will be contacted immediately.</w:t>
      </w:r>
    </w:p>
    <w:p w14:paraId="766508B2" w14:textId="41F682F1" w:rsidR="002913EB" w:rsidRPr="00B96B32" w:rsidRDefault="002913EB" w:rsidP="00492C75">
      <w:pPr>
        <w:spacing w:after="0" w:line="276" w:lineRule="auto"/>
        <w:rPr>
          <w:rFonts w:cstheme="minorHAnsi"/>
          <w:color w:val="000000"/>
        </w:rPr>
      </w:pPr>
      <w:r w:rsidRPr="00B96B32">
        <w:rPr>
          <w:rFonts w:cstheme="minorHAnsi"/>
          <w:color w:val="000000"/>
        </w:rPr>
        <w:t xml:space="preserve">Any pupil having difficulty breathing, feeling dizzy or faint must remain with the teacher or other member of staff.  A message should be sent to the </w:t>
      </w:r>
      <w:r w:rsidRPr="00B96B32">
        <w:rPr>
          <w:rFonts w:cstheme="minorHAnsi"/>
          <w:bCs/>
          <w:color w:val="000000"/>
        </w:rPr>
        <w:t>office</w:t>
      </w:r>
      <w:r w:rsidRPr="00B96B32">
        <w:rPr>
          <w:rFonts w:cstheme="minorHAnsi"/>
          <w:b/>
          <w:color w:val="000000"/>
        </w:rPr>
        <w:t xml:space="preserve"> </w:t>
      </w:r>
      <w:r w:rsidRPr="00B96B32">
        <w:rPr>
          <w:rFonts w:cstheme="minorHAnsi"/>
          <w:color w:val="000000"/>
        </w:rPr>
        <w:t>to send a first aider/school nurse immediately.</w:t>
      </w:r>
    </w:p>
    <w:p w14:paraId="1D0B9505" w14:textId="77777777" w:rsidR="002913EB" w:rsidRPr="00B96B32" w:rsidRDefault="002913EB" w:rsidP="00492C75">
      <w:pPr>
        <w:spacing w:after="0" w:line="276" w:lineRule="auto"/>
        <w:rPr>
          <w:rFonts w:cstheme="minorHAnsi"/>
          <w:b/>
          <w:color w:val="000000"/>
        </w:rPr>
      </w:pPr>
    </w:p>
    <w:p w14:paraId="60609A23" w14:textId="473E740A" w:rsidR="002913EB" w:rsidRPr="00B96B32" w:rsidRDefault="002913EB" w:rsidP="00492C75">
      <w:pPr>
        <w:spacing w:after="0" w:line="276" w:lineRule="auto"/>
        <w:rPr>
          <w:rFonts w:cstheme="minorHAnsi"/>
          <w:color w:val="000000"/>
        </w:rPr>
      </w:pPr>
      <w:r w:rsidRPr="00B96B32">
        <w:rPr>
          <w:rFonts w:cstheme="minorHAnsi"/>
          <w:b/>
          <w:color w:val="000000"/>
        </w:rPr>
        <w:t>12. Pupils’ Medical Conditions</w:t>
      </w:r>
    </w:p>
    <w:p w14:paraId="038D9E3C" w14:textId="2158FE16" w:rsidR="002913EB" w:rsidRPr="00B96B32" w:rsidRDefault="002913EB" w:rsidP="00492C75">
      <w:pPr>
        <w:spacing w:after="0" w:line="276" w:lineRule="auto"/>
        <w:rPr>
          <w:rFonts w:cstheme="minorHAnsi"/>
          <w:color w:val="000000"/>
        </w:rPr>
      </w:pPr>
      <w:r w:rsidRPr="00B96B32">
        <w:rPr>
          <w:rFonts w:cstheme="minorHAnsi"/>
          <w:color w:val="000000"/>
        </w:rPr>
        <w:t>A list of pupils who suffer from medical conditions together with details of any Individual Health Care Plans which are prepared for pupils with more serious medical conditions such as diabetes, anaphylactic shock, asthma or epilepsy is updated annually or when required</w:t>
      </w:r>
      <w:r w:rsidR="008A2B99" w:rsidRPr="00B96B32">
        <w:rPr>
          <w:rFonts w:cstheme="minorHAnsi"/>
          <w:color w:val="000000"/>
        </w:rPr>
        <w:t xml:space="preserve">. </w:t>
      </w:r>
      <w:r w:rsidRPr="00B96B32">
        <w:rPr>
          <w:rFonts w:cstheme="minorHAnsi"/>
          <w:color w:val="000000"/>
        </w:rPr>
        <w:t xml:space="preserve">A copy of this information is kept in </w:t>
      </w:r>
      <w:r w:rsidRPr="00B96B32">
        <w:rPr>
          <w:rFonts w:cstheme="minorHAnsi"/>
          <w:b/>
          <w:color w:val="000000"/>
          <w:highlight w:val="yellow"/>
        </w:rPr>
        <w:t>(INSERT ALL LOCATIONS).</w:t>
      </w:r>
    </w:p>
    <w:p w14:paraId="66BC0B94" w14:textId="6E186815" w:rsidR="002913EB" w:rsidRPr="00B96B32" w:rsidRDefault="002913EB" w:rsidP="00492C75">
      <w:pPr>
        <w:spacing w:after="0" w:line="276" w:lineRule="auto"/>
        <w:rPr>
          <w:rFonts w:cstheme="minorHAnsi"/>
          <w:color w:val="000000"/>
        </w:rPr>
      </w:pPr>
      <w:r w:rsidRPr="00B96B32">
        <w:rPr>
          <w:rFonts w:cstheme="minorHAnsi"/>
          <w:color w:val="000000"/>
        </w:rPr>
        <w:t xml:space="preserve">Appropriate medication should </w:t>
      </w:r>
      <w:proofErr w:type="gramStart"/>
      <w:r w:rsidRPr="00B96B32">
        <w:rPr>
          <w:rFonts w:cstheme="minorHAnsi"/>
          <w:color w:val="000000"/>
        </w:rPr>
        <w:t>be with the pupil in their classrooms at all times</w:t>
      </w:r>
      <w:proofErr w:type="gramEnd"/>
      <w:r w:rsidRPr="00B96B32">
        <w:rPr>
          <w:rFonts w:cstheme="minorHAnsi"/>
          <w:color w:val="000000"/>
        </w:rPr>
        <w:t xml:space="preserve"> and should be named and labelled.  Named and labelled spare inhalers and auto-injectors (commonly known as </w:t>
      </w:r>
      <w:proofErr w:type="spellStart"/>
      <w:r w:rsidRPr="00B96B32">
        <w:rPr>
          <w:rFonts w:cstheme="minorHAnsi"/>
          <w:color w:val="000000"/>
        </w:rPr>
        <w:t>Epipens</w:t>
      </w:r>
      <w:proofErr w:type="spellEnd"/>
      <w:r w:rsidRPr="00B96B32">
        <w:rPr>
          <w:rFonts w:cstheme="minorHAnsi"/>
          <w:color w:val="000000"/>
        </w:rPr>
        <w:t xml:space="preserve">) will also be kept for each pupil with a known medical condition in </w:t>
      </w:r>
      <w:r w:rsidRPr="00B96B32">
        <w:rPr>
          <w:rFonts w:cstheme="minorHAnsi"/>
          <w:b/>
          <w:color w:val="000000"/>
          <w:highlight w:val="yellow"/>
        </w:rPr>
        <w:t>(INSERT LOCATION).</w:t>
      </w:r>
      <w:r w:rsidRPr="00B96B32">
        <w:rPr>
          <w:rFonts w:cstheme="minorHAnsi"/>
          <w:b/>
          <w:color w:val="000000"/>
        </w:rPr>
        <w:t xml:space="preserve">   </w:t>
      </w:r>
    </w:p>
    <w:p w14:paraId="605A0F8F" w14:textId="395DE285" w:rsidR="002913EB" w:rsidRPr="00B96B32" w:rsidRDefault="002913EB" w:rsidP="00492C75">
      <w:pPr>
        <w:spacing w:after="0" w:line="276" w:lineRule="auto"/>
        <w:rPr>
          <w:rFonts w:cstheme="minorHAnsi"/>
          <w:color w:val="000000"/>
        </w:rPr>
      </w:pPr>
      <w:r w:rsidRPr="00B96B32">
        <w:rPr>
          <w:rFonts w:cstheme="minorHAnsi"/>
          <w:color w:val="000000"/>
        </w:rPr>
        <w:t>Members of staff will be made aware of the pupils who suffer from medical conditions and have Individual Healthcare Plans. Having due regard to confidentiality, staff authority and medical necessity in the distribution of information.</w:t>
      </w:r>
    </w:p>
    <w:p w14:paraId="66473722" w14:textId="675CFA24" w:rsidR="002913EB" w:rsidRPr="00B96B32" w:rsidRDefault="002913EB" w:rsidP="00492C75">
      <w:pPr>
        <w:spacing w:after="0" w:line="276" w:lineRule="auto"/>
        <w:rPr>
          <w:rFonts w:cstheme="minorHAnsi"/>
          <w:color w:val="000000"/>
        </w:rPr>
      </w:pPr>
      <w:r w:rsidRPr="00B96B32">
        <w:rPr>
          <w:rFonts w:cstheme="minorHAnsi"/>
          <w:color w:val="000000"/>
        </w:rPr>
        <w:t>All asthma inhalers should be taken to all PE lessons.</w:t>
      </w:r>
    </w:p>
    <w:p w14:paraId="080C9FD1" w14:textId="74F523DF" w:rsidR="002913EB" w:rsidRPr="00B96B32" w:rsidRDefault="002913EB" w:rsidP="00492C75">
      <w:pPr>
        <w:spacing w:after="0" w:line="276" w:lineRule="auto"/>
        <w:rPr>
          <w:rFonts w:cstheme="minorHAnsi"/>
          <w:color w:val="000000"/>
        </w:rPr>
      </w:pPr>
      <w:r w:rsidRPr="00B96B32">
        <w:rPr>
          <w:rFonts w:cstheme="minorHAnsi"/>
          <w:color w:val="000000"/>
        </w:rPr>
        <w:t>Portable first aid kits, auto-injectors and inhalers should be taken to all off-site excursions.</w:t>
      </w:r>
    </w:p>
    <w:p w14:paraId="675BD00B" w14:textId="77777777" w:rsidR="002913EB" w:rsidRPr="00B96B32" w:rsidRDefault="002913EB" w:rsidP="00492C75">
      <w:pPr>
        <w:spacing w:after="0" w:line="276" w:lineRule="auto"/>
        <w:rPr>
          <w:rFonts w:cstheme="minorHAnsi"/>
          <w:color w:val="000000"/>
        </w:rPr>
      </w:pPr>
    </w:p>
    <w:p w14:paraId="48491BE6" w14:textId="4C53CDAC" w:rsidR="002913EB" w:rsidRPr="00B96B32" w:rsidRDefault="008A2B99" w:rsidP="00492C75">
      <w:pPr>
        <w:spacing w:after="0" w:line="276" w:lineRule="auto"/>
        <w:rPr>
          <w:rFonts w:cstheme="minorHAnsi"/>
          <w:b/>
          <w:color w:val="000000"/>
        </w:rPr>
      </w:pPr>
      <w:r w:rsidRPr="00B96B32">
        <w:rPr>
          <w:rFonts w:cstheme="minorHAnsi"/>
          <w:b/>
          <w:color w:val="000000"/>
        </w:rPr>
        <w:t xml:space="preserve">13. </w:t>
      </w:r>
      <w:r w:rsidR="002913EB" w:rsidRPr="00B96B32">
        <w:rPr>
          <w:rFonts w:cstheme="minorHAnsi"/>
          <w:b/>
          <w:color w:val="000000"/>
        </w:rPr>
        <w:t>Insurance</w:t>
      </w:r>
    </w:p>
    <w:p w14:paraId="21DF5FFD" w14:textId="5E7221F7" w:rsidR="00740E93" w:rsidRPr="00564E35" w:rsidRDefault="008A2B99" w:rsidP="00564E35">
      <w:pPr>
        <w:spacing w:after="0" w:line="276" w:lineRule="auto"/>
        <w:rPr>
          <w:rFonts w:cstheme="minorHAnsi"/>
          <w:color w:val="000000"/>
        </w:rPr>
      </w:pPr>
      <w:r w:rsidRPr="00B96B32">
        <w:rPr>
          <w:rFonts w:cstheme="minorHAnsi"/>
          <w:bCs/>
          <w:color w:val="000000"/>
        </w:rPr>
        <w:t>The Oxford Diocesan Bucks Schools Trust</w:t>
      </w:r>
      <w:r w:rsidR="002913EB" w:rsidRPr="00B96B32">
        <w:rPr>
          <w:rFonts w:cstheme="minorHAnsi"/>
          <w:color w:val="000000"/>
        </w:rPr>
        <w:t xml:space="preserve"> has procured insurance arrangements that provide appropriate cover</w:t>
      </w:r>
      <w:r w:rsidR="00FB4256" w:rsidRPr="00B96B32">
        <w:rPr>
          <w:rFonts w:cstheme="minorHAnsi"/>
          <w:color w:val="000000"/>
        </w:rPr>
        <w:t xml:space="preserve"> through the R</w:t>
      </w:r>
      <w:r w:rsidR="00564E35">
        <w:rPr>
          <w:rFonts w:cstheme="minorHAnsi"/>
          <w:color w:val="000000"/>
        </w:rPr>
        <w:t>PA.</w:t>
      </w:r>
    </w:p>
    <w:p w14:paraId="559DD0F0" w14:textId="10C597A6" w:rsidR="00A7159B" w:rsidRPr="00B96B32" w:rsidRDefault="00740E93" w:rsidP="00492C75">
      <w:pPr>
        <w:pStyle w:val="Heading3"/>
        <w:spacing w:before="0"/>
        <w:rPr>
          <w:rFonts w:asciiTheme="minorHAnsi" w:hAnsiTheme="minorHAnsi" w:cstheme="minorHAnsi"/>
          <w:b/>
          <w:bCs/>
          <w:sz w:val="22"/>
          <w:szCs w:val="22"/>
        </w:rPr>
      </w:pPr>
      <w:bookmarkStart w:id="16" w:name="_Toc191979728"/>
      <w:r w:rsidRPr="00B96B32">
        <w:rPr>
          <w:rFonts w:asciiTheme="minorHAnsi" w:hAnsiTheme="minorHAnsi" w:cstheme="minorHAnsi"/>
          <w:b/>
          <w:bCs/>
          <w:sz w:val="22"/>
          <w:szCs w:val="22"/>
        </w:rPr>
        <w:t xml:space="preserve">Appendix 1: </w:t>
      </w:r>
      <w:bookmarkEnd w:id="15"/>
      <w:r w:rsidR="005230A9" w:rsidRPr="00B96B32">
        <w:rPr>
          <w:rFonts w:asciiTheme="minorHAnsi" w:hAnsiTheme="minorHAnsi" w:cstheme="minorHAnsi"/>
          <w:b/>
          <w:bCs/>
          <w:sz w:val="22"/>
          <w:szCs w:val="22"/>
        </w:rPr>
        <w:t>L</w:t>
      </w:r>
      <w:r w:rsidRPr="00B96B32">
        <w:rPr>
          <w:rFonts w:asciiTheme="minorHAnsi" w:hAnsiTheme="minorHAnsi" w:cstheme="minorHAnsi"/>
          <w:b/>
          <w:bCs/>
          <w:sz w:val="22"/>
          <w:szCs w:val="22"/>
        </w:rPr>
        <w:t xml:space="preserve">ist of </w:t>
      </w:r>
      <w:r w:rsidRPr="00B96B32">
        <w:rPr>
          <w:rFonts w:asciiTheme="minorHAnsi" w:hAnsiTheme="minorHAnsi" w:cstheme="minorHAnsi"/>
          <w:b/>
          <w:bCs/>
          <w:sz w:val="22"/>
          <w:szCs w:val="22"/>
          <w:highlight w:val="yellow"/>
        </w:rPr>
        <w:t>[</w:t>
      </w:r>
      <w:r w:rsidR="00A7159B" w:rsidRPr="00B96B32">
        <w:rPr>
          <w:rFonts w:asciiTheme="minorHAnsi" w:hAnsiTheme="minorHAnsi" w:cstheme="minorHAnsi"/>
          <w:b/>
          <w:bCs/>
          <w:sz w:val="22"/>
          <w:szCs w:val="22"/>
          <w:highlight w:val="yellow"/>
        </w:rPr>
        <w:t>A</w:t>
      </w:r>
      <w:r w:rsidRPr="00B96B32">
        <w:rPr>
          <w:rFonts w:asciiTheme="minorHAnsi" w:hAnsiTheme="minorHAnsi" w:cstheme="minorHAnsi"/>
          <w:b/>
          <w:bCs/>
          <w:sz w:val="22"/>
          <w:szCs w:val="22"/>
          <w:highlight w:val="yellow"/>
        </w:rPr>
        <w:t xml:space="preserve">ppointed </w:t>
      </w:r>
      <w:r w:rsidR="00A7159B" w:rsidRPr="00B96B32">
        <w:rPr>
          <w:rFonts w:asciiTheme="minorHAnsi" w:hAnsiTheme="minorHAnsi" w:cstheme="minorHAnsi"/>
          <w:b/>
          <w:bCs/>
          <w:sz w:val="22"/>
          <w:szCs w:val="22"/>
          <w:highlight w:val="yellow"/>
        </w:rPr>
        <w:t>P</w:t>
      </w:r>
      <w:r w:rsidRPr="00B96B32">
        <w:rPr>
          <w:rFonts w:asciiTheme="minorHAnsi" w:hAnsiTheme="minorHAnsi" w:cstheme="minorHAnsi"/>
          <w:b/>
          <w:bCs/>
          <w:sz w:val="22"/>
          <w:szCs w:val="22"/>
          <w:highlight w:val="yellow"/>
        </w:rPr>
        <w:t xml:space="preserve">ersons(s) for </w:t>
      </w:r>
      <w:r w:rsidR="00A7159B" w:rsidRPr="00B96B32">
        <w:rPr>
          <w:rFonts w:asciiTheme="minorHAnsi" w:hAnsiTheme="minorHAnsi" w:cstheme="minorHAnsi"/>
          <w:b/>
          <w:bCs/>
          <w:sz w:val="22"/>
          <w:szCs w:val="22"/>
          <w:highlight w:val="yellow"/>
        </w:rPr>
        <w:t>F</w:t>
      </w:r>
      <w:r w:rsidRPr="00B96B32">
        <w:rPr>
          <w:rFonts w:asciiTheme="minorHAnsi" w:hAnsiTheme="minorHAnsi" w:cstheme="minorHAnsi"/>
          <w:b/>
          <w:bCs/>
          <w:sz w:val="22"/>
          <w:szCs w:val="22"/>
          <w:highlight w:val="yellow"/>
        </w:rPr>
        <w:t xml:space="preserve">irst </w:t>
      </w:r>
      <w:r w:rsidR="00A7159B" w:rsidRPr="00B96B32">
        <w:rPr>
          <w:rFonts w:asciiTheme="minorHAnsi" w:hAnsiTheme="minorHAnsi" w:cstheme="minorHAnsi"/>
          <w:b/>
          <w:bCs/>
          <w:sz w:val="22"/>
          <w:szCs w:val="22"/>
          <w:highlight w:val="yellow"/>
        </w:rPr>
        <w:t>A</w:t>
      </w:r>
      <w:r w:rsidRPr="00B96B32">
        <w:rPr>
          <w:rFonts w:asciiTheme="minorHAnsi" w:hAnsiTheme="minorHAnsi" w:cstheme="minorHAnsi"/>
          <w:b/>
          <w:bCs/>
          <w:sz w:val="22"/>
          <w:szCs w:val="22"/>
          <w:highlight w:val="yellow"/>
        </w:rPr>
        <w:t xml:space="preserve">id and/or trained </w:t>
      </w:r>
      <w:r w:rsidR="00A7159B" w:rsidRPr="00B96B32">
        <w:rPr>
          <w:rFonts w:asciiTheme="minorHAnsi" w:hAnsiTheme="minorHAnsi" w:cstheme="minorHAnsi"/>
          <w:b/>
          <w:bCs/>
          <w:sz w:val="22"/>
          <w:szCs w:val="22"/>
          <w:highlight w:val="yellow"/>
        </w:rPr>
        <w:t>F</w:t>
      </w:r>
      <w:r w:rsidRPr="00B96B32">
        <w:rPr>
          <w:rFonts w:asciiTheme="minorHAnsi" w:hAnsiTheme="minorHAnsi" w:cstheme="minorHAnsi"/>
          <w:b/>
          <w:bCs/>
          <w:sz w:val="22"/>
          <w:szCs w:val="22"/>
          <w:highlight w:val="yellow"/>
        </w:rPr>
        <w:t xml:space="preserve">irst </w:t>
      </w:r>
      <w:r w:rsidR="00A7159B" w:rsidRPr="00B96B32">
        <w:rPr>
          <w:rFonts w:asciiTheme="minorHAnsi" w:hAnsiTheme="minorHAnsi" w:cstheme="minorHAnsi"/>
          <w:b/>
          <w:bCs/>
          <w:sz w:val="22"/>
          <w:szCs w:val="22"/>
          <w:highlight w:val="yellow"/>
        </w:rPr>
        <w:t>A</w:t>
      </w:r>
      <w:r w:rsidRPr="00B96B32">
        <w:rPr>
          <w:rFonts w:asciiTheme="minorHAnsi" w:hAnsiTheme="minorHAnsi" w:cstheme="minorHAnsi"/>
          <w:b/>
          <w:bCs/>
          <w:sz w:val="22"/>
          <w:szCs w:val="22"/>
          <w:highlight w:val="yellow"/>
        </w:rPr>
        <w:t>iders]</w:t>
      </w:r>
      <w:bookmarkEnd w:id="16"/>
    </w:p>
    <w:p w14:paraId="66FA31F7" w14:textId="5938E1FB" w:rsidR="00740E93" w:rsidRPr="00B96B32" w:rsidRDefault="00A7159B" w:rsidP="00492C75">
      <w:pPr>
        <w:pStyle w:val="Heading3"/>
        <w:spacing w:before="0"/>
        <w:rPr>
          <w:rFonts w:asciiTheme="minorHAnsi" w:hAnsiTheme="minorHAnsi" w:cstheme="minorHAnsi"/>
          <w:sz w:val="22"/>
          <w:szCs w:val="22"/>
        </w:rPr>
      </w:pPr>
      <w:bookmarkStart w:id="17" w:name="_Toc191979729"/>
      <w:r w:rsidRPr="00B96B32">
        <w:rPr>
          <w:rFonts w:asciiTheme="minorHAnsi" w:hAnsiTheme="minorHAnsi" w:cstheme="minorHAnsi"/>
          <w:sz w:val="22"/>
          <w:szCs w:val="22"/>
        </w:rPr>
        <w:t xml:space="preserve">This list should be displayed </w:t>
      </w:r>
      <w:r w:rsidR="005230A9" w:rsidRPr="00B96B32">
        <w:rPr>
          <w:rFonts w:asciiTheme="minorHAnsi" w:hAnsiTheme="minorHAnsi" w:cstheme="minorHAnsi"/>
          <w:sz w:val="22"/>
          <w:szCs w:val="22"/>
        </w:rPr>
        <w:t>prominently</w:t>
      </w:r>
      <w:r w:rsidRPr="00B96B32">
        <w:rPr>
          <w:rFonts w:asciiTheme="minorHAnsi" w:hAnsiTheme="minorHAnsi" w:cstheme="minorHAnsi"/>
          <w:sz w:val="22"/>
          <w:szCs w:val="22"/>
        </w:rPr>
        <w:t xml:space="preserve"> around the school.</w:t>
      </w:r>
      <w:bookmarkEnd w:id="17"/>
      <w:r w:rsidR="00CB5B3B">
        <w:rPr>
          <w:rFonts w:asciiTheme="minorHAnsi" w:hAnsiTheme="minorHAnsi" w:cstheme="minorHAnsi"/>
          <w:sz w:val="22"/>
          <w:szCs w:val="22"/>
        </w:rPr>
        <w:t xml:space="preserve"> </w:t>
      </w:r>
      <w:r w:rsidR="00C1471E">
        <w:rPr>
          <w:rFonts w:asciiTheme="minorHAnsi" w:hAnsiTheme="minorHAnsi" w:cstheme="minorHAnsi"/>
          <w:sz w:val="22"/>
          <w:szCs w:val="22"/>
        </w:rPr>
        <w:t>(</w:t>
      </w:r>
      <w:r w:rsidR="00CB5B3B">
        <w:rPr>
          <w:rFonts w:asciiTheme="minorHAnsi" w:hAnsiTheme="minorHAnsi" w:cstheme="minorHAnsi"/>
          <w:sz w:val="22"/>
          <w:szCs w:val="22"/>
        </w:rPr>
        <w:t>N</w:t>
      </w:r>
      <w:r w:rsidR="00C1471E">
        <w:rPr>
          <w:rFonts w:asciiTheme="minorHAnsi" w:hAnsiTheme="minorHAnsi" w:cstheme="minorHAnsi"/>
          <w:sz w:val="22"/>
          <w:szCs w:val="22"/>
        </w:rPr>
        <w:t>B:</w:t>
      </w:r>
      <w:r w:rsidR="00CB5B3B">
        <w:rPr>
          <w:rFonts w:asciiTheme="minorHAnsi" w:hAnsiTheme="minorHAnsi" w:cstheme="minorHAnsi"/>
          <w:sz w:val="22"/>
          <w:szCs w:val="22"/>
        </w:rPr>
        <w:t xml:space="preserve"> this template can be tailored and</w:t>
      </w:r>
      <w:r w:rsidR="00C1471E">
        <w:rPr>
          <w:rFonts w:asciiTheme="minorHAnsi" w:hAnsiTheme="minorHAnsi" w:cstheme="minorHAnsi"/>
          <w:sz w:val="22"/>
          <w:szCs w:val="22"/>
        </w:rPr>
        <w:t xml:space="preserve"> exhibits the minimum information to be included by schools.)</w:t>
      </w:r>
      <w:r w:rsidR="00CB5B3B">
        <w:rPr>
          <w:rFonts w:asciiTheme="minorHAnsi" w:hAnsiTheme="minorHAnsi" w:cstheme="minorHAnsi"/>
          <w:sz w:val="22"/>
          <w:szCs w:val="22"/>
        </w:rPr>
        <w:t xml:space="preserve"> </w:t>
      </w:r>
    </w:p>
    <w:p w14:paraId="3A13B3E8" w14:textId="20E99B4F" w:rsidR="00A7159B" w:rsidRPr="00B96B32" w:rsidRDefault="00A7159B" w:rsidP="00492C75">
      <w:pPr>
        <w:spacing w:after="0"/>
        <w:rPr>
          <w:rFonts w:cstheme="minorHAnsi"/>
        </w:rPr>
      </w:pPr>
    </w:p>
    <w:p w14:paraId="3CF7D8E0" w14:textId="77777777" w:rsidR="00A7159B" w:rsidRPr="00B96B32" w:rsidRDefault="00A7159B" w:rsidP="00492C75">
      <w:pPr>
        <w:spacing w:after="0"/>
        <w:rPr>
          <w:rFonts w:cstheme="minorHAnsi"/>
        </w:rPr>
      </w:pPr>
    </w:p>
    <w:tbl>
      <w:tblPr>
        <w:tblW w:w="10377" w:type="dxa"/>
        <w:tblInd w:w="-68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983"/>
        <w:gridCol w:w="4394"/>
      </w:tblGrid>
      <w:tr w:rsidR="005230A9" w:rsidRPr="00B96B32" w14:paraId="57DD1AD4" w14:textId="672E561C" w:rsidTr="00B96B32">
        <w:trPr>
          <w:cantSplit/>
          <w:trHeight w:val="534"/>
          <w:tblHeader/>
        </w:trPr>
        <w:tc>
          <w:tcPr>
            <w:tcW w:w="5983" w:type="dxa"/>
            <w:tcBorders>
              <w:top w:val="single" w:sz="4" w:space="0" w:color="B9B9B9"/>
              <w:left w:val="single" w:sz="4" w:space="0" w:color="B9B9B9"/>
              <w:bottom w:val="single" w:sz="4" w:space="0" w:color="B9B9B9"/>
              <w:right w:val="single" w:sz="4" w:space="0" w:color="B9B9B9"/>
            </w:tcBorders>
            <w:shd w:val="clear" w:color="auto" w:fill="D8DFDE"/>
            <w:hideMark/>
          </w:tcPr>
          <w:p w14:paraId="275BBA3B" w14:textId="77777777" w:rsidR="005230A9" w:rsidRPr="00B96B32" w:rsidRDefault="005230A9" w:rsidP="00492C75">
            <w:pPr>
              <w:pStyle w:val="1bodycopy10pt"/>
              <w:spacing w:after="0"/>
              <w:rPr>
                <w:rFonts w:asciiTheme="minorHAnsi" w:hAnsiTheme="minorHAnsi" w:cstheme="minorHAnsi"/>
                <w:caps/>
                <w:sz w:val="22"/>
                <w:szCs w:val="22"/>
              </w:rPr>
            </w:pPr>
            <w:r w:rsidRPr="00B96B32">
              <w:rPr>
                <w:rFonts w:asciiTheme="minorHAnsi" w:hAnsiTheme="minorHAnsi" w:cstheme="minorHAnsi"/>
                <w:caps/>
                <w:sz w:val="22"/>
                <w:szCs w:val="22"/>
              </w:rPr>
              <w:t>Staff member’s name</w:t>
            </w:r>
          </w:p>
        </w:tc>
        <w:tc>
          <w:tcPr>
            <w:tcW w:w="4394" w:type="dxa"/>
            <w:tcBorders>
              <w:top w:val="single" w:sz="4" w:space="0" w:color="B9B9B9"/>
              <w:left w:val="single" w:sz="4" w:space="0" w:color="B9B9B9"/>
              <w:bottom w:val="single" w:sz="4" w:space="0" w:color="B9B9B9"/>
              <w:right w:val="single" w:sz="4" w:space="0" w:color="B9B9B9"/>
            </w:tcBorders>
            <w:shd w:val="clear" w:color="auto" w:fill="D8DFDE"/>
            <w:hideMark/>
          </w:tcPr>
          <w:p w14:paraId="050439B0" w14:textId="77777777" w:rsidR="005230A9" w:rsidRPr="00B96B32" w:rsidRDefault="005230A9" w:rsidP="00492C75">
            <w:pPr>
              <w:pStyle w:val="1bodycopy10pt"/>
              <w:spacing w:after="0"/>
              <w:rPr>
                <w:rFonts w:asciiTheme="minorHAnsi" w:hAnsiTheme="minorHAnsi" w:cstheme="minorHAnsi"/>
                <w:caps/>
                <w:sz w:val="22"/>
                <w:szCs w:val="22"/>
              </w:rPr>
            </w:pPr>
            <w:r w:rsidRPr="00B96B32">
              <w:rPr>
                <w:rFonts w:asciiTheme="minorHAnsi" w:hAnsiTheme="minorHAnsi" w:cstheme="minorHAnsi"/>
                <w:caps/>
                <w:sz w:val="22"/>
                <w:szCs w:val="22"/>
              </w:rPr>
              <w:t>Role</w:t>
            </w:r>
          </w:p>
        </w:tc>
      </w:tr>
      <w:tr w:rsidR="005230A9" w:rsidRPr="00B96B32" w14:paraId="50E4664F" w14:textId="5DDFE47D" w:rsidTr="00B96B32">
        <w:trPr>
          <w:cantSplit/>
          <w:trHeight w:val="216"/>
        </w:trPr>
        <w:tc>
          <w:tcPr>
            <w:tcW w:w="5983" w:type="dxa"/>
            <w:tcBorders>
              <w:top w:val="single" w:sz="4" w:space="0" w:color="B9B9B9"/>
              <w:left w:val="single" w:sz="4" w:space="0" w:color="B9B9B9"/>
              <w:bottom w:val="single" w:sz="4" w:space="0" w:color="B9B9B9"/>
              <w:right w:val="single" w:sz="4" w:space="0" w:color="B9B9B9"/>
            </w:tcBorders>
            <w:hideMark/>
          </w:tcPr>
          <w:p w14:paraId="585B2203" w14:textId="77777777" w:rsidR="005230A9" w:rsidRPr="00B96B32" w:rsidRDefault="005230A9" w:rsidP="00492C75">
            <w:pPr>
              <w:pStyle w:val="Tablecopybulleted"/>
              <w:numPr>
                <w:ilvl w:val="0"/>
                <w:numId w:val="0"/>
              </w:numPr>
              <w:tabs>
                <w:tab w:val="left" w:pos="720"/>
              </w:tabs>
              <w:spacing w:after="0"/>
              <w:rPr>
                <w:rFonts w:asciiTheme="minorHAnsi" w:hAnsiTheme="minorHAnsi" w:cstheme="minorHAnsi"/>
                <w:sz w:val="22"/>
                <w:szCs w:val="22"/>
              </w:rPr>
            </w:pPr>
          </w:p>
        </w:tc>
        <w:tc>
          <w:tcPr>
            <w:tcW w:w="4394" w:type="dxa"/>
            <w:tcBorders>
              <w:top w:val="single" w:sz="4" w:space="0" w:color="B9B9B9"/>
              <w:left w:val="single" w:sz="4" w:space="0" w:color="B9B9B9"/>
              <w:bottom w:val="single" w:sz="4" w:space="0" w:color="B9B9B9"/>
              <w:right w:val="single" w:sz="4" w:space="0" w:color="B9B9B9"/>
            </w:tcBorders>
            <w:hideMark/>
          </w:tcPr>
          <w:p w14:paraId="3B34B59E" w14:textId="77777777" w:rsidR="005230A9" w:rsidRPr="00B96B32" w:rsidRDefault="005230A9" w:rsidP="00492C75">
            <w:pPr>
              <w:pStyle w:val="Tablebodycopy"/>
              <w:spacing w:after="0"/>
              <w:rPr>
                <w:rFonts w:asciiTheme="minorHAnsi" w:hAnsiTheme="minorHAnsi" w:cstheme="minorHAnsi"/>
                <w:sz w:val="22"/>
                <w:szCs w:val="22"/>
              </w:rPr>
            </w:pPr>
          </w:p>
        </w:tc>
      </w:tr>
      <w:tr w:rsidR="005230A9" w:rsidRPr="00B96B32" w14:paraId="5C6E23F6" w14:textId="44CDEB43" w:rsidTr="00B96B32">
        <w:trPr>
          <w:cantSplit/>
          <w:trHeight w:val="232"/>
        </w:trPr>
        <w:tc>
          <w:tcPr>
            <w:tcW w:w="5983" w:type="dxa"/>
            <w:tcBorders>
              <w:top w:val="single" w:sz="4" w:space="0" w:color="B9B9B9"/>
              <w:left w:val="single" w:sz="4" w:space="0" w:color="B9B9B9"/>
              <w:bottom w:val="single" w:sz="4" w:space="0" w:color="B9B9B9"/>
              <w:right w:val="single" w:sz="4" w:space="0" w:color="B9B9B9"/>
            </w:tcBorders>
            <w:hideMark/>
          </w:tcPr>
          <w:p w14:paraId="6535D610" w14:textId="77777777" w:rsidR="005230A9" w:rsidRPr="00B96B32" w:rsidRDefault="005230A9" w:rsidP="00492C75">
            <w:pPr>
              <w:pStyle w:val="1bodycopy10pt"/>
              <w:spacing w:after="0"/>
              <w:rPr>
                <w:rFonts w:asciiTheme="minorHAnsi" w:hAnsiTheme="minorHAnsi" w:cstheme="minorHAnsi"/>
                <w:sz w:val="22"/>
                <w:szCs w:val="22"/>
              </w:rPr>
            </w:pPr>
          </w:p>
        </w:tc>
        <w:tc>
          <w:tcPr>
            <w:tcW w:w="4394" w:type="dxa"/>
            <w:tcBorders>
              <w:top w:val="single" w:sz="4" w:space="0" w:color="B9B9B9"/>
              <w:left w:val="single" w:sz="4" w:space="0" w:color="B9B9B9"/>
              <w:bottom w:val="single" w:sz="4" w:space="0" w:color="B9B9B9"/>
              <w:right w:val="single" w:sz="4" w:space="0" w:color="B9B9B9"/>
            </w:tcBorders>
            <w:hideMark/>
          </w:tcPr>
          <w:p w14:paraId="5D621D32" w14:textId="77777777" w:rsidR="005230A9" w:rsidRPr="00B96B32" w:rsidRDefault="005230A9" w:rsidP="00492C75">
            <w:pPr>
              <w:pStyle w:val="Tablebodycopy"/>
              <w:spacing w:after="0"/>
              <w:rPr>
                <w:rFonts w:asciiTheme="minorHAnsi" w:hAnsiTheme="minorHAnsi" w:cstheme="minorHAnsi"/>
                <w:sz w:val="22"/>
                <w:szCs w:val="22"/>
              </w:rPr>
            </w:pPr>
          </w:p>
        </w:tc>
      </w:tr>
      <w:tr w:rsidR="005230A9" w:rsidRPr="00B96B32" w14:paraId="2D5F7E95" w14:textId="3A93FFEF" w:rsidTr="00B96B32">
        <w:trPr>
          <w:cantSplit/>
          <w:trHeight w:val="226"/>
        </w:trPr>
        <w:tc>
          <w:tcPr>
            <w:tcW w:w="5983" w:type="dxa"/>
            <w:tcBorders>
              <w:top w:val="single" w:sz="4" w:space="0" w:color="B9B9B9"/>
              <w:left w:val="single" w:sz="4" w:space="0" w:color="B9B9B9"/>
              <w:bottom w:val="single" w:sz="4" w:space="0" w:color="B9B9B9"/>
              <w:right w:val="single" w:sz="4" w:space="0" w:color="B9B9B9"/>
            </w:tcBorders>
            <w:hideMark/>
          </w:tcPr>
          <w:p w14:paraId="08668D3B" w14:textId="77777777" w:rsidR="005230A9" w:rsidRPr="00B96B32" w:rsidRDefault="005230A9" w:rsidP="00492C75">
            <w:pPr>
              <w:pStyle w:val="1bodycopy10pt"/>
              <w:spacing w:after="0"/>
              <w:rPr>
                <w:rFonts w:asciiTheme="minorHAnsi" w:hAnsiTheme="minorHAnsi" w:cstheme="minorHAnsi"/>
                <w:sz w:val="22"/>
                <w:szCs w:val="22"/>
              </w:rPr>
            </w:pPr>
          </w:p>
        </w:tc>
        <w:tc>
          <w:tcPr>
            <w:tcW w:w="4394" w:type="dxa"/>
            <w:tcBorders>
              <w:top w:val="single" w:sz="4" w:space="0" w:color="B9B9B9"/>
              <w:left w:val="single" w:sz="4" w:space="0" w:color="B9B9B9"/>
              <w:bottom w:val="single" w:sz="4" w:space="0" w:color="B9B9B9"/>
              <w:right w:val="single" w:sz="4" w:space="0" w:color="B9B9B9"/>
            </w:tcBorders>
            <w:hideMark/>
          </w:tcPr>
          <w:p w14:paraId="6144C362" w14:textId="77777777" w:rsidR="005230A9" w:rsidRPr="00B96B32" w:rsidRDefault="005230A9" w:rsidP="00492C75">
            <w:pPr>
              <w:pStyle w:val="Tablebodycopy"/>
              <w:spacing w:after="0"/>
              <w:rPr>
                <w:rFonts w:asciiTheme="minorHAnsi" w:hAnsiTheme="minorHAnsi" w:cstheme="minorHAnsi"/>
                <w:sz w:val="22"/>
                <w:szCs w:val="22"/>
              </w:rPr>
            </w:pPr>
          </w:p>
        </w:tc>
      </w:tr>
      <w:tr w:rsidR="005230A9" w:rsidRPr="00B96B32" w14:paraId="213338EC" w14:textId="36781096" w:rsidTr="00B96B32">
        <w:trPr>
          <w:cantSplit/>
          <w:trHeight w:val="302"/>
        </w:trPr>
        <w:tc>
          <w:tcPr>
            <w:tcW w:w="5983" w:type="dxa"/>
            <w:tcBorders>
              <w:top w:val="single" w:sz="4" w:space="0" w:color="B9B9B9"/>
              <w:left w:val="single" w:sz="4" w:space="0" w:color="B9B9B9"/>
              <w:bottom w:val="single" w:sz="4" w:space="0" w:color="B9B9B9"/>
              <w:right w:val="single" w:sz="4" w:space="0" w:color="B9B9B9"/>
            </w:tcBorders>
            <w:hideMark/>
          </w:tcPr>
          <w:p w14:paraId="4387E5BB" w14:textId="77777777" w:rsidR="005230A9" w:rsidRPr="00B96B32" w:rsidRDefault="005230A9" w:rsidP="00492C75">
            <w:pPr>
              <w:pStyle w:val="1bodycopy10pt"/>
              <w:spacing w:after="0"/>
              <w:rPr>
                <w:rFonts w:asciiTheme="minorHAnsi" w:hAnsiTheme="minorHAnsi" w:cstheme="minorHAnsi"/>
                <w:sz w:val="22"/>
                <w:szCs w:val="22"/>
              </w:rPr>
            </w:pPr>
          </w:p>
        </w:tc>
        <w:tc>
          <w:tcPr>
            <w:tcW w:w="4394" w:type="dxa"/>
            <w:tcBorders>
              <w:top w:val="single" w:sz="4" w:space="0" w:color="B9B9B9"/>
              <w:left w:val="single" w:sz="4" w:space="0" w:color="B9B9B9"/>
              <w:bottom w:val="single" w:sz="4" w:space="0" w:color="B9B9B9"/>
              <w:right w:val="single" w:sz="4" w:space="0" w:color="B9B9B9"/>
            </w:tcBorders>
            <w:hideMark/>
          </w:tcPr>
          <w:p w14:paraId="4F851B56" w14:textId="77777777" w:rsidR="005230A9" w:rsidRPr="00B96B32" w:rsidRDefault="005230A9" w:rsidP="00492C75">
            <w:pPr>
              <w:pStyle w:val="Tablebodycopy"/>
              <w:spacing w:after="0"/>
              <w:rPr>
                <w:rFonts w:asciiTheme="minorHAnsi" w:hAnsiTheme="minorHAnsi" w:cstheme="minorHAnsi"/>
                <w:sz w:val="22"/>
                <w:szCs w:val="22"/>
              </w:rPr>
            </w:pPr>
          </w:p>
        </w:tc>
      </w:tr>
      <w:tr w:rsidR="005230A9" w:rsidRPr="00B96B32" w14:paraId="56BE615C" w14:textId="0DFA1CDD" w:rsidTr="00B96B32">
        <w:trPr>
          <w:cantSplit/>
          <w:trHeight w:val="294"/>
        </w:trPr>
        <w:tc>
          <w:tcPr>
            <w:tcW w:w="5983" w:type="dxa"/>
            <w:tcBorders>
              <w:top w:val="single" w:sz="4" w:space="0" w:color="B9B9B9"/>
              <w:left w:val="single" w:sz="4" w:space="0" w:color="B9B9B9"/>
              <w:bottom w:val="single" w:sz="4" w:space="0" w:color="B9B9B9"/>
              <w:right w:val="single" w:sz="4" w:space="0" w:color="B9B9B9"/>
            </w:tcBorders>
            <w:hideMark/>
          </w:tcPr>
          <w:p w14:paraId="451B6C0F" w14:textId="77777777" w:rsidR="005230A9" w:rsidRPr="00B96B32" w:rsidRDefault="005230A9" w:rsidP="00492C75">
            <w:pPr>
              <w:pStyle w:val="1bodycopy10pt"/>
              <w:spacing w:after="0"/>
              <w:rPr>
                <w:rFonts w:asciiTheme="minorHAnsi" w:hAnsiTheme="minorHAnsi" w:cstheme="minorHAnsi"/>
                <w:sz w:val="22"/>
                <w:szCs w:val="22"/>
              </w:rPr>
            </w:pPr>
          </w:p>
        </w:tc>
        <w:tc>
          <w:tcPr>
            <w:tcW w:w="4394" w:type="dxa"/>
            <w:tcBorders>
              <w:top w:val="single" w:sz="4" w:space="0" w:color="B9B9B9"/>
              <w:left w:val="single" w:sz="4" w:space="0" w:color="B9B9B9"/>
              <w:bottom w:val="single" w:sz="4" w:space="0" w:color="B9B9B9"/>
              <w:right w:val="single" w:sz="4" w:space="0" w:color="B9B9B9"/>
            </w:tcBorders>
            <w:hideMark/>
          </w:tcPr>
          <w:p w14:paraId="480D4960" w14:textId="77777777" w:rsidR="005230A9" w:rsidRPr="00B96B32" w:rsidRDefault="005230A9" w:rsidP="00492C75">
            <w:pPr>
              <w:pStyle w:val="Tablebodycopy"/>
              <w:spacing w:after="0"/>
              <w:rPr>
                <w:rFonts w:asciiTheme="minorHAnsi" w:hAnsiTheme="minorHAnsi" w:cstheme="minorHAnsi"/>
                <w:sz w:val="22"/>
                <w:szCs w:val="22"/>
              </w:rPr>
            </w:pPr>
          </w:p>
        </w:tc>
      </w:tr>
    </w:tbl>
    <w:p w14:paraId="4BFE0C5B" w14:textId="07577BE6" w:rsidR="00740E93" w:rsidRDefault="00740E93" w:rsidP="00492C75">
      <w:pPr>
        <w:spacing w:after="0"/>
        <w:rPr>
          <w:rFonts w:cstheme="minorHAnsi"/>
          <w:lang w:eastAsia="en-GB"/>
        </w:rPr>
      </w:pPr>
    </w:p>
    <w:p w14:paraId="3102AC73" w14:textId="77777777" w:rsidR="0066752D" w:rsidRDefault="0066752D" w:rsidP="00492C75">
      <w:pPr>
        <w:spacing w:after="0"/>
        <w:rPr>
          <w:rFonts w:cstheme="minorHAnsi"/>
          <w:lang w:eastAsia="en-GB"/>
        </w:rPr>
      </w:pPr>
    </w:p>
    <w:p w14:paraId="33EC1015" w14:textId="77777777" w:rsidR="0066752D" w:rsidRDefault="0066752D" w:rsidP="00492C75">
      <w:pPr>
        <w:spacing w:after="0"/>
        <w:rPr>
          <w:rFonts w:cstheme="minorHAnsi"/>
          <w:lang w:eastAsia="en-GB"/>
        </w:rPr>
      </w:pPr>
    </w:p>
    <w:p w14:paraId="4805CD66" w14:textId="77777777" w:rsidR="0066752D" w:rsidRDefault="0066752D" w:rsidP="00492C75">
      <w:pPr>
        <w:spacing w:after="0"/>
        <w:rPr>
          <w:rFonts w:cstheme="minorHAnsi"/>
          <w:lang w:eastAsia="en-GB"/>
        </w:rPr>
      </w:pPr>
    </w:p>
    <w:p w14:paraId="6C1AC92E" w14:textId="77777777" w:rsidR="0066752D" w:rsidRDefault="0066752D" w:rsidP="00492C75">
      <w:pPr>
        <w:spacing w:after="0"/>
        <w:rPr>
          <w:rFonts w:cstheme="minorHAnsi"/>
          <w:lang w:eastAsia="en-GB"/>
        </w:rPr>
      </w:pPr>
    </w:p>
    <w:p w14:paraId="006CED43" w14:textId="77777777" w:rsidR="0066752D" w:rsidRDefault="0066752D" w:rsidP="00492C75">
      <w:pPr>
        <w:spacing w:after="0"/>
        <w:rPr>
          <w:rFonts w:cstheme="minorHAnsi"/>
          <w:lang w:eastAsia="en-GB"/>
        </w:rPr>
      </w:pPr>
    </w:p>
    <w:p w14:paraId="67D62C42" w14:textId="77777777" w:rsidR="0066752D" w:rsidRDefault="0066752D" w:rsidP="00492C75">
      <w:pPr>
        <w:spacing w:after="0"/>
        <w:rPr>
          <w:rFonts w:cstheme="minorHAnsi"/>
          <w:lang w:eastAsia="en-GB"/>
        </w:rPr>
      </w:pPr>
    </w:p>
    <w:p w14:paraId="4F62F318" w14:textId="77777777" w:rsidR="0066752D" w:rsidRDefault="0066752D" w:rsidP="00492C75">
      <w:pPr>
        <w:spacing w:after="0"/>
        <w:rPr>
          <w:rFonts w:cstheme="minorHAnsi"/>
          <w:lang w:eastAsia="en-GB"/>
        </w:rPr>
      </w:pPr>
    </w:p>
    <w:p w14:paraId="0F2DFF7D" w14:textId="77777777" w:rsidR="0066752D" w:rsidRDefault="0066752D" w:rsidP="00492C75">
      <w:pPr>
        <w:spacing w:after="0"/>
        <w:rPr>
          <w:rFonts w:cstheme="minorHAnsi"/>
          <w:lang w:eastAsia="en-GB"/>
        </w:rPr>
      </w:pPr>
    </w:p>
    <w:p w14:paraId="415F425C" w14:textId="77777777" w:rsidR="0066752D" w:rsidRDefault="0066752D" w:rsidP="00492C75">
      <w:pPr>
        <w:spacing w:after="0"/>
        <w:rPr>
          <w:rFonts w:cstheme="minorHAnsi"/>
          <w:lang w:eastAsia="en-GB"/>
        </w:rPr>
      </w:pPr>
    </w:p>
    <w:p w14:paraId="4F74CE40" w14:textId="77777777" w:rsidR="0066752D" w:rsidRDefault="0066752D" w:rsidP="00492C75">
      <w:pPr>
        <w:spacing w:after="0"/>
        <w:rPr>
          <w:rFonts w:cstheme="minorHAnsi"/>
          <w:lang w:eastAsia="en-GB"/>
        </w:rPr>
      </w:pPr>
    </w:p>
    <w:p w14:paraId="18478957" w14:textId="77777777" w:rsidR="0066752D" w:rsidRDefault="0066752D" w:rsidP="00492C75">
      <w:pPr>
        <w:spacing w:after="0"/>
        <w:rPr>
          <w:rFonts w:cstheme="minorHAnsi"/>
          <w:lang w:eastAsia="en-GB"/>
        </w:rPr>
      </w:pPr>
    </w:p>
    <w:p w14:paraId="5E485FF8" w14:textId="77777777" w:rsidR="0066752D" w:rsidRDefault="0066752D" w:rsidP="00492C75">
      <w:pPr>
        <w:spacing w:after="0"/>
        <w:rPr>
          <w:rFonts w:cstheme="minorHAnsi"/>
          <w:lang w:eastAsia="en-GB"/>
        </w:rPr>
      </w:pPr>
    </w:p>
    <w:p w14:paraId="422D292E" w14:textId="77777777" w:rsidR="0066752D" w:rsidRDefault="0066752D" w:rsidP="00492C75">
      <w:pPr>
        <w:spacing w:after="0"/>
        <w:rPr>
          <w:rFonts w:cstheme="minorHAnsi"/>
          <w:lang w:eastAsia="en-GB"/>
        </w:rPr>
      </w:pPr>
    </w:p>
    <w:p w14:paraId="4524D3E9" w14:textId="77777777" w:rsidR="0066752D" w:rsidRDefault="0066752D" w:rsidP="00492C75">
      <w:pPr>
        <w:spacing w:after="0"/>
        <w:rPr>
          <w:rFonts w:cstheme="minorHAnsi"/>
          <w:lang w:eastAsia="en-GB"/>
        </w:rPr>
      </w:pPr>
    </w:p>
    <w:p w14:paraId="77AFD7D2" w14:textId="77777777" w:rsidR="0066752D" w:rsidRDefault="0066752D" w:rsidP="00492C75">
      <w:pPr>
        <w:spacing w:after="0"/>
        <w:rPr>
          <w:rFonts w:cstheme="minorHAnsi"/>
          <w:lang w:eastAsia="en-GB"/>
        </w:rPr>
      </w:pPr>
    </w:p>
    <w:p w14:paraId="480A58B6" w14:textId="77777777" w:rsidR="0066752D" w:rsidRDefault="0066752D" w:rsidP="00492C75">
      <w:pPr>
        <w:spacing w:after="0"/>
        <w:rPr>
          <w:rFonts w:cstheme="minorHAnsi"/>
          <w:lang w:eastAsia="en-GB"/>
        </w:rPr>
      </w:pPr>
    </w:p>
    <w:p w14:paraId="468A59CA" w14:textId="77777777" w:rsidR="0066752D" w:rsidRDefault="0066752D" w:rsidP="00492C75">
      <w:pPr>
        <w:spacing w:after="0"/>
        <w:rPr>
          <w:rFonts w:cstheme="minorHAnsi"/>
          <w:lang w:eastAsia="en-GB"/>
        </w:rPr>
      </w:pPr>
    </w:p>
    <w:p w14:paraId="4FBC88B6" w14:textId="77777777" w:rsidR="0066752D" w:rsidRDefault="0066752D" w:rsidP="00492C75">
      <w:pPr>
        <w:spacing w:after="0"/>
        <w:rPr>
          <w:rFonts w:cstheme="minorHAnsi"/>
          <w:lang w:eastAsia="en-GB"/>
        </w:rPr>
      </w:pPr>
    </w:p>
    <w:p w14:paraId="32B35DD2" w14:textId="77777777" w:rsidR="0066752D" w:rsidRDefault="0066752D" w:rsidP="00492C75">
      <w:pPr>
        <w:spacing w:after="0"/>
        <w:rPr>
          <w:rFonts w:cstheme="minorHAnsi"/>
          <w:lang w:eastAsia="en-GB"/>
        </w:rPr>
      </w:pPr>
    </w:p>
    <w:p w14:paraId="2AE03DA8" w14:textId="77777777" w:rsidR="0066752D" w:rsidRDefault="0066752D" w:rsidP="00492C75">
      <w:pPr>
        <w:spacing w:after="0"/>
        <w:rPr>
          <w:rFonts w:cstheme="minorHAnsi"/>
          <w:lang w:eastAsia="en-GB"/>
        </w:rPr>
      </w:pPr>
    </w:p>
    <w:p w14:paraId="51EAEA02" w14:textId="77777777" w:rsidR="0066752D" w:rsidRDefault="0066752D" w:rsidP="00492C75">
      <w:pPr>
        <w:spacing w:after="0"/>
        <w:rPr>
          <w:rFonts w:cstheme="minorHAnsi"/>
          <w:lang w:eastAsia="en-GB"/>
        </w:rPr>
      </w:pPr>
    </w:p>
    <w:p w14:paraId="3B44F761" w14:textId="77777777" w:rsidR="0066752D" w:rsidRDefault="0066752D" w:rsidP="00492C75">
      <w:pPr>
        <w:spacing w:after="0"/>
        <w:rPr>
          <w:rFonts w:cstheme="minorHAnsi"/>
          <w:lang w:eastAsia="en-GB"/>
        </w:rPr>
      </w:pPr>
    </w:p>
    <w:p w14:paraId="40C87BDA" w14:textId="77777777" w:rsidR="0066752D" w:rsidRDefault="0066752D" w:rsidP="00492C75">
      <w:pPr>
        <w:spacing w:after="0"/>
        <w:rPr>
          <w:rFonts w:cstheme="minorHAnsi"/>
          <w:lang w:eastAsia="en-GB"/>
        </w:rPr>
      </w:pPr>
    </w:p>
    <w:p w14:paraId="61F48A49" w14:textId="77777777" w:rsidR="0066752D" w:rsidRDefault="0066752D" w:rsidP="00492C75">
      <w:pPr>
        <w:spacing w:after="0"/>
        <w:rPr>
          <w:rFonts w:cstheme="minorHAnsi"/>
          <w:lang w:eastAsia="en-GB"/>
        </w:rPr>
      </w:pPr>
    </w:p>
    <w:p w14:paraId="644F8F13" w14:textId="77777777" w:rsidR="0066752D" w:rsidRDefault="0066752D" w:rsidP="00492C75">
      <w:pPr>
        <w:spacing w:after="0"/>
        <w:rPr>
          <w:rFonts w:cstheme="minorHAnsi"/>
          <w:lang w:eastAsia="en-GB"/>
        </w:rPr>
      </w:pPr>
    </w:p>
    <w:p w14:paraId="763625F7" w14:textId="77777777" w:rsidR="0066752D" w:rsidRDefault="0066752D" w:rsidP="00492C75">
      <w:pPr>
        <w:spacing w:after="0"/>
        <w:rPr>
          <w:rFonts w:cstheme="minorHAnsi"/>
          <w:lang w:eastAsia="en-GB"/>
        </w:rPr>
      </w:pPr>
    </w:p>
    <w:p w14:paraId="4D4B8A73" w14:textId="77777777" w:rsidR="0066752D" w:rsidRDefault="0066752D" w:rsidP="00492C75">
      <w:pPr>
        <w:spacing w:after="0"/>
        <w:rPr>
          <w:rFonts w:cstheme="minorHAnsi"/>
          <w:lang w:eastAsia="en-GB"/>
        </w:rPr>
      </w:pPr>
    </w:p>
    <w:p w14:paraId="59A34013" w14:textId="77777777" w:rsidR="0066752D" w:rsidRDefault="0066752D" w:rsidP="00492C75">
      <w:pPr>
        <w:spacing w:after="0"/>
        <w:rPr>
          <w:rFonts w:cstheme="minorHAnsi"/>
          <w:lang w:eastAsia="en-GB"/>
        </w:rPr>
      </w:pPr>
    </w:p>
    <w:p w14:paraId="6DFDBA71" w14:textId="77777777" w:rsidR="0066752D" w:rsidRDefault="0066752D" w:rsidP="00492C75">
      <w:pPr>
        <w:spacing w:after="0"/>
        <w:rPr>
          <w:rFonts w:cstheme="minorHAnsi"/>
          <w:lang w:eastAsia="en-GB"/>
        </w:rPr>
      </w:pPr>
    </w:p>
    <w:p w14:paraId="56450279" w14:textId="77777777" w:rsidR="0066752D" w:rsidRDefault="0066752D" w:rsidP="00492C75">
      <w:pPr>
        <w:spacing w:after="0"/>
        <w:rPr>
          <w:rFonts w:cstheme="minorHAnsi"/>
          <w:lang w:eastAsia="en-GB"/>
        </w:rPr>
      </w:pPr>
    </w:p>
    <w:p w14:paraId="3B5444E9" w14:textId="77777777" w:rsidR="0066752D" w:rsidRDefault="0066752D" w:rsidP="00492C75">
      <w:pPr>
        <w:spacing w:after="0"/>
        <w:rPr>
          <w:rFonts w:cstheme="minorHAnsi"/>
          <w:lang w:eastAsia="en-GB"/>
        </w:rPr>
      </w:pPr>
    </w:p>
    <w:p w14:paraId="1A7BD862" w14:textId="77777777" w:rsidR="0066752D" w:rsidRDefault="0066752D" w:rsidP="00492C75">
      <w:pPr>
        <w:spacing w:after="0"/>
        <w:rPr>
          <w:rFonts w:cstheme="minorHAnsi"/>
          <w:lang w:eastAsia="en-GB"/>
        </w:rPr>
      </w:pPr>
    </w:p>
    <w:p w14:paraId="46707119" w14:textId="77777777" w:rsidR="000079F1" w:rsidRDefault="000079F1" w:rsidP="00492C75">
      <w:pPr>
        <w:spacing w:after="0"/>
        <w:rPr>
          <w:rFonts w:cstheme="minorHAnsi"/>
          <w:lang w:eastAsia="en-GB"/>
        </w:rPr>
      </w:pPr>
    </w:p>
    <w:p w14:paraId="32E59916" w14:textId="67B5D9C6" w:rsidR="005230A9" w:rsidRPr="00B96B32" w:rsidRDefault="005230A9" w:rsidP="00492C75">
      <w:pPr>
        <w:spacing w:after="0"/>
        <w:rPr>
          <w:rFonts w:cstheme="minorHAnsi"/>
          <w:b/>
          <w:bCs/>
          <w:lang w:eastAsia="en-GB"/>
        </w:rPr>
      </w:pPr>
      <w:r w:rsidRPr="00B96B32">
        <w:rPr>
          <w:rFonts w:cstheme="minorHAnsi"/>
          <w:b/>
          <w:bCs/>
          <w:lang w:eastAsia="en-GB"/>
        </w:rPr>
        <w:t>Appendix 2: First Aid Training Records</w:t>
      </w:r>
    </w:p>
    <w:p w14:paraId="3A3C0031" w14:textId="651E7314" w:rsidR="005230A9" w:rsidRPr="00B96B32" w:rsidRDefault="005230A9" w:rsidP="00492C75">
      <w:pPr>
        <w:spacing w:after="0"/>
        <w:rPr>
          <w:rFonts w:cstheme="minorHAnsi"/>
          <w:lang w:eastAsia="en-GB"/>
        </w:rPr>
      </w:pPr>
      <w:r w:rsidRPr="00B96B32">
        <w:rPr>
          <w:rFonts w:cstheme="minorHAnsi"/>
          <w:lang w:eastAsia="en-GB"/>
        </w:rPr>
        <w:t>This list should be kept by the person in charge of First aid training.</w:t>
      </w:r>
      <w:r w:rsidR="00C1471E" w:rsidRPr="00C1471E">
        <w:rPr>
          <w:rFonts w:cstheme="minorHAnsi"/>
        </w:rPr>
        <w:t xml:space="preserve"> </w:t>
      </w:r>
      <w:r w:rsidR="00C1471E">
        <w:rPr>
          <w:rFonts w:cstheme="minorHAnsi"/>
        </w:rPr>
        <w:t>(NB: this template can be tailored and exhibits the minimum information to be included by schools.)</w:t>
      </w:r>
    </w:p>
    <w:p w14:paraId="16171DE0" w14:textId="77777777" w:rsidR="005230A9" w:rsidRPr="00B96B32" w:rsidRDefault="005230A9" w:rsidP="00492C75">
      <w:pPr>
        <w:spacing w:after="0"/>
        <w:rPr>
          <w:rFonts w:cstheme="minorHAnsi"/>
          <w:b/>
          <w:bCs/>
          <w:lang w:eastAsia="en-GB"/>
        </w:rPr>
      </w:pPr>
    </w:p>
    <w:tbl>
      <w:tblPr>
        <w:tblW w:w="10377" w:type="dxa"/>
        <w:tblInd w:w="-68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31"/>
        <w:gridCol w:w="3686"/>
        <w:gridCol w:w="3260"/>
      </w:tblGrid>
      <w:tr w:rsidR="00B54CFE" w:rsidRPr="00B96B32" w14:paraId="0242F44D" w14:textId="77777777" w:rsidTr="00B96B32">
        <w:trPr>
          <w:cantSplit/>
          <w:trHeight w:val="534"/>
          <w:tblHeader/>
        </w:trPr>
        <w:tc>
          <w:tcPr>
            <w:tcW w:w="3431" w:type="dxa"/>
            <w:tcBorders>
              <w:top w:val="single" w:sz="4" w:space="0" w:color="B9B9B9"/>
              <w:left w:val="single" w:sz="4" w:space="0" w:color="B9B9B9"/>
              <w:bottom w:val="single" w:sz="4" w:space="0" w:color="B9B9B9"/>
              <w:right w:val="single" w:sz="4" w:space="0" w:color="B9B9B9"/>
            </w:tcBorders>
            <w:shd w:val="clear" w:color="auto" w:fill="D8DFDE"/>
            <w:hideMark/>
          </w:tcPr>
          <w:p w14:paraId="0193905A" w14:textId="77777777" w:rsidR="00B54CFE" w:rsidRPr="00B96B32" w:rsidRDefault="00B54CFE" w:rsidP="00492C75">
            <w:pPr>
              <w:pStyle w:val="1bodycopy10pt"/>
              <w:spacing w:after="0"/>
              <w:rPr>
                <w:rFonts w:asciiTheme="minorHAnsi" w:hAnsiTheme="minorHAnsi" w:cstheme="minorHAnsi"/>
                <w:caps/>
                <w:sz w:val="22"/>
                <w:szCs w:val="22"/>
              </w:rPr>
            </w:pPr>
            <w:r w:rsidRPr="00B96B32">
              <w:rPr>
                <w:rFonts w:asciiTheme="minorHAnsi" w:hAnsiTheme="minorHAnsi" w:cstheme="minorHAnsi"/>
                <w:caps/>
                <w:sz w:val="22"/>
                <w:szCs w:val="22"/>
              </w:rPr>
              <w:t>Staff member’s name</w:t>
            </w:r>
          </w:p>
        </w:tc>
        <w:tc>
          <w:tcPr>
            <w:tcW w:w="3686" w:type="dxa"/>
            <w:tcBorders>
              <w:top w:val="single" w:sz="4" w:space="0" w:color="B9B9B9"/>
              <w:left w:val="single" w:sz="4" w:space="0" w:color="B9B9B9"/>
              <w:bottom w:val="single" w:sz="4" w:space="0" w:color="B9B9B9"/>
              <w:right w:val="single" w:sz="4" w:space="0" w:color="B9B9B9"/>
            </w:tcBorders>
            <w:shd w:val="clear" w:color="auto" w:fill="D8DFDE"/>
            <w:hideMark/>
          </w:tcPr>
          <w:p w14:paraId="15158A5D" w14:textId="0FCC9192" w:rsidR="00B54CFE" w:rsidRPr="00B96B32" w:rsidRDefault="00B54CFE" w:rsidP="00492C75">
            <w:pPr>
              <w:pStyle w:val="1bodycopy10pt"/>
              <w:spacing w:after="0"/>
              <w:rPr>
                <w:rFonts w:asciiTheme="minorHAnsi" w:hAnsiTheme="minorHAnsi" w:cstheme="minorHAnsi"/>
                <w:caps/>
                <w:sz w:val="22"/>
                <w:szCs w:val="22"/>
              </w:rPr>
            </w:pPr>
            <w:r w:rsidRPr="00B96B32">
              <w:rPr>
                <w:rFonts w:asciiTheme="minorHAnsi" w:hAnsiTheme="minorHAnsi" w:cstheme="minorHAnsi"/>
                <w:caps/>
                <w:sz w:val="22"/>
                <w:szCs w:val="22"/>
              </w:rPr>
              <w:t>Qualification and training</w:t>
            </w:r>
          </w:p>
        </w:tc>
        <w:tc>
          <w:tcPr>
            <w:tcW w:w="3260" w:type="dxa"/>
            <w:tcBorders>
              <w:top w:val="single" w:sz="4" w:space="0" w:color="B9B9B9"/>
              <w:left w:val="single" w:sz="4" w:space="0" w:color="B9B9B9"/>
              <w:bottom w:val="single" w:sz="4" w:space="0" w:color="B9B9B9"/>
              <w:right w:val="single" w:sz="4" w:space="0" w:color="B9B9B9"/>
            </w:tcBorders>
            <w:shd w:val="clear" w:color="auto" w:fill="D8DFDE"/>
          </w:tcPr>
          <w:p w14:paraId="7669D811" w14:textId="0191EA56" w:rsidR="00B54CFE" w:rsidRPr="00B96B32" w:rsidRDefault="00B54CFE" w:rsidP="00492C75">
            <w:pPr>
              <w:pStyle w:val="1bodycopy10pt"/>
              <w:spacing w:after="0"/>
              <w:rPr>
                <w:rFonts w:asciiTheme="minorHAnsi" w:hAnsiTheme="minorHAnsi" w:cstheme="minorHAnsi"/>
                <w:caps/>
                <w:sz w:val="22"/>
                <w:szCs w:val="22"/>
              </w:rPr>
            </w:pPr>
            <w:r w:rsidRPr="00B96B32">
              <w:rPr>
                <w:rFonts w:asciiTheme="minorHAnsi" w:hAnsiTheme="minorHAnsi" w:cstheme="minorHAnsi"/>
                <w:caps/>
                <w:sz w:val="22"/>
                <w:szCs w:val="22"/>
              </w:rPr>
              <w:t>VAlid until</w:t>
            </w:r>
          </w:p>
        </w:tc>
      </w:tr>
      <w:tr w:rsidR="00B54CFE" w:rsidRPr="00B96B32" w14:paraId="21572D1B" w14:textId="77777777" w:rsidTr="00B96B32">
        <w:trPr>
          <w:cantSplit/>
        </w:trPr>
        <w:tc>
          <w:tcPr>
            <w:tcW w:w="3431" w:type="dxa"/>
            <w:tcBorders>
              <w:top w:val="single" w:sz="4" w:space="0" w:color="B9B9B9"/>
              <w:left w:val="single" w:sz="4" w:space="0" w:color="B9B9B9"/>
              <w:bottom w:val="single" w:sz="4" w:space="0" w:color="B9B9B9"/>
              <w:right w:val="single" w:sz="4" w:space="0" w:color="B9B9B9"/>
            </w:tcBorders>
            <w:hideMark/>
          </w:tcPr>
          <w:p w14:paraId="5DA2DED3" w14:textId="77777777" w:rsidR="00B54CFE" w:rsidRPr="00B96B32" w:rsidRDefault="00B54CFE" w:rsidP="00492C75">
            <w:pPr>
              <w:pStyle w:val="Tablecopybulleted"/>
              <w:numPr>
                <w:ilvl w:val="0"/>
                <w:numId w:val="0"/>
              </w:numPr>
              <w:tabs>
                <w:tab w:val="left" w:pos="720"/>
              </w:tabs>
              <w:spacing w:after="0"/>
              <w:rPr>
                <w:rFonts w:asciiTheme="minorHAnsi" w:hAnsiTheme="minorHAnsi" w:cstheme="minorHAnsi"/>
                <w:sz w:val="22"/>
                <w:szCs w:val="22"/>
              </w:rPr>
            </w:pPr>
          </w:p>
        </w:tc>
        <w:tc>
          <w:tcPr>
            <w:tcW w:w="3686" w:type="dxa"/>
            <w:tcBorders>
              <w:top w:val="single" w:sz="4" w:space="0" w:color="B9B9B9"/>
              <w:left w:val="single" w:sz="4" w:space="0" w:color="B9B9B9"/>
              <w:bottom w:val="single" w:sz="4" w:space="0" w:color="B9B9B9"/>
              <w:right w:val="single" w:sz="4" w:space="0" w:color="B9B9B9"/>
            </w:tcBorders>
            <w:hideMark/>
          </w:tcPr>
          <w:p w14:paraId="4C4B2EFA" w14:textId="77777777" w:rsidR="00B54CFE" w:rsidRPr="00B96B32" w:rsidRDefault="00B54CFE" w:rsidP="00492C75">
            <w:pPr>
              <w:pStyle w:val="Tablebodycopy"/>
              <w:spacing w:after="0"/>
              <w:rPr>
                <w:rFonts w:asciiTheme="minorHAnsi" w:hAnsiTheme="minorHAnsi" w:cstheme="minorHAnsi"/>
                <w:sz w:val="22"/>
                <w:szCs w:val="22"/>
              </w:rPr>
            </w:pPr>
          </w:p>
        </w:tc>
        <w:tc>
          <w:tcPr>
            <w:tcW w:w="3260" w:type="dxa"/>
            <w:tcBorders>
              <w:top w:val="single" w:sz="4" w:space="0" w:color="B9B9B9"/>
              <w:left w:val="single" w:sz="4" w:space="0" w:color="B9B9B9"/>
              <w:bottom w:val="single" w:sz="4" w:space="0" w:color="B9B9B9"/>
              <w:right w:val="single" w:sz="4" w:space="0" w:color="B9B9B9"/>
            </w:tcBorders>
          </w:tcPr>
          <w:p w14:paraId="7B5613FE" w14:textId="77777777" w:rsidR="00B54CFE" w:rsidRPr="00B96B32" w:rsidRDefault="00B54CFE" w:rsidP="00492C75">
            <w:pPr>
              <w:pStyle w:val="Tablebodycopy"/>
              <w:spacing w:after="0"/>
              <w:rPr>
                <w:rFonts w:asciiTheme="minorHAnsi" w:hAnsiTheme="minorHAnsi" w:cstheme="minorHAnsi"/>
                <w:sz w:val="22"/>
                <w:szCs w:val="22"/>
              </w:rPr>
            </w:pPr>
          </w:p>
        </w:tc>
      </w:tr>
      <w:tr w:rsidR="00B54CFE" w:rsidRPr="00B96B32" w14:paraId="1A731CA9" w14:textId="77777777" w:rsidTr="00B96B32">
        <w:trPr>
          <w:cantSplit/>
        </w:trPr>
        <w:tc>
          <w:tcPr>
            <w:tcW w:w="3431" w:type="dxa"/>
            <w:tcBorders>
              <w:top w:val="single" w:sz="4" w:space="0" w:color="B9B9B9"/>
              <w:left w:val="single" w:sz="4" w:space="0" w:color="B9B9B9"/>
              <w:bottom w:val="single" w:sz="4" w:space="0" w:color="B9B9B9"/>
              <w:right w:val="single" w:sz="4" w:space="0" w:color="B9B9B9"/>
            </w:tcBorders>
            <w:hideMark/>
          </w:tcPr>
          <w:p w14:paraId="286A28FF" w14:textId="77777777" w:rsidR="00B54CFE" w:rsidRPr="00B96B32" w:rsidRDefault="00B54CFE" w:rsidP="00492C75">
            <w:pPr>
              <w:pStyle w:val="1bodycopy10pt"/>
              <w:spacing w:after="0"/>
              <w:rPr>
                <w:rFonts w:asciiTheme="minorHAnsi" w:hAnsiTheme="minorHAnsi" w:cstheme="minorHAnsi"/>
                <w:sz w:val="22"/>
                <w:szCs w:val="22"/>
              </w:rPr>
            </w:pPr>
          </w:p>
        </w:tc>
        <w:tc>
          <w:tcPr>
            <w:tcW w:w="3686" w:type="dxa"/>
            <w:tcBorders>
              <w:top w:val="single" w:sz="4" w:space="0" w:color="B9B9B9"/>
              <w:left w:val="single" w:sz="4" w:space="0" w:color="B9B9B9"/>
              <w:bottom w:val="single" w:sz="4" w:space="0" w:color="B9B9B9"/>
              <w:right w:val="single" w:sz="4" w:space="0" w:color="B9B9B9"/>
            </w:tcBorders>
            <w:hideMark/>
          </w:tcPr>
          <w:p w14:paraId="0BB37D5B" w14:textId="77777777" w:rsidR="00B54CFE" w:rsidRPr="00B96B32" w:rsidRDefault="00B54CFE" w:rsidP="00492C75">
            <w:pPr>
              <w:pStyle w:val="Tablebodycopy"/>
              <w:spacing w:after="0"/>
              <w:rPr>
                <w:rFonts w:asciiTheme="minorHAnsi" w:hAnsiTheme="minorHAnsi" w:cstheme="minorHAnsi"/>
                <w:sz w:val="22"/>
                <w:szCs w:val="22"/>
              </w:rPr>
            </w:pPr>
          </w:p>
        </w:tc>
        <w:tc>
          <w:tcPr>
            <w:tcW w:w="3260" w:type="dxa"/>
            <w:tcBorders>
              <w:top w:val="single" w:sz="4" w:space="0" w:color="B9B9B9"/>
              <w:left w:val="single" w:sz="4" w:space="0" w:color="B9B9B9"/>
              <w:bottom w:val="single" w:sz="4" w:space="0" w:color="B9B9B9"/>
              <w:right w:val="single" w:sz="4" w:space="0" w:color="B9B9B9"/>
            </w:tcBorders>
          </w:tcPr>
          <w:p w14:paraId="7FDCC0CE" w14:textId="77777777" w:rsidR="00B54CFE" w:rsidRPr="00B96B32" w:rsidRDefault="00B54CFE" w:rsidP="00492C75">
            <w:pPr>
              <w:pStyle w:val="Tablebodycopy"/>
              <w:spacing w:after="0"/>
              <w:rPr>
                <w:rFonts w:asciiTheme="minorHAnsi" w:hAnsiTheme="minorHAnsi" w:cstheme="minorHAnsi"/>
                <w:sz w:val="22"/>
                <w:szCs w:val="22"/>
              </w:rPr>
            </w:pPr>
          </w:p>
        </w:tc>
      </w:tr>
      <w:tr w:rsidR="00B54CFE" w:rsidRPr="00B96B32" w14:paraId="7017E93E" w14:textId="77777777" w:rsidTr="00B96B32">
        <w:trPr>
          <w:cantSplit/>
        </w:trPr>
        <w:tc>
          <w:tcPr>
            <w:tcW w:w="3431" w:type="dxa"/>
            <w:tcBorders>
              <w:top w:val="single" w:sz="4" w:space="0" w:color="B9B9B9"/>
              <w:left w:val="single" w:sz="4" w:space="0" w:color="B9B9B9"/>
              <w:bottom w:val="single" w:sz="4" w:space="0" w:color="B9B9B9"/>
              <w:right w:val="single" w:sz="4" w:space="0" w:color="B9B9B9"/>
            </w:tcBorders>
            <w:hideMark/>
          </w:tcPr>
          <w:p w14:paraId="4D1F3498" w14:textId="77777777" w:rsidR="00B54CFE" w:rsidRPr="00B96B32" w:rsidRDefault="00B54CFE" w:rsidP="00492C75">
            <w:pPr>
              <w:pStyle w:val="1bodycopy10pt"/>
              <w:spacing w:after="0"/>
              <w:rPr>
                <w:rFonts w:asciiTheme="minorHAnsi" w:hAnsiTheme="minorHAnsi" w:cstheme="minorHAnsi"/>
                <w:sz w:val="22"/>
                <w:szCs w:val="22"/>
              </w:rPr>
            </w:pPr>
          </w:p>
        </w:tc>
        <w:tc>
          <w:tcPr>
            <w:tcW w:w="3686" w:type="dxa"/>
            <w:tcBorders>
              <w:top w:val="single" w:sz="4" w:space="0" w:color="B9B9B9"/>
              <w:left w:val="single" w:sz="4" w:space="0" w:color="B9B9B9"/>
              <w:bottom w:val="single" w:sz="4" w:space="0" w:color="B9B9B9"/>
              <w:right w:val="single" w:sz="4" w:space="0" w:color="B9B9B9"/>
            </w:tcBorders>
            <w:hideMark/>
          </w:tcPr>
          <w:p w14:paraId="413183B6" w14:textId="77777777" w:rsidR="00B54CFE" w:rsidRPr="00B96B32" w:rsidRDefault="00B54CFE" w:rsidP="00492C75">
            <w:pPr>
              <w:pStyle w:val="Tablebodycopy"/>
              <w:spacing w:after="0"/>
              <w:rPr>
                <w:rFonts w:asciiTheme="minorHAnsi" w:hAnsiTheme="minorHAnsi" w:cstheme="minorHAnsi"/>
                <w:sz w:val="22"/>
                <w:szCs w:val="22"/>
              </w:rPr>
            </w:pPr>
          </w:p>
        </w:tc>
        <w:tc>
          <w:tcPr>
            <w:tcW w:w="3260" w:type="dxa"/>
            <w:tcBorders>
              <w:top w:val="single" w:sz="4" w:space="0" w:color="B9B9B9"/>
              <w:left w:val="single" w:sz="4" w:space="0" w:color="B9B9B9"/>
              <w:bottom w:val="single" w:sz="4" w:space="0" w:color="B9B9B9"/>
              <w:right w:val="single" w:sz="4" w:space="0" w:color="B9B9B9"/>
            </w:tcBorders>
          </w:tcPr>
          <w:p w14:paraId="2396A473" w14:textId="77777777" w:rsidR="00B54CFE" w:rsidRPr="00B96B32" w:rsidRDefault="00B54CFE" w:rsidP="00492C75">
            <w:pPr>
              <w:pStyle w:val="Tablebodycopy"/>
              <w:spacing w:after="0"/>
              <w:rPr>
                <w:rFonts w:asciiTheme="minorHAnsi" w:hAnsiTheme="minorHAnsi" w:cstheme="minorHAnsi"/>
                <w:sz w:val="22"/>
                <w:szCs w:val="22"/>
              </w:rPr>
            </w:pPr>
          </w:p>
        </w:tc>
      </w:tr>
      <w:tr w:rsidR="00B54CFE" w:rsidRPr="00B96B32" w14:paraId="166F42B4" w14:textId="77777777" w:rsidTr="00B96B32">
        <w:trPr>
          <w:cantSplit/>
        </w:trPr>
        <w:tc>
          <w:tcPr>
            <w:tcW w:w="3431" w:type="dxa"/>
            <w:tcBorders>
              <w:top w:val="single" w:sz="4" w:space="0" w:color="B9B9B9"/>
              <w:left w:val="single" w:sz="4" w:space="0" w:color="B9B9B9"/>
              <w:bottom w:val="single" w:sz="4" w:space="0" w:color="B9B9B9"/>
              <w:right w:val="single" w:sz="4" w:space="0" w:color="B9B9B9"/>
            </w:tcBorders>
            <w:hideMark/>
          </w:tcPr>
          <w:p w14:paraId="605BD44D" w14:textId="77777777" w:rsidR="00B54CFE" w:rsidRPr="00B96B32" w:rsidRDefault="00B54CFE" w:rsidP="00492C75">
            <w:pPr>
              <w:pStyle w:val="1bodycopy10pt"/>
              <w:spacing w:after="0"/>
              <w:rPr>
                <w:rFonts w:asciiTheme="minorHAnsi" w:hAnsiTheme="minorHAnsi" w:cstheme="minorHAnsi"/>
                <w:sz w:val="22"/>
                <w:szCs w:val="22"/>
              </w:rPr>
            </w:pPr>
          </w:p>
        </w:tc>
        <w:tc>
          <w:tcPr>
            <w:tcW w:w="3686" w:type="dxa"/>
            <w:tcBorders>
              <w:top w:val="single" w:sz="4" w:space="0" w:color="B9B9B9"/>
              <w:left w:val="single" w:sz="4" w:space="0" w:color="B9B9B9"/>
              <w:bottom w:val="single" w:sz="4" w:space="0" w:color="B9B9B9"/>
              <w:right w:val="single" w:sz="4" w:space="0" w:color="B9B9B9"/>
            </w:tcBorders>
            <w:hideMark/>
          </w:tcPr>
          <w:p w14:paraId="3DEC73A7" w14:textId="77777777" w:rsidR="00B54CFE" w:rsidRPr="00B96B32" w:rsidRDefault="00B54CFE" w:rsidP="00492C75">
            <w:pPr>
              <w:pStyle w:val="Tablebodycopy"/>
              <w:spacing w:after="0"/>
              <w:rPr>
                <w:rFonts w:asciiTheme="minorHAnsi" w:hAnsiTheme="minorHAnsi" w:cstheme="minorHAnsi"/>
                <w:sz w:val="22"/>
                <w:szCs w:val="22"/>
              </w:rPr>
            </w:pPr>
          </w:p>
        </w:tc>
        <w:tc>
          <w:tcPr>
            <w:tcW w:w="3260" w:type="dxa"/>
            <w:tcBorders>
              <w:top w:val="single" w:sz="4" w:space="0" w:color="B9B9B9"/>
              <w:left w:val="single" w:sz="4" w:space="0" w:color="B9B9B9"/>
              <w:bottom w:val="single" w:sz="4" w:space="0" w:color="B9B9B9"/>
              <w:right w:val="single" w:sz="4" w:space="0" w:color="B9B9B9"/>
            </w:tcBorders>
          </w:tcPr>
          <w:p w14:paraId="331D93CD" w14:textId="77777777" w:rsidR="00B54CFE" w:rsidRPr="00B96B32" w:rsidRDefault="00B54CFE" w:rsidP="00492C75">
            <w:pPr>
              <w:pStyle w:val="Tablebodycopy"/>
              <w:spacing w:after="0"/>
              <w:rPr>
                <w:rFonts w:asciiTheme="minorHAnsi" w:hAnsiTheme="minorHAnsi" w:cstheme="minorHAnsi"/>
                <w:sz w:val="22"/>
                <w:szCs w:val="22"/>
              </w:rPr>
            </w:pPr>
          </w:p>
        </w:tc>
      </w:tr>
      <w:tr w:rsidR="00B54CFE" w:rsidRPr="00B96B32" w14:paraId="27F56272" w14:textId="77777777" w:rsidTr="00B96B32">
        <w:trPr>
          <w:cantSplit/>
        </w:trPr>
        <w:tc>
          <w:tcPr>
            <w:tcW w:w="3431" w:type="dxa"/>
            <w:tcBorders>
              <w:top w:val="single" w:sz="4" w:space="0" w:color="B9B9B9"/>
              <w:left w:val="single" w:sz="4" w:space="0" w:color="B9B9B9"/>
              <w:bottom w:val="single" w:sz="4" w:space="0" w:color="B9B9B9"/>
              <w:right w:val="single" w:sz="4" w:space="0" w:color="B9B9B9"/>
            </w:tcBorders>
            <w:hideMark/>
          </w:tcPr>
          <w:p w14:paraId="455EABD0" w14:textId="77777777" w:rsidR="00B54CFE" w:rsidRPr="00B96B32" w:rsidRDefault="00B54CFE" w:rsidP="00492C75">
            <w:pPr>
              <w:pStyle w:val="1bodycopy10pt"/>
              <w:spacing w:after="0"/>
              <w:rPr>
                <w:rFonts w:asciiTheme="minorHAnsi" w:hAnsiTheme="minorHAnsi" w:cstheme="minorHAnsi"/>
                <w:sz w:val="22"/>
                <w:szCs w:val="22"/>
              </w:rPr>
            </w:pPr>
          </w:p>
        </w:tc>
        <w:tc>
          <w:tcPr>
            <w:tcW w:w="3686" w:type="dxa"/>
            <w:tcBorders>
              <w:top w:val="single" w:sz="4" w:space="0" w:color="B9B9B9"/>
              <w:left w:val="single" w:sz="4" w:space="0" w:color="B9B9B9"/>
              <w:bottom w:val="single" w:sz="4" w:space="0" w:color="B9B9B9"/>
              <w:right w:val="single" w:sz="4" w:space="0" w:color="B9B9B9"/>
            </w:tcBorders>
            <w:hideMark/>
          </w:tcPr>
          <w:p w14:paraId="5BF21BC9" w14:textId="77777777" w:rsidR="00B54CFE" w:rsidRPr="00B96B32" w:rsidRDefault="00B54CFE" w:rsidP="00492C75">
            <w:pPr>
              <w:pStyle w:val="Tablebodycopy"/>
              <w:spacing w:after="0"/>
              <w:rPr>
                <w:rFonts w:asciiTheme="minorHAnsi" w:hAnsiTheme="minorHAnsi" w:cstheme="minorHAnsi"/>
                <w:sz w:val="22"/>
                <w:szCs w:val="22"/>
              </w:rPr>
            </w:pPr>
          </w:p>
        </w:tc>
        <w:tc>
          <w:tcPr>
            <w:tcW w:w="3260" w:type="dxa"/>
            <w:tcBorders>
              <w:top w:val="single" w:sz="4" w:space="0" w:color="B9B9B9"/>
              <w:left w:val="single" w:sz="4" w:space="0" w:color="B9B9B9"/>
              <w:bottom w:val="single" w:sz="4" w:space="0" w:color="B9B9B9"/>
              <w:right w:val="single" w:sz="4" w:space="0" w:color="B9B9B9"/>
            </w:tcBorders>
          </w:tcPr>
          <w:p w14:paraId="7220C3F6" w14:textId="77777777" w:rsidR="00B54CFE" w:rsidRPr="00B96B32" w:rsidRDefault="00B54CFE" w:rsidP="00492C75">
            <w:pPr>
              <w:pStyle w:val="Tablebodycopy"/>
              <w:spacing w:after="0"/>
              <w:rPr>
                <w:rFonts w:asciiTheme="minorHAnsi" w:hAnsiTheme="minorHAnsi" w:cstheme="minorHAnsi"/>
                <w:sz w:val="22"/>
                <w:szCs w:val="22"/>
              </w:rPr>
            </w:pPr>
          </w:p>
        </w:tc>
      </w:tr>
    </w:tbl>
    <w:p w14:paraId="7468A2DF" w14:textId="77777777" w:rsidR="00C97ED8" w:rsidRPr="00B96B32" w:rsidRDefault="00C97ED8" w:rsidP="00492C75">
      <w:pPr>
        <w:pStyle w:val="Subhead2"/>
        <w:spacing w:before="0" w:after="0"/>
        <w:rPr>
          <w:rFonts w:asciiTheme="minorHAnsi" w:hAnsiTheme="minorHAnsi" w:cstheme="minorHAnsi"/>
          <w:color w:val="000000"/>
          <w:sz w:val="22"/>
          <w:szCs w:val="22"/>
          <w:highlight w:val="red"/>
        </w:rPr>
      </w:pPr>
    </w:p>
    <w:p w14:paraId="77729577" w14:textId="77777777" w:rsidR="0066752D" w:rsidRDefault="0066752D" w:rsidP="00492C75">
      <w:pPr>
        <w:pStyle w:val="Subhead2"/>
        <w:spacing w:before="0" w:after="0"/>
        <w:rPr>
          <w:rFonts w:asciiTheme="minorHAnsi" w:hAnsiTheme="minorHAnsi" w:cstheme="minorHAnsi"/>
          <w:color w:val="000000"/>
          <w:sz w:val="22"/>
          <w:szCs w:val="22"/>
        </w:rPr>
      </w:pPr>
    </w:p>
    <w:p w14:paraId="14543898" w14:textId="77777777" w:rsidR="0066752D" w:rsidRDefault="0066752D" w:rsidP="00492C75">
      <w:pPr>
        <w:pStyle w:val="Subhead2"/>
        <w:spacing w:before="0" w:after="0"/>
        <w:rPr>
          <w:rFonts w:asciiTheme="minorHAnsi" w:hAnsiTheme="minorHAnsi" w:cstheme="minorHAnsi"/>
          <w:color w:val="000000"/>
          <w:sz w:val="22"/>
          <w:szCs w:val="22"/>
        </w:rPr>
      </w:pPr>
    </w:p>
    <w:p w14:paraId="294DE06F" w14:textId="77777777" w:rsidR="0066752D" w:rsidRDefault="0066752D" w:rsidP="00492C75">
      <w:pPr>
        <w:pStyle w:val="Subhead2"/>
        <w:spacing w:before="0" w:after="0"/>
        <w:rPr>
          <w:rFonts w:asciiTheme="minorHAnsi" w:hAnsiTheme="minorHAnsi" w:cstheme="minorHAnsi"/>
          <w:color w:val="000000"/>
          <w:sz w:val="22"/>
          <w:szCs w:val="22"/>
        </w:rPr>
      </w:pPr>
    </w:p>
    <w:p w14:paraId="5C6945F8" w14:textId="77777777" w:rsidR="0066752D" w:rsidRDefault="0066752D" w:rsidP="00492C75">
      <w:pPr>
        <w:pStyle w:val="Subhead2"/>
        <w:spacing w:before="0" w:after="0"/>
        <w:rPr>
          <w:rFonts w:asciiTheme="minorHAnsi" w:hAnsiTheme="minorHAnsi" w:cstheme="minorHAnsi"/>
          <w:color w:val="000000"/>
          <w:sz w:val="22"/>
          <w:szCs w:val="22"/>
        </w:rPr>
      </w:pPr>
    </w:p>
    <w:p w14:paraId="2E5F78B7" w14:textId="77777777" w:rsidR="0066752D" w:rsidRDefault="0066752D" w:rsidP="00492C75">
      <w:pPr>
        <w:pStyle w:val="Subhead2"/>
        <w:spacing w:before="0" w:after="0"/>
        <w:rPr>
          <w:rFonts w:asciiTheme="minorHAnsi" w:hAnsiTheme="minorHAnsi" w:cstheme="minorHAnsi"/>
          <w:color w:val="000000"/>
          <w:sz w:val="22"/>
          <w:szCs w:val="22"/>
        </w:rPr>
      </w:pPr>
    </w:p>
    <w:p w14:paraId="5F72440C" w14:textId="77777777" w:rsidR="0066752D" w:rsidRDefault="0066752D" w:rsidP="00492C75">
      <w:pPr>
        <w:pStyle w:val="Subhead2"/>
        <w:spacing w:before="0" w:after="0"/>
        <w:rPr>
          <w:rFonts w:asciiTheme="minorHAnsi" w:hAnsiTheme="minorHAnsi" w:cstheme="minorHAnsi"/>
          <w:color w:val="000000"/>
          <w:sz w:val="22"/>
          <w:szCs w:val="22"/>
        </w:rPr>
      </w:pPr>
    </w:p>
    <w:p w14:paraId="25BF5F26" w14:textId="77777777" w:rsidR="0066752D" w:rsidRDefault="0066752D" w:rsidP="00492C75">
      <w:pPr>
        <w:pStyle w:val="Subhead2"/>
        <w:spacing w:before="0" w:after="0"/>
        <w:rPr>
          <w:rFonts w:asciiTheme="minorHAnsi" w:hAnsiTheme="minorHAnsi" w:cstheme="minorHAnsi"/>
          <w:color w:val="000000"/>
          <w:sz w:val="22"/>
          <w:szCs w:val="22"/>
        </w:rPr>
      </w:pPr>
    </w:p>
    <w:p w14:paraId="7BDAC4C9" w14:textId="77777777" w:rsidR="0066752D" w:rsidRDefault="0066752D" w:rsidP="00492C75">
      <w:pPr>
        <w:pStyle w:val="Subhead2"/>
        <w:spacing w:before="0" w:after="0"/>
        <w:rPr>
          <w:rFonts w:asciiTheme="minorHAnsi" w:hAnsiTheme="minorHAnsi" w:cstheme="minorHAnsi"/>
          <w:color w:val="000000"/>
          <w:sz w:val="22"/>
          <w:szCs w:val="22"/>
        </w:rPr>
      </w:pPr>
    </w:p>
    <w:p w14:paraId="5F0235BE" w14:textId="77777777" w:rsidR="0066752D" w:rsidRDefault="0066752D" w:rsidP="00492C75">
      <w:pPr>
        <w:pStyle w:val="Subhead2"/>
        <w:spacing w:before="0" w:after="0"/>
        <w:rPr>
          <w:rFonts w:asciiTheme="minorHAnsi" w:hAnsiTheme="minorHAnsi" w:cstheme="minorHAnsi"/>
          <w:color w:val="000000"/>
          <w:sz w:val="22"/>
          <w:szCs w:val="22"/>
        </w:rPr>
      </w:pPr>
    </w:p>
    <w:p w14:paraId="64BA0318" w14:textId="77777777" w:rsidR="0066752D" w:rsidRDefault="0066752D" w:rsidP="00492C75">
      <w:pPr>
        <w:pStyle w:val="Subhead2"/>
        <w:spacing w:before="0" w:after="0"/>
        <w:rPr>
          <w:rFonts w:asciiTheme="minorHAnsi" w:hAnsiTheme="minorHAnsi" w:cstheme="minorHAnsi"/>
          <w:color w:val="000000"/>
          <w:sz w:val="22"/>
          <w:szCs w:val="22"/>
        </w:rPr>
      </w:pPr>
    </w:p>
    <w:p w14:paraId="0D8C481A" w14:textId="77777777" w:rsidR="0066752D" w:rsidRDefault="0066752D" w:rsidP="00492C75">
      <w:pPr>
        <w:pStyle w:val="Subhead2"/>
        <w:spacing w:before="0" w:after="0"/>
        <w:rPr>
          <w:rFonts w:asciiTheme="minorHAnsi" w:hAnsiTheme="minorHAnsi" w:cstheme="minorHAnsi"/>
          <w:color w:val="000000"/>
          <w:sz w:val="22"/>
          <w:szCs w:val="22"/>
        </w:rPr>
      </w:pPr>
    </w:p>
    <w:p w14:paraId="51704249" w14:textId="77777777" w:rsidR="0066752D" w:rsidRDefault="0066752D" w:rsidP="00492C75">
      <w:pPr>
        <w:pStyle w:val="Subhead2"/>
        <w:spacing w:before="0" w:after="0"/>
        <w:rPr>
          <w:rFonts w:asciiTheme="minorHAnsi" w:hAnsiTheme="minorHAnsi" w:cstheme="minorHAnsi"/>
          <w:color w:val="000000"/>
          <w:sz w:val="22"/>
          <w:szCs w:val="22"/>
        </w:rPr>
      </w:pPr>
    </w:p>
    <w:p w14:paraId="0E75A29C" w14:textId="77777777" w:rsidR="0066752D" w:rsidRDefault="0066752D" w:rsidP="00492C75">
      <w:pPr>
        <w:pStyle w:val="Subhead2"/>
        <w:spacing w:before="0" w:after="0"/>
        <w:rPr>
          <w:rFonts w:asciiTheme="minorHAnsi" w:hAnsiTheme="minorHAnsi" w:cstheme="minorHAnsi"/>
          <w:color w:val="000000"/>
          <w:sz w:val="22"/>
          <w:szCs w:val="22"/>
        </w:rPr>
      </w:pPr>
    </w:p>
    <w:p w14:paraId="634FB726" w14:textId="77777777" w:rsidR="0066752D" w:rsidRDefault="0066752D" w:rsidP="00492C75">
      <w:pPr>
        <w:pStyle w:val="Subhead2"/>
        <w:spacing w:before="0" w:after="0"/>
        <w:rPr>
          <w:rFonts w:asciiTheme="minorHAnsi" w:hAnsiTheme="minorHAnsi" w:cstheme="minorHAnsi"/>
          <w:color w:val="000000"/>
          <w:sz w:val="22"/>
          <w:szCs w:val="22"/>
        </w:rPr>
      </w:pPr>
    </w:p>
    <w:p w14:paraId="0E8635FF" w14:textId="77777777" w:rsidR="0066752D" w:rsidRDefault="0066752D" w:rsidP="00492C75">
      <w:pPr>
        <w:pStyle w:val="Subhead2"/>
        <w:spacing w:before="0" w:after="0"/>
        <w:rPr>
          <w:rFonts w:asciiTheme="minorHAnsi" w:hAnsiTheme="minorHAnsi" w:cstheme="minorHAnsi"/>
          <w:color w:val="000000"/>
          <w:sz w:val="22"/>
          <w:szCs w:val="22"/>
        </w:rPr>
      </w:pPr>
    </w:p>
    <w:p w14:paraId="12B00A81" w14:textId="77777777" w:rsidR="0066752D" w:rsidRDefault="0066752D" w:rsidP="00492C75">
      <w:pPr>
        <w:pStyle w:val="Subhead2"/>
        <w:spacing w:before="0" w:after="0"/>
        <w:rPr>
          <w:rFonts w:asciiTheme="minorHAnsi" w:hAnsiTheme="minorHAnsi" w:cstheme="minorHAnsi"/>
          <w:color w:val="000000"/>
          <w:sz w:val="22"/>
          <w:szCs w:val="22"/>
        </w:rPr>
      </w:pPr>
    </w:p>
    <w:p w14:paraId="50E29923" w14:textId="77777777" w:rsidR="0066752D" w:rsidRDefault="0066752D" w:rsidP="00492C75">
      <w:pPr>
        <w:pStyle w:val="Subhead2"/>
        <w:spacing w:before="0" w:after="0"/>
        <w:rPr>
          <w:rFonts w:asciiTheme="minorHAnsi" w:hAnsiTheme="minorHAnsi" w:cstheme="minorHAnsi"/>
          <w:color w:val="000000"/>
          <w:sz w:val="22"/>
          <w:szCs w:val="22"/>
        </w:rPr>
      </w:pPr>
    </w:p>
    <w:p w14:paraId="174E8DCA" w14:textId="77777777" w:rsidR="0066752D" w:rsidRDefault="0066752D" w:rsidP="00492C75">
      <w:pPr>
        <w:pStyle w:val="Subhead2"/>
        <w:spacing w:before="0" w:after="0"/>
        <w:rPr>
          <w:rFonts w:asciiTheme="minorHAnsi" w:hAnsiTheme="minorHAnsi" w:cstheme="minorHAnsi"/>
          <w:color w:val="000000"/>
          <w:sz w:val="22"/>
          <w:szCs w:val="22"/>
        </w:rPr>
      </w:pPr>
    </w:p>
    <w:p w14:paraId="5C5EE88D" w14:textId="77777777" w:rsidR="0066752D" w:rsidRDefault="0066752D" w:rsidP="00492C75">
      <w:pPr>
        <w:pStyle w:val="Subhead2"/>
        <w:spacing w:before="0" w:after="0"/>
        <w:rPr>
          <w:rFonts w:asciiTheme="minorHAnsi" w:hAnsiTheme="minorHAnsi" w:cstheme="minorHAnsi"/>
          <w:color w:val="000000"/>
          <w:sz w:val="22"/>
          <w:szCs w:val="22"/>
        </w:rPr>
      </w:pPr>
    </w:p>
    <w:p w14:paraId="35BF9D15" w14:textId="77777777" w:rsidR="0066752D" w:rsidRDefault="0066752D" w:rsidP="00492C75">
      <w:pPr>
        <w:pStyle w:val="Subhead2"/>
        <w:spacing w:before="0" w:after="0"/>
        <w:rPr>
          <w:rFonts w:asciiTheme="minorHAnsi" w:hAnsiTheme="minorHAnsi" w:cstheme="minorHAnsi"/>
          <w:color w:val="000000"/>
          <w:sz w:val="22"/>
          <w:szCs w:val="22"/>
        </w:rPr>
      </w:pPr>
    </w:p>
    <w:p w14:paraId="17355E38" w14:textId="77777777" w:rsidR="0066752D" w:rsidRDefault="0066752D" w:rsidP="00492C75">
      <w:pPr>
        <w:pStyle w:val="1bodycopy10pt"/>
      </w:pPr>
    </w:p>
    <w:p w14:paraId="57DC6CCF" w14:textId="77777777" w:rsidR="0066752D" w:rsidRDefault="0066752D" w:rsidP="00492C75">
      <w:pPr>
        <w:pStyle w:val="1bodycopy10pt"/>
      </w:pPr>
    </w:p>
    <w:p w14:paraId="4A9FCC63" w14:textId="77777777" w:rsidR="0066752D" w:rsidRDefault="0066752D" w:rsidP="00492C75">
      <w:pPr>
        <w:pStyle w:val="1bodycopy10pt"/>
      </w:pPr>
    </w:p>
    <w:p w14:paraId="57D6D205" w14:textId="77777777" w:rsidR="0066752D" w:rsidRDefault="0066752D" w:rsidP="00492C75">
      <w:pPr>
        <w:pStyle w:val="1bodycopy10pt"/>
      </w:pPr>
    </w:p>
    <w:p w14:paraId="35615499" w14:textId="77777777" w:rsidR="0066752D" w:rsidRDefault="0066752D" w:rsidP="00492C75">
      <w:pPr>
        <w:pStyle w:val="1bodycopy10pt"/>
      </w:pPr>
    </w:p>
    <w:p w14:paraId="342421CA" w14:textId="77777777" w:rsidR="0066752D" w:rsidRDefault="0066752D" w:rsidP="00492C75">
      <w:pPr>
        <w:pStyle w:val="1bodycopy10pt"/>
      </w:pPr>
    </w:p>
    <w:p w14:paraId="1CD7FF96" w14:textId="77777777" w:rsidR="0066752D" w:rsidRDefault="0066752D" w:rsidP="00492C75">
      <w:pPr>
        <w:pStyle w:val="1bodycopy10pt"/>
      </w:pPr>
    </w:p>
    <w:p w14:paraId="116F9E81" w14:textId="77777777" w:rsidR="0066752D" w:rsidRDefault="0066752D" w:rsidP="00492C75">
      <w:pPr>
        <w:pStyle w:val="1bodycopy10pt"/>
      </w:pPr>
    </w:p>
    <w:p w14:paraId="3374B76A" w14:textId="77777777" w:rsidR="0066752D" w:rsidRDefault="0066752D" w:rsidP="00492C75">
      <w:pPr>
        <w:pStyle w:val="1bodycopy10pt"/>
      </w:pPr>
    </w:p>
    <w:p w14:paraId="50571ADB" w14:textId="77777777" w:rsidR="0066752D" w:rsidRDefault="0066752D" w:rsidP="00492C75">
      <w:pPr>
        <w:pStyle w:val="1bodycopy10pt"/>
      </w:pPr>
    </w:p>
    <w:p w14:paraId="0AE14146" w14:textId="77777777" w:rsidR="0066752D" w:rsidRDefault="0066752D" w:rsidP="00492C75">
      <w:pPr>
        <w:pStyle w:val="1bodycopy10pt"/>
      </w:pPr>
    </w:p>
    <w:p w14:paraId="3A477272" w14:textId="77777777" w:rsidR="0066752D" w:rsidRDefault="0066752D" w:rsidP="00492C75">
      <w:pPr>
        <w:pStyle w:val="1bodycopy10pt"/>
      </w:pPr>
    </w:p>
    <w:p w14:paraId="070185F9" w14:textId="77777777" w:rsidR="000079F1" w:rsidRDefault="000079F1" w:rsidP="00492C75">
      <w:pPr>
        <w:pStyle w:val="Subhead2"/>
        <w:spacing w:before="0" w:after="0"/>
        <w:rPr>
          <w:rFonts w:asciiTheme="minorHAnsi" w:hAnsiTheme="minorHAnsi" w:cstheme="minorHAnsi"/>
          <w:color w:val="000000"/>
          <w:sz w:val="22"/>
          <w:szCs w:val="22"/>
        </w:rPr>
      </w:pPr>
    </w:p>
    <w:p w14:paraId="5005E143" w14:textId="36491095" w:rsidR="00592766" w:rsidRPr="00B96B32" w:rsidRDefault="00C97ED8" w:rsidP="00492C75">
      <w:pPr>
        <w:pStyle w:val="Subhead2"/>
        <w:spacing w:before="0" w:after="0"/>
        <w:rPr>
          <w:rFonts w:asciiTheme="minorHAnsi" w:hAnsiTheme="minorHAnsi" w:cstheme="minorHAnsi"/>
          <w:color w:val="000000"/>
          <w:sz w:val="22"/>
          <w:szCs w:val="22"/>
        </w:rPr>
      </w:pPr>
      <w:r w:rsidRPr="00B96B32">
        <w:rPr>
          <w:rFonts w:asciiTheme="minorHAnsi" w:hAnsiTheme="minorHAnsi" w:cstheme="minorHAnsi"/>
          <w:color w:val="000000"/>
          <w:sz w:val="22"/>
          <w:szCs w:val="22"/>
        </w:rPr>
        <w:t xml:space="preserve">Appendix </w:t>
      </w:r>
      <w:r w:rsidR="003375FB" w:rsidRPr="00B96B32">
        <w:rPr>
          <w:rFonts w:asciiTheme="minorHAnsi" w:hAnsiTheme="minorHAnsi" w:cstheme="minorHAnsi"/>
          <w:color w:val="000000"/>
          <w:sz w:val="22"/>
          <w:szCs w:val="22"/>
        </w:rPr>
        <w:t>3</w:t>
      </w:r>
      <w:r w:rsidR="00175656" w:rsidRPr="00B96B32">
        <w:rPr>
          <w:rFonts w:asciiTheme="minorHAnsi" w:hAnsiTheme="minorHAnsi" w:cstheme="minorHAnsi"/>
          <w:color w:val="000000"/>
          <w:sz w:val="22"/>
          <w:szCs w:val="22"/>
        </w:rPr>
        <w:t>:</w:t>
      </w:r>
      <w:r w:rsidRPr="00B96B32">
        <w:rPr>
          <w:rFonts w:asciiTheme="minorHAnsi" w:hAnsiTheme="minorHAnsi" w:cstheme="minorHAnsi"/>
          <w:color w:val="000000"/>
          <w:sz w:val="22"/>
          <w:szCs w:val="22"/>
        </w:rPr>
        <w:t xml:space="preserve"> First</w:t>
      </w:r>
      <w:r w:rsidR="00B471B5">
        <w:rPr>
          <w:rFonts w:asciiTheme="minorHAnsi" w:hAnsiTheme="minorHAnsi" w:cstheme="minorHAnsi"/>
          <w:color w:val="000000"/>
          <w:sz w:val="22"/>
          <w:szCs w:val="22"/>
        </w:rPr>
        <w:t xml:space="preserve"> Aid</w:t>
      </w:r>
      <w:r w:rsidRPr="00B96B32">
        <w:rPr>
          <w:rFonts w:asciiTheme="minorHAnsi" w:hAnsiTheme="minorHAnsi" w:cstheme="minorHAnsi"/>
          <w:color w:val="000000"/>
          <w:sz w:val="22"/>
          <w:szCs w:val="22"/>
        </w:rPr>
        <w:t xml:space="preserve"> numbers </w:t>
      </w:r>
      <w:r w:rsidR="003375FB" w:rsidRPr="00B96B32">
        <w:rPr>
          <w:rFonts w:asciiTheme="minorHAnsi" w:hAnsiTheme="minorHAnsi" w:cstheme="minorHAnsi"/>
          <w:color w:val="000000"/>
          <w:sz w:val="22"/>
          <w:szCs w:val="22"/>
        </w:rPr>
        <w:t>Risk assessing</w:t>
      </w:r>
    </w:p>
    <w:p w14:paraId="2FA1A829" w14:textId="30FB3A08" w:rsidR="00C97ED8" w:rsidRPr="00B96B32" w:rsidRDefault="00C97ED8" w:rsidP="00492C75">
      <w:pPr>
        <w:pStyle w:val="1bodycopy10pt"/>
        <w:spacing w:after="0"/>
        <w:rPr>
          <w:rFonts w:asciiTheme="minorHAnsi" w:hAnsiTheme="minorHAnsi" w:cstheme="minorHAnsi"/>
          <w:sz w:val="22"/>
          <w:szCs w:val="22"/>
        </w:rPr>
      </w:pPr>
      <w:r w:rsidRPr="00B96B32">
        <w:rPr>
          <w:rFonts w:asciiTheme="minorHAnsi" w:hAnsiTheme="minorHAnsi" w:cstheme="minorHAnsi"/>
          <w:sz w:val="22"/>
          <w:szCs w:val="22"/>
        </w:rPr>
        <w:t xml:space="preserve">ICEO2 Handsam </w:t>
      </w:r>
    </w:p>
    <w:p w14:paraId="5AF89919" w14:textId="77777777" w:rsidR="00592766" w:rsidRPr="00B96B32" w:rsidRDefault="00592766" w:rsidP="00492C75">
      <w:pPr>
        <w:pStyle w:val="Subhead2"/>
        <w:spacing w:before="0" w:after="0"/>
        <w:rPr>
          <w:rFonts w:asciiTheme="minorHAnsi" w:hAnsiTheme="minorHAnsi" w:cstheme="minorHAnsi"/>
          <w:color w:val="000000"/>
          <w:sz w:val="22"/>
          <w:szCs w:val="22"/>
        </w:rPr>
      </w:pPr>
    </w:p>
    <w:p w14:paraId="726913AC" w14:textId="0E60910D" w:rsidR="007B2FCA" w:rsidRPr="00B96B32" w:rsidRDefault="009E2E83" w:rsidP="00492C75">
      <w:pPr>
        <w:pStyle w:val="NormalWeb"/>
        <w:spacing w:before="0" w:beforeAutospacing="0" w:after="0" w:afterAutospacing="0" w:line="276" w:lineRule="auto"/>
        <w:textAlignment w:val="baseline"/>
        <w:rPr>
          <w:rFonts w:asciiTheme="minorHAnsi" w:hAnsiTheme="minorHAnsi" w:cstheme="minorHAnsi"/>
          <w:sz w:val="22"/>
          <w:szCs w:val="22"/>
        </w:rPr>
      </w:pPr>
      <w:r w:rsidRPr="00B96B32">
        <w:rPr>
          <w:rFonts w:asciiTheme="minorHAnsi" w:hAnsiTheme="minorHAnsi" w:cstheme="minorHAnsi"/>
          <w:sz w:val="22"/>
          <w:szCs w:val="22"/>
        </w:rPr>
        <w:t xml:space="preserve">Extract from </w:t>
      </w:r>
      <w:r w:rsidR="007B2FCA" w:rsidRPr="00B96B32">
        <w:rPr>
          <w:rFonts w:asciiTheme="minorHAnsi" w:hAnsiTheme="minorHAnsi" w:cstheme="minorHAnsi"/>
          <w:sz w:val="22"/>
          <w:szCs w:val="22"/>
        </w:rPr>
        <w:t>Handsam</w:t>
      </w:r>
      <w:r w:rsidRPr="00B96B32">
        <w:rPr>
          <w:rFonts w:asciiTheme="minorHAnsi" w:hAnsiTheme="minorHAnsi" w:cstheme="minorHAnsi"/>
          <w:sz w:val="22"/>
          <w:szCs w:val="22"/>
        </w:rPr>
        <w:t xml:space="preserve"> </w:t>
      </w:r>
      <w:r w:rsidR="007B2FCA" w:rsidRPr="00B96B32">
        <w:rPr>
          <w:rFonts w:asciiTheme="minorHAnsi" w:hAnsiTheme="minorHAnsi" w:cstheme="minorHAnsi"/>
          <w:sz w:val="22"/>
          <w:szCs w:val="22"/>
        </w:rPr>
        <w:t>document ICE02</w:t>
      </w:r>
    </w:p>
    <w:p w14:paraId="54638593" w14:textId="21B9DD3C" w:rsidR="009E2E83" w:rsidRDefault="009E2E83" w:rsidP="00492C75">
      <w:pPr>
        <w:pStyle w:val="NormalWeb"/>
        <w:spacing w:before="0" w:beforeAutospacing="0" w:after="0" w:afterAutospacing="0" w:line="276" w:lineRule="auto"/>
        <w:textAlignment w:val="baseline"/>
        <w:rPr>
          <w:rFonts w:asciiTheme="minorHAnsi" w:hAnsiTheme="minorHAnsi" w:cstheme="minorHAnsi"/>
          <w:sz w:val="22"/>
          <w:szCs w:val="22"/>
        </w:rPr>
      </w:pPr>
      <w:r w:rsidRPr="00B96B32">
        <w:rPr>
          <w:rFonts w:asciiTheme="minorHAnsi" w:hAnsiTheme="minorHAnsi" w:cstheme="minorHAnsi"/>
          <w:sz w:val="22"/>
          <w:szCs w:val="22"/>
        </w:rPr>
        <w:t>There is no legal requirement for the number of first aiders in the workplace.</w:t>
      </w:r>
      <w:r w:rsidRPr="00B96B32">
        <w:rPr>
          <w:rFonts w:asciiTheme="minorHAnsi" w:hAnsiTheme="minorHAnsi" w:cstheme="minorHAnsi"/>
          <w:color w:val="111111"/>
          <w:sz w:val="22"/>
          <w:szCs w:val="22"/>
        </w:rPr>
        <w:t xml:space="preserve"> The </w:t>
      </w:r>
      <w:r w:rsidRPr="00B96B32">
        <w:rPr>
          <w:rFonts w:asciiTheme="minorHAnsi" w:hAnsiTheme="minorHAnsi" w:cstheme="minorHAnsi"/>
          <w:i/>
          <w:color w:val="111111"/>
          <w:sz w:val="22"/>
          <w:szCs w:val="22"/>
        </w:rPr>
        <w:t>Health and Safety (First Aid) Regulations 1981</w:t>
      </w:r>
      <w:r w:rsidRPr="00B96B32">
        <w:rPr>
          <w:rFonts w:asciiTheme="minorHAnsi" w:hAnsiTheme="minorHAnsi" w:cstheme="minorHAnsi"/>
          <w:color w:val="111111"/>
          <w:sz w:val="22"/>
          <w:szCs w:val="22"/>
        </w:rPr>
        <w:t xml:space="preserve"> require employers to provide adequate and appropriate equipment, facilities and personnel to ensure their employees receive immediate attention if they are injured or taken ill at work. </w:t>
      </w:r>
      <w:r w:rsidRPr="00B96B32">
        <w:rPr>
          <w:rFonts w:asciiTheme="minorHAnsi" w:hAnsiTheme="minorHAnsi" w:cstheme="minorHAnsi"/>
          <w:sz w:val="22"/>
          <w:szCs w:val="22"/>
        </w:rPr>
        <w:t xml:space="preserve">‘Adequate and appropriate’ will depend on the circumstances in the workplace; whether trained first aiders are needed or what should be included in a first aid box. Employers should carry out an assessment of first aid needs to determine what to provide. The </w:t>
      </w:r>
      <w:r w:rsidRPr="00B96B32">
        <w:rPr>
          <w:rFonts w:asciiTheme="minorHAnsi" w:hAnsiTheme="minorHAnsi" w:cstheme="minorHAnsi"/>
          <w:i/>
          <w:sz w:val="22"/>
          <w:szCs w:val="22"/>
        </w:rPr>
        <w:t>Regulations</w:t>
      </w:r>
      <w:r w:rsidRPr="00B96B32">
        <w:rPr>
          <w:rFonts w:asciiTheme="minorHAnsi" w:hAnsiTheme="minorHAnsi" w:cstheme="minorHAnsi"/>
          <w:sz w:val="22"/>
          <w:szCs w:val="22"/>
        </w:rPr>
        <w:t xml:space="preserve"> do not place a legal duty on employers to make first aid provision for non-employees such as the</w:t>
      </w:r>
      <w:r w:rsidRPr="00B96B32">
        <w:rPr>
          <w:rFonts w:asciiTheme="minorHAnsi" w:hAnsiTheme="minorHAnsi" w:cstheme="minorHAnsi"/>
          <w:color w:val="FF0000"/>
          <w:sz w:val="22"/>
          <w:szCs w:val="22"/>
        </w:rPr>
        <w:t> </w:t>
      </w:r>
      <w:hyperlink r:id="rId20" w:anchor="first-aid-for-the-public" w:history="1">
        <w:r w:rsidRPr="00B96B32">
          <w:rPr>
            <w:rStyle w:val="Hyperlink"/>
            <w:rFonts w:asciiTheme="minorHAnsi" w:hAnsiTheme="minorHAnsi" w:cstheme="minorHAnsi"/>
            <w:sz w:val="22"/>
            <w:szCs w:val="22"/>
          </w:rPr>
          <w:t>public</w:t>
        </w:r>
      </w:hyperlink>
      <w:r w:rsidRPr="00B96B32">
        <w:rPr>
          <w:rFonts w:asciiTheme="minorHAnsi" w:hAnsiTheme="minorHAnsi" w:cstheme="minorHAnsi"/>
          <w:color w:val="FF0000"/>
          <w:sz w:val="22"/>
          <w:szCs w:val="22"/>
        </w:rPr>
        <w:t> </w:t>
      </w:r>
      <w:r w:rsidRPr="00B96B32">
        <w:rPr>
          <w:rFonts w:asciiTheme="minorHAnsi" w:hAnsiTheme="minorHAnsi" w:cstheme="minorHAnsi"/>
          <w:sz w:val="22"/>
          <w:szCs w:val="22"/>
        </w:rPr>
        <w:t>or children in</w:t>
      </w:r>
      <w:r w:rsidRPr="00B96B32">
        <w:rPr>
          <w:rFonts w:asciiTheme="minorHAnsi" w:hAnsiTheme="minorHAnsi" w:cstheme="minorHAnsi"/>
          <w:color w:val="FF0000"/>
          <w:sz w:val="22"/>
          <w:szCs w:val="22"/>
        </w:rPr>
        <w:t> </w:t>
      </w:r>
      <w:hyperlink r:id="rId21" w:anchor="first-aid-in-schools" w:history="1">
        <w:r w:rsidRPr="00B96B32">
          <w:rPr>
            <w:rStyle w:val="Hyperlink"/>
            <w:rFonts w:asciiTheme="minorHAnsi" w:hAnsiTheme="minorHAnsi" w:cstheme="minorHAnsi"/>
            <w:sz w:val="22"/>
            <w:szCs w:val="22"/>
          </w:rPr>
          <w:t>schools</w:t>
        </w:r>
      </w:hyperlink>
      <w:r w:rsidRPr="00B96B32">
        <w:rPr>
          <w:rFonts w:asciiTheme="minorHAnsi" w:hAnsiTheme="minorHAnsi" w:cstheme="minorHAnsi"/>
          <w:sz w:val="22"/>
          <w:szCs w:val="22"/>
        </w:rPr>
        <w:t xml:space="preserve">. However, HSE </w:t>
      </w:r>
      <w:r w:rsidRPr="00B96B32">
        <w:rPr>
          <w:rFonts w:asciiTheme="minorHAnsi" w:hAnsiTheme="minorHAnsi" w:cstheme="minorHAnsi"/>
          <w:b/>
          <w:sz w:val="22"/>
          <w:szCs w:val="22"/>
        </w:rPr>
        <w:t>strongly recommends</w:t>
      </w:r>
      <w:r w:rsidRPr="00B96B32">
        <w:rPr>
          <w:rFonts w:asciiTheme="minorHAnsi" w:hAnsiTheme="minorHAnsi" w:cstheme="minorHAnsi"/>
          <w:sz w:val="22"/>
          <w:szCs w:val="22"/>
        </w:rPr>
        <w:t xml:space="preserve"> that non-employees are included in an assessment of first aid needs and that provision is made for them.</w:t>
      </w:r>
    </w:p>
    <w:p w14:paraId="24DCF1A0" w14:textId="77777777" w:rsidR="00B471B5" w:rsidRDefault="00B471B5" w:rsidP="00492C75">
      <w:pPr>
        <w:pStyle w:val="NormalWeb"/>
        <w:spacing w:before="0" w:beforeAutospacing="0" w:after="0" w:afterAutospacing="0" w:line="276" w:lineRule="auto"/>
        <w:textAlignment w:val="baseline"/>
        <w:rPr>
          <w:rFonts w:asciiTheme="minorHAnsi" w:hAnsiTheme="minorHAnsi" w:cstheme="minorHAnsi"/>
          <w:sz w:val="22"/>
          <w:szCs w:val="22"/>
        </w:rPr>
      </w:pPr>
    </w:p>
    <w:p w14:paraId="2D65F7D8" w14:textId="05476E60" w:rsidR="00B471B5" w:rsidRPr="00B96B32" w:rsidRDefault="00B471B5" w:rsidP="00492C75">
      <w:pPr>
        <w:pStyle w:val="NormalWeb"/>
        <w:spacing w:before="0" w:beforeAutospacing="0" w:after="0" w:afterAutospacing="0" w:line="276" w:lineRule="auto"/>
        <w:textAlignment w:val="baseline"/>
        <w:rPr>
          <w:rFonts w:asciiTheme="minorHAnsi" w:hAnsiTheme="minorHAnsi" w:cstheme="minorHAnsi"/>
          <w:sz w:val="22"/>
          <w:szCs w:val="22"/>
        </w:rPr>
      </w:pPr>
      <w:r>
        <w:rPr>
          <w:rFonts w:asciiTheme="minorHAnsi" w:hAnsiTheme="minorHAnsi" w:cstheme="minorHAnsi"/>
          <w:sz w:val="22"/>
          <w:szCs w:val="22"/>
        </w:rPr>
        <w:t xml:space="preserve">The Early Years Framework does set out requirements for staff to be paediatric first aid </w:t>
      </w:r>
      <w:proofErr w:type="gramStart"/>
      <w:r>
        <w:rPr>
          <w:rFonts w:asciiTheme="minorHAnsi" w:hAnsiTheme="minorHAnsi" w:cstheme="minorHAnsi"/>
          <w:sz w:val="22"/>
          <w:szCs w:val="22"/>
        </w:rPr>
        <w:t>trained,</w:t>
      </w:r>
      <w:proofErr w:type="gramEnd"/>
      <w:r>
        <w:rPr>
          <w:rFonts w:asciiTheme="minorHAnsi" w:hAnsiTheme="minorHAnsi" w:cstheme="minorHAnsi"/>
          <w:sz w:val="22"/>
          <w:szCs w:val="22"/>
        </w:rPr>
        <w:t xml:space="preserve"> requirements are noted in section 4.5 of this policy.</w:t>
      </w:r>
    </w:p>
    <w:p w14:paraId="0908323F" w14:textId="77777777" w:rsidR="009E2E83" w:rsidRPr="00B96B32" w:rsidRDefault="009E2E83" w:rsidP="00492C75">
      <w:pPr>
        <w:pStyle w:val="NormalWeb"/>
        <w:spacing w:before="0" w:beforeAutospacing="0" w:after="0" w:afterAutospacing="0" w:line="276" w:lineRule="auto"/>
        <w:textAlignment w:val="baseline"/>
        <w:rPr>
          <w:rFonts w:asciiTheme="minorHAnsi" w:hAnsiTheme="minorHAnsi" w:cstheme="minorHAnsi"/>
          <w:sz w:val="22"/>
          <w:szCs w:val="22"/>
        </w:rPr>
      </w:pPr>
    </w:p>
    <w:p w14:paraId="69A2DCA4" w14:textId="1A7C4633" w:rsidR="00592766" w:rsidRPr="00B96B32" w:rsidRDefault="00592766" w:rsidP="00492C75">
      <w:pPr>
        <w:pStyle w:val="Subhead2"/>
        <w:spacing w:before="0" w:after="0"/>
        <w:rPr>
          <w:rFonts w:asciiTheme="minorHAnsi" w:hAnsiTheme="minorHAnsi" w:cstheme="minorHAnsi"/>
          <w:color w:val="auto"/>
          <w:sz w:val="22"/>
          <w:szCs w:val="22"/>
        </w:rPr>
      </w:pPr>
    </w:p>
    <w:p w14:paraId="22990153" w14:textId="77777777" w:rsidR="00065121" w:rsidRPr="00B96B32" w:rsidRDefault="00065121" w:rsidP="00492C75">
      <w:pPr>
        <w:spacing w:after="0" w:line="276" w:lineRule="auto"/>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2999"/>
        <w:gridCol w:w="2999"/>
      </w:tblGrid>
      <w:tr w:rsidR="00065121" w:rsidRPr="00B96B32" w14:paraId="4F4924CF" w14:textId="77777777" w:rsidTr="00065121">
        <w:tc>
          <w:tcPr>
            <w:tcW w:w="3182" w:type="dxa"/>
            <w:tcBorders>
              <w:top w:val="single" w:sz="4" w:space="0" w:color="auto"/>
              <w:left w:val="single" w:sz="4" w:space="0" w:color="auto"/>
              <w:bottom w:val="single" w:sz="4" w:space="0" w:color="auto"/>
              <w:right w:val="single" w:sz="4" w:space="0" w:color="auto"/>
            </w:tcBorders>
            <w:hideMark/>
          </w:tcPr>
          <w:p w14:paraId="62D49D79" w14:textId="77777777" w:rsidR="00065121" w:rsidRPr="00B96B32" w:rsidRDefault="00065121" w:rsidP="00492C75">
            <w:pPr>
              <w:spacing w:after="0" w:line="276" w:lineRule="auto"/>
              <w:rPr>
                <w:rFonts w:cstheme="minorHAnsi"/>
                <w:b/>
                <w:color w:val="00B050"/>
              </w:rPr>
            </w:pPr>
            <w:r w:rsidRPr="00B96B32">
              <w:rPr>
                <w:rFonts w:cstheme="minorHAnsi"/>
                <w:b/>
              </w:rPr>
              <w:t>From your risk assessment, what degree of hazard is associated with your work activities</w:t>
            </w:r>
          </w:p>
        </w:tc>
        <w:tc>
          <w:tcPr>
            <w:tcW w:w="3183" w:type="dxa"/>
            <w:tcBorders>
              <w:top w:val="single" w:sz="4" w:space="0" w:color="auto"/>
              <w:left w:val="single" w:sz="4" w:space="0" w:color="auto"/>
              <w:bottom w:val="single" w:sz="4" w:space="0" w:color="auto"/>
              <w:right w:val="single" w:sz="4" w:space="0" w:color="auto"/>
            </w:tcBorders>
            <w:hideMark/>
          </w:tcPr>
          <w:p w14:paraId="11AA205F" w14:textId="77777777" w:rsidR="00065121" w:rsidRPr="00B96B32" w:rsidRDefault="00065121" w:rsidP="00492C75">
            <w:pPr>
              <w:spacing w:after="0" w:line="276" w:lineRule="auto"/>
              <w:rPr>
                <w:rFonts w:cstheme="minorHAnsi"/>
                <w:b/>
                <w:color w:val="00B050"/>
              </w:rPr>
            </w:pPr>
            <w:r w:rsidRPr="00B96B32">
              <w:rPr>
                <w:rFonts w:cstheme="minorHAnsi"/>
                <w:b/>
              </w:rPr>
              <w:t>How many employees do you have?</w:t>
            </w:r>
          </w:p>
        </w:tc>
        <w:tc>
          <w:tcPr>
            <w:tcW w:w="3183" w:type="dxa"/>
            <w:tcBorders>
              <w:top w:val="single" w:sz="4" w:space="0" w:color="auto"/>
              <w:left w:val="single" w:sz="4" w:space="0" w:color="auto"/>
              <w:bottom w:val="single" w:sz="4" w:space="0" w:color="auto"/>
              <w:right w:val="single" w:sz="4" w:space="0" w:color="auto"/>
            </w:tcBorders>
            <w:hideMark/>
          </w:tcPr>
          <w:p w14:paraId="46A8A830" w14:textId="77777777" w:rsidR="00065121" w:rsidRPr="00B96B32" w:rsidRDefault="00065121" w:rsidP="00492C75">
            <w:pPr>
              <w:spacing w:after="0" w:line="276" w:lineRule="auto"/>
              <w:rPr>
                <w:rFonts w:cstheme="minorHAnsi"/>
                <w:b/>
                <w:color w:val="00B050"/>
              </w:rPr>
            </w:pPr>
            <w:r w:rsidRPr="00B96B32">
              <w:rPr>
                <w:rFonts w:cstheme="minorHAnsi"/>
                <w:b/>
              </w:rPr>
              <w:t>What first aid personnel do you need?</w:t>
            </w:r>
          </w:p>
        </w:tc>
      </w:tr>
      <w:tr w:rsidR="00065121" w:rsidRPr="00B96B32" w14:paraId="42AA3D2B" w14:textId="77777777" w:rsidTr="00065121">
        <w:tc>
          <w:tcPr>
            <w:tcW w:w="3182" w:type="dxa"/>
            <w:tcBorders>
              <w:top w:val="single" w:sz="4" w:space="0" w:color="auto"/>
              <w:left w:val="single" w:sz="4" w:space="0" w:color="auto"/>
              <w:bottom w:val="single" w:sz="4" w:space="0" w:color="auto"/>
              <w:right w:val="single" w:sz="4" w:space="0" w:color="auto"/>
            </w:tcBorders>
          </w:tcPr>
          <w:p w14:paraId="4415FE34" w14:textId="77777777" w:rsidR="00065121" w:rsidRPr="00B96B32" w:rsidRDefault="00065121" w:rsidP="00492C75">
            <w:pPr>
              <w:spacing w:after="0"/>
              <w:rPr>
                <w:rFonts w:cstheme="minorHAnsi"/>
              </w:rPr>
            </w:pPr>
            <w:r w:rsidRPr="00B96B32">
              <w:rPr>
                <w:rFonts w:cstheme="minorHAnsi"/>
                <w:b/>
              </w:rPr>
              <w:t xml:space="preserve">LOW hazard </w:t>
            </w:r>
            <w:r w:rsidRPr="00B96B32">
              <w:rPr>
                <w:rFonts w:cstheme="minorHAnsi"/>
              </w:rPr>
              <w:t>– e.g. offices, shops, libraries.</w:t>
            </w:r>
          </w:p>
          <w:p w14:paraId="1AC5E50A" w14:textId="77777777" w:rsidR="00065121" w:rsidRPr="00B96B32" w:rsidRDefault="00065121" w:rsidP="00492C75">
            <w:pPr>
              <w:spacing w:after="0"/>
              <w:rPr>
                <w:rFonts w:cstheme="minorHAnsi"/>
                <w:b/>
              </w:rPr>
            </w:pPr>
          </w:p>
          <w:p w14:paraId="34F0636F" w14:textId="77777777" w:rsidR="00065121" w:rsidRPr="00B96B32" w:rsidRDefault="00065121" w:rsidP="00492C75">
            <w:pPr>
              <w:spacing w:after="0" w:line="276" w:lineRule="auto"/>
              <w:rPr>
                <w:rFonts w:cstheme="minorHAnsi"/>
                <w:b/>
                <w:color w:val="00B050"/>
              </w:rPr>
            </w:pPr>
          </w:p>
        </w:tc>
        <w:tc>
          <w:tcPr>
            <w:tcW w:w="3183" w:type="dxa"/>
            <w:tcBorders>
              <w:top w:val="single" w:sz="4" w:space="0" w:color="auto"/>
              <w:left w:val="single" w:sz="4" w:space="0" w:color="auto"/>
              <w:bottom w:val="single" w:sz="4" w:space="0" w:color="auto"/>
              <w:right w:val="single" w:sz="4" w:space="0" w:color="auto"/>
            </w:tcBorders>
          </w:tcPr>
          <w:p w14:paraId="05237903" w14:textId="77777777" w:rsidR="00065121" w:rsidRPr="00B96B32" w:rsidRDefault="00065121" w:rsidP="00492C75">
            <w:pPr>
              <w:spacing w:after="0"/>
              <w:rPr>
                <w:rFonts w:cstheme="minorHAnsi"/>
                <w:b/>
              </w:rPr>
            </w:pPr>
            <w:r w:rsidRPr="00B96B32">
              <w:rPr>
                <w:rFonts w:cstheme="minorHAnsi"/>
                <w:b/>
              </w:rPr>
              <w:t>Fewer than 25</w:t>
            </w:r>
          </w:p>
          <w:p w14:paraId="3CE619D8" w14:textId="77777777" w:rsidR="00065121" w:rsidRPr="00B96B32" w:rsidRDefault="00065121" w:rsidP="00492C75">
            <w:pPr>
              <w:spacing w:after="0"/>
              <w:rPr>
                <w:rFonts w:cstheme="minorHAnsi"/>
                <w:b/>
              </w:rPr>
            </w:pPr>
          </w:p>
          <w:p w14:paraId="627A3E52" w14:textId="77777777" w:rsidR="00065121" w:rsidRPr="00B96B32" w:rsidRDefault="00065121" w:rsidP="00492C75">
            <w:pPr>
              <w:spacing w:after="0"/>
              <w:rPr>
                <w:rFonts w:cstheme="minorHAnsi"/>
                <w:b/>
              </w:rPr>
            </w:pPr>
            <w:r w:rsidRPr="00B96B32">
              <w:rPr>
                <w:rFonts w:cstheme="minorHAnsi"/>
                <w:b/>
              </w:rPr>
              <w:t>25 – 50</w:t>
            </w:r>
          </w:p>
          <w:p w14:paraId="06B5BB3D" w14:textId="77777777" w:rsidR="00065121" w:rsidRPr="00B96B32" w:rsidRDefault="00065121" w:rsidP="00492C75">
            <w:pPr>
              <w:spacing w:after="0"/>
              <w:rPr>
                <w:rFonts w:cstheme="minorHAnsi"/>
                <w:b/>
              </w:rPr>
            </w:pPr>
          </w:p>
          <w:p w14:paraId="04DCD8C6" w14:textId="77777777" w:rsidR="00065121" w:rsidRPr="00B96B32" w:rsidRDefault="00065121" w:rsidP="00492C75">
            <w:pPr>
              <w:spacing w:after="0" w:line="276" w:lineRule="auto"/>
              <w:rPr>
                <w:rFonts w:cstheme="minorHAnsi"/>
                <w:b/>
                <w:color w:val="00B050"/>
              </w:rPr>
            </w:pPr>
            <w:r w:rsidRPr="00B96B32">
              <w:rPr>
                <w:rFonts w:cstheme="minorHAnsi"/>
                <w:b/>
              </w:rPr>
              <w:t>More than 50</w:t>
            </w:r>
          </w:p>
        </w:tc>
        <w:tc>
          <w:tcPr>
            <w:tcW w:w="3183" w:type="dxa"/>
            <w:tcBorders>
              <w:top w:val="single" w:sz="4" w:space="0" w:color="auto"/>
              <w:left w:val="single" w:sz="4" w:space="0" w:color="auto"/>
              <w:bottom w:val="single" w:sz="4" w:space="0" w:color="auto"/>
              <w:right w:val="single" w:sz="4" w:space="0" w:color="auto"/>
            </w:tcBorders>
          </w:tcPr>
          <w:p w14:paraId="2774CD97" w14:textId="77777777" w:rsidR="00065121" w:rsidRPr="00B96B32" w:rsidRDefault="00065121" w:rsidP="00492C75">
            <w:pPr>
              <w:spacing w:after="0"/>
              <w:rPr>
                <w:rFonts w:cstheme="minorHAnsi"/>
              </w:rPr>
            </w:pPr>
            <w:r w:rsidRPr="00B96B32">
              <w:rPr>
                <w:rFonts w:cstheme="minorHAnsi"/>
              </w:rPr>
              <w:t>At least 1 appointed person.</w:t>
            </w:r>
          </w:p>
          <w:p w14:paraId="46FFF365" w14:textId="77777777" w:rsidR="00065121" w:rsidRPr="00B96B32" w:rsidRDefault="00065121" w:rsidP="00492C75">
            <w:pPr>
              <w:spacing w:after="0"/>
              <w:rPr>
                <w:rFonts w:cstheme="minorHAnsi"/>
              </w:rPr>
            </w:pPr>
          </w:p>
          <w:p w14:paraId="642945DA" w14:textId="77777777" w:rsidR="00065121" w:rsidRPr="00B96B32" w:rsidRDefault="00065121" w:rsidP="00492C75">
            <w:pPr>
              <w:spacing w:after="0"/>
              <w:rPr>
                <w:rFonts w:cstheme="minorHAnsi"/>
              </w:rPr>
            </w:pPr>
            <w:r w:rsidRPr="00B96B32">
              <w:rPr>
                <w:rFonts w:cstheme="minorHAnsi"/>
              </w:rPr>
              <w:t>At least 1 first aider trained in emergency first aid at work.</w:t>
            </w:r>
          </w:p>
          <w:p w14:paraId="1E69A612" w14:textId="77777777" w:rsidR="00065121" w:rsidRPr="00B96B32" w:rsidRDefault="00065121" w:rsidP="00492C75">
            <w:pPr>
              <w:spacing w:after="0"/>
              <w:rPr>
                <w:rFonts w:cstheme="minorHAnsi"/>
              </w:rPr>
            </w:pPr>
          </w:p>
          <w:p w14:paraId="5614CD44" w14:textId="77777777" w:rsidR="00065121" w:rsidRPr="00B96B32" w:rsidRDefault="00065121" w:rsidP="00492C75">
            <w:pPr>
              <w:spacing w:after="0"/>
              <w:rPr>
                <w:rFonts w:cstheme="minorHAnsi"/>
              </w:rPr>
            </w:pPr>
            <w:r w:rsidRPr="00B96B32">
              <w:rPr>
                <w:rFonts w:cstheme="minorHAnsi"/>
              </w:rPr>
              <w:t>At least 1 first aider trained in first aid at work for every 100 people employed (or part thereof).</w:t>
            </w:r>
          </w:p>
          <w:p w14:paraId="7713838A" w14:textId="77777777" w:rsidR="00065121" w:rsidRPr="00B96B32" w:rsidRDefault="00065121" w:rsidP="00492C75">
            <w:pPr>
              <w:spacing w:after="0" w:line="276" w:lineRule="auto"/>
              <w:rPr>
                <w:rFonts w:cstheme="minorHAnsi"/>
                <w:b/>
                <w:color w:val="00B050"/>
              </w:rPr>
            </w:pPr>
          </w:p>
        </w:tc>
      </w:tr>
      <w:tr w:rsidR="00065121" w:rsidRPr="00B96B32" w14:paraId="71428593" w14:textId="77777777" w:rsidTr="00065121">
        <w:tc>
          <w:tcPr>
            <w:tcW w:w="3182" w:type="dxa"/>
            <w:tcBorders>
              <w:top w:val="single" w:sz="4" w:space="0" w:color="auto"/>
              <w:left w:val="single" w:sz="4" w:space="0" w:color="auto"/>
              <w:bottom w:val="single" w:sz="4" w:space="0" w:color="auto"/>
              <w:right w:val="single" w:sz="4" w:space="0" w:color="auto"/>
            </w:tcBorders>
            <w:hideMark/>
          </w:tcPr>
          <w:p w14:paraId="17F9742A" w14:textId="77777777" w:rsidR="00065121" w:rsidRPr="00B96B32" w:rsidRDefault="00065121" w:rsidP="00492C75">
            <w:pPr>
              <w:spacing w:after="0" w:line="276" w:lineRule="auto"/>
              <w:rPr>
                <w:rFonts w:cstheme="minorHAnsi"/>
                <w:b/>
                <w:color w:val="00B050"/>
              </w:rPr>
            </w:pPr>
            <w:r w:rsidRPr="00B96B32">
              <w:rPr>
                <w:rFonts w:cstheme="minorHAnsi"/>
                <w:b/>
              </w:rPr>
              <w:t xml:space="preserve">HIGHER hazard </w:t>
            </w:r>
            <w:r w:rsidRPr="00B96B32">
              <w:rPr>
                <w:rFonts w:cstheme="minorHAnsi"/>
              </w:rPr>
              <w:t>– e.g. light engineering and assembly work, food processing, warehousing, extensive work with dangerous machinery or sharp instruments, construction, chemical manufacture.</w:t>
            </w:r>
          </w:p>
        </w:tc>
        <w:tc>
          <w:tcPr>
            <w:tcW w:w="3183" w:type="dxa"/>
            <w:tcBorders>
              <w:top w:val="single" w:sz="4" w:space="0" w:color="auto"/>
              <w:left w:val="single" w:sz="4" w:space="0" w:color="auto"/>
              <w:bottom w:val="single" w:sz="4" w:space="0" w:color="auto"/>
              <w:right w:val="single" w:sz="4" w:space="0" w:color="auto"/>
            </w:tcBorders>
          </w:tcPr>
          <w:p w14:paraId="57EA250E" w14:textId="77777777" w:rsidR="00065121" w:rsidRPr="00B96B32" w:rsidRDefault="00065121" w:rsidP="00492C75">
            <w:pPr>
              <w:spacing w:after="0"/>
              <w:rPr>
                <w:rFonts w:cstheme="minorHAnsi"/>
                <w:b/>
              </w:rPr>
            </w:pPr>
            <w:r w:rsidRPr="00B96B32">
              <w:rPr>
                <w:rFonts w:cstheme="minorHAnsi"/>
                <w:b/>
              </w:rPr>
              <w:t>Fewer than 5</w:t>
            </w:r>
          </w:p>
          <w:p w14:paraId="4C9C73F6" w14:textId="77777777" w:rsidR="00065121" w:rsidRPr="00B96B32" w:rsidRDefault="00065121" w:rsidP="00492C75">
            <w:pPr>
              <w:spacing w:after="0"/>
              <w:rPr>
                <w:rFonts w:cstheme="minorHAnsi"/>
                <w:b/>
              </w:rPr>
            </w:pPr>
          </w:p>
          <w:p w14:paraId="29197118" w14:textId="77777777" w:rsidR="00065121" w:rsidRPr="00B96B32" w:rsidRDefault="00065121" w:rsidP="00492C75">
            <w:pPr>
              <w:spacing w:after="0"/>
              <w:rPr>
                <w:rFonts w:cstheme="minorHAnsi"/>
                <w:b/>
              </w:rPr>
            </w:pPr>
            <w:r w:rsidRPr="00B96B32">
              <w:rPr>
                <w:rFonts w:cstheme="minorHAnsi"/>
                <w:b/>
              </w:rPr>
              <w:t>5 – 50</w:t>
            </w:r>
          </w:p>
          <w:p w14:paraId="50147F8F" w14:textId="77777777" w:rsidR="00065121" w:rsidRPr="00B96B32" w:rsidRDefault="00065121" w:rsidP="00492C75">
            <w:pPr>
              <w:spacing w:after="0"/>
              <w:rPr>
                <w:rFonts w:cstheme="minorHAnsi"/>
                <w:b/>
              </w:rPr>
            </w:pPr>
          </w:p>
          <w:p w14:paraId="3D6E629F" w14:textId="77777777" w:rsidR="00065121" w:rsidRPr="00B96B32" w:rsidRDefault="00065121" w:rsidP="00492C75">
            <w:pPr>
              <w:spacing w:after="0"/>
              <w:rPr>
                <w:rFonts w:cstheme="minorHAnsi"/>
                <w:b/>
              </w:rPr>
            </w:pPr>
          </w:p>
          <w:p w14:paraId="4ECA4727" w14:textId="77777777" w:rsidR="00065121" w:rsidRPr="00B96B32" w:rsidRDefault="00065121" w:rsidP="00492C75">
            <w:pPr>
              <w:spacing w:after="0"/>
              <w:rPr>
                <w:rFonts w:cstheme="minorHAnsi"/>
                <w:b/>
              </w:rPr>
            </w:pPr>
          </w:p>
          <w:p w14:paraId="41187165" w14:textId="77777777" w:rsidR="00065121" w:rsidRPr="00B96B32" w:rsidRDefault="00065121" w:rsidP="00492C75">
            <w:pPr>
              <w:spacing w:after="0" w:line="276" w:lineRule="auto"/>
              <w:rPr>
                <w:rFonts w:cstheme="minorHAnsi"/>
                <w:b/>
                <w:color w:val="00B050"/>
              </w:rPr>
            </w:pPr>
            <w:r w:rsidRPr="00B96B32">
              <w:rPr>
                <w:rFonts w:cstheme="minorHAnsi"/>
                <w:b/>
              </w:rPr>
              <w:t>More than 50</w:t>
            </w:r>
          </w:p>
        </w:tc>
        <w:tc>
          <w:tcPr>
            <w:tcW w:w="3183" w:type="dxa"/>
            <w:tcBorders>
              <w:top w:val="single" w:sz="4" w:space="0" w:color="auto"/>
              <w:left w:val="single" w:sz="4" w:space="0" w:color="auto"/>
              <w:bottom w:val="single" w:sz="4" w:space="0" w:color="auto"/>
              <w:right w:val="single" w:sz="4" w:space="0" w:color="auto"/>
            </w:tcBorders>
          </w:tcPr>
          <w:p w14:paraId="61C2FB71" w14:textId="77777777" w:rsidR="00065121" w:rsidRPr="00B96B32" w:rsidRDefault="00065121" w:rsidP="00492C75">
            <w:pPr>
              <w:spacing w:after="0"/>
              <w:rPr>
                <w:rFonts w:cstheme="minorHAnsi"/>
              </w:rPr>
            </w:pPr>
            <w:r w:rsidRPr="00B96B32">
              <w:rPr>
                <w:rFonts w:cstheme="minorHAnsi"/>
              </w:rPr>
              <w:t>At least 1 appointed person.</w:t>
            </w:r>
          </w:p>
          <w:p w14:paraId="10351065" w14:textId="77777777" w:rsidR="00065121" w:rsidRPr="00B96B32" w:rsidRDefault="00065121" w:rsidP="00492C75">
            <w:pPr>
              <w:spacing w:after="0"/>
              <w:rPr>
                <w:rFonts w:cstheme="minorHAnsi"/>
              </w:rPr>
            </w:pPr>
          </w:p>
          <w:p w14:paraId="5EC2AD35" w14:textId="77777777" w:rsidR="00065121" w:rsidRPr="00B96B32" w:rsidRDefault="00065121" w:rsidP="00492C75">
            <w:pPr>
              <w:spacing w:after="0"/>
              <w:rPr>
                <w:rFonts w:cstheme="minorHAnsi"/>
              </w:rPr>
            </w:pPr>
            <w:r w:rsidRPr="00B96B32">
              <w:rPr>
                <w:rFonts w:cstheme="minorHAnsi"/>
              </w:rPr>
              <w:t>At least 1 first aider trained in emergency first aid at work or first aid at work depending on the type of injuries that might occur.</w:t>
            </w:r>
          </w:p>
          <w:p w14:paraId="6D7BC522" w14:textId="77777777" w:rsidR="00065121" w:rsidRPr="00B96B32" w:rsidRDefault="00065121" w:rsidP="00492C75">
            <w:pPr>
              <w:spacing w:after="0"/>
              <w:rPr>
                <w:rFonts w:cstheme="minorHAnsi"/>
              </w:rPr>
            </w:pPr>
          </w:p>
          <w:p w14:paraId="4046A55C" w14:textId="77777777" w:rsidR="00065121" w:rsidRPr="00B96B32" w:rsidRDefault="00065121" w:rsidP="00492C75">
            <w:pPr>
              <w:spacing w:after="0" w:line="276" w:lineRule="auto"/>
              <w:rPr>
                <w:rFonts w:cstheme="minorHAnsi"/>
                <w:b/>
                <w:color w:val="00B050"/>
              </w:rPr>
            </w:pPr>
            <w:r w:rsidRPr="00B96B32">
              <w:rPr>
                <w:rFonts w:cstheme="minorHAnsi"/>
              </w:rPr>
              <w:t>At least 1 first aider trained in first aid at work for every 50 employed (or part thereof).</w:t>
            </w:r>
          </w:p>
        </w:tc>
      </w:tr>
    </w:tbl>
    <w:p w14:paraId="3B179E96" w14:textId="77777777" w:rsidR="008264D7" w:rsidRDefault="008264D7" w:rsidP="00492C75">
      <w:pPr>
        <w:spacing w:after="0" w:line="276" w:lineRule="auto"/>
        <w:rPr>
          <w:rFonts w:cstheme="minorHAnsi"/>
          <w:bCs/>
        </w:rPr>
      </w:pPr>
    </w:p>
    <w:p w14:paraId="59C13697" w14:textId="77777777" w:rsidR="0066752D" w:rsidRDefault="0066752D" w:rsidP="00492C75">
      <w:pPr>
        <w:spacing w:after="0" w:line="276" w:lineRule="auto"/>
        <w:rPr>
          <w:rFonts w:cstheme="minorHAnsi"/>
          <w:bCs/>
        </w:rPr>
      </w:pPr>
    </w:p>
    <w:p w14:paraId="1C9E3DDC" w14:textId="4B857408" w:rsidR="00065121" w:rsidRDefault="00065121" w:rsidP="00492C75">
      <w:pPr>
        <w:spacing w:after="0" w:line="276" w:lineRule="auto"/>
        <w:rPr>
          <w:rFonts w:cstheme="minorHAnsi"/>
          <w:bCs/>
        </w:rPr>
      </w:pPr>
      <w:r w:rsidRPr="00B96B32">
        <w:rPr>
          <w:rFonts w:cstheme="minorHAnsi"/>
          <w:bCs/>
        </w:rPr>
        <w:t>For further information on first aid, please see Handsam Quick Guide documents ICE01 First Aid in Schools: Points of Law, ICE03 Administering First Aid to Pupils in Schools and ICE04  Risk Assessment for First Aid Requirements.</w:t>
      </w:r>
    </w:p>
    <w:p w14:paraId="6A509ACD" w14:textId="77777777" w:rsidR="008264D7" w:rsidRPr="00B96B32" w:rsidRDefault="008264D7" w:rsidP="00492C75">
      <w:pPr>
        <w:spacing w:after="0" w:line="276" w:lineRule="auto"/>
        <w:rPr>
          <w:rFonts w:cstheme="minorHAnsi"/>
          <w:bCs/>
        </w:rPr>
      </w:pPr>
    </w:p>
    <w:p w14:paraId="054FF03B" w14:textId="77777777" w:rsidR="00065121" w:rsidRPr="00B96B32" w:rsidRDefault="00065121" w:rsidP="00492C75">
      <w:pPr>
        <w:spacing w:after="0" w:line="276" w:lineRule="auto"/>
        <w:rPr>
          <w:rFonts w:cstheme="minorHAnsi"/>
          <w:bCs/>
        </w:rPr>
      </w:pPr>
      <w:r w:rsidRPr="00B96B32">
        <w:rPr>
          <w:rFonts w:cstheme="minorHAnsi"/>
          <w:bCs/>
        </w:rPr>
        <w:t xml:space="preserve">If you have any further queries, please contact </w:t>
      </w:r>
      <w:hyperlink r:id="rId22" w:history="1">
        <w:r w:rsidRPr="00B96B32">
          <w:rPr>
            <w:rStyle w:val="Hyperlink"/>
            <w:rFonts w:cstheme="minorHAnsi"/>
            <w:bCs/>
            <w:color w:val="auto"/>
          </w:rPr>
          <w:t>info@handsam.co.uk</w:t>
        </w:r>
      </w:hyperlink>
      <w:r w:rsidRPr="00B96B32">
        <w:rPr>
          <w:rFonts w:cstheme="minorHAnsi"/>
          <w:bCs/>
        </w:rPr>
        <w:t>.</w:t>
      </w:r>
    </w:p>
    <w:p w14:paraId="5725AE19" w14:textId="77777777" w:rsidR="008264D7" w:rsidRDefault="008264D7" w:rsidP="00492C75">
      <w:pPr>
        <w:spacing w:after="0" w:line="276" w:lineRule="auto"/>
        <w:rPr>
          <w:rFonts w:cstheme="minorHAnsi"/>
          <w:bCs/>
        </w:rPr>
      </w:pPr>
    </w:p>
    <w:p w14:paraId="62786513" w14:textId="314FA2CF" w:rsidR="00065121" w:rsidRPr="000079F1" w:rsidRDefault="00065121" w:rsidP="00492C75">
      <w:pPr>
        <w:spacing w:after="0" w:line="276" w:lineRule="auto"/>
        <w:rPr>
          <w:rFonts w:cstheme="minorHAnsi"/>
          <w:b/>
        </w:rPr>
      </w:pPr>
      <w:r w:rsidRPr="000079F1">
        <w:rPr>
          <w:rFonts w:cstheme="minorHAnsi"/>
          <w:b/>
        </w:rPr>
        <w:t>References and Resources</w:t>
      </w:r>
    </w:p>
    <w:p w14:paraId="4DAF6154" w14:textId="77777777" w:rsidR="000079F1" w:rsidRDefault="00065121" w:rsidP="00492C75">
      <w:pPr>
        <w:spacing w:after="0" w:line="276" w:lineRule="auto"/>
        <w:rPr>
          <w:rFonts w:cstheme="minorHAnsi"/>
          <w:i/>
        </w:rPr>
      </w:pPr>
      <w:r w:rsidRPr="00B96B32">
        <w:rPr>
          <w:rFonts w:cstheme="minorHAnsi"/>
          <w:i/>
        </w:rPr>
        <w:t>Health and Safety (First Aid) Regulations 1981</w:t>
      </w:r>
    </w:p>
    <w:p w14:paraId="11625814" w14:textId="77777777" w:rsidR="000079F1" w:rsidRDefault="000079F1" w:rsidP="00492C75">
      <w:pPr>
        <w:spacing w:after="0" w:line="276" w:lineRule="auto"/>
        <w:rPr>
          <w:rFonts w:cstheme="minorHAnsi"/>
          <w:i/>
        </w:rPr>
      </w:pPr>
    </w:p>
    <w:p w14:paraId="00E08080" w14:textId="5C35A75C" w:rsidR="00762E73" w:rsidRPr="00B96B32" w:rsidRDefault="00065121" w:rsidP="00492C75">
      <w:pPr>
        <w:spacing w:after="0" w:line="276" w:lineRule="auto"/>
        <w:rPr>
          <w:rFonts w:cstheme="minorHAnsi"/>
          <w:i/>
        </w:rPr>
      </w:pPr>
      <w:r w:rsidRPr="000079F1">
        <w:rPr>
          <w:rFonts w:cstheme="minorHAnsi"/>
          <w:b/>
          <w:bCs/>
        </w:rPr>
        <w:t>HSE</w:t>
      </w:r>
      <w:r w:rsidRPr="00B96B32">
        <w:rPr>
          <w:rFonts w:cstheme="minorHAnsi"/>
        </w:rPr>
        <w:t>:</w:t>
      </w:r>
      <w:r w:rsidRPr="00B96B32">
        <w:rPr>
          <w:rFonts w:cstheme="minorHAnsi"/>
          <w:i/>
        </w:rPr>
        <w:t xml:space="preserve"> </w:t>
      </w:r>
    </w:p>
    <w:p w14:paraId="421B94FA" w14:textId="6F3FE27B" w:rsidR="00065121" w:rsidRPr="00B96B32" w:rsidRDefault="00065121" w:rsidP="00492C75">
      <w:pPr>
        <w:spacing w:after="0" w:line="276" w:lineRule="auto"/>
        <w:rPr>
          <w:rFonts w:cstheme="minorHAnsi"/>
          <w:i/>
        </w:rPr>
      </w:pPr>
      <w:hyperlink r:id="rId23" w:history="1">
        <w:r w:rsidRPr="00B96B32">
          <w:rPr>
            <w:rStyle w:val="Hyperlink"/>
            <w:rFonts w:cstheme="minorHAnsi"/>
            <w:i/>
            <w:color w:val="auto"/>
          </w:rPr>
          <w:t>Selecting a Competent First Aid Training Organisation</w:t>
        </w:r>
      </w:hyperlink>
    </w:p>
    <w:p w14:paraId="25327DD1" w14:textId="4F04061C" w:rsidR="00065121" w:rsidRPr="00B96B32" w:rsidRDefault="00065121" w:rsidP="00492C75">
      <w:pPr>
        <w:spacing w:after="0" w:line="276" w:lineRule="auto"/>
        <w:rPr>
          <w:rFonts w:cstheme="minorHAnsi"/>
          <w:i/>
        </w:rPr>
      </w:pPr>
      <w:hyperlink r:id="rId24" w:history="1">
        <w:r w:rsidRPr="00B96B32">
          <w:rPr>
            <w:rStyle w:val="Hyperlink"/>
            <w:rFonts w:cstheme="minorHAnsi"/>
            <w:i/>
            <w:color w:val="auto"/>
          </w:rPr>
          <w:t>Statutory Framework for the Early Years Foundation Stage</w:t>
        </w:r>
      </w:hyperlink>
    </w:p>
    <w:p w14:paraId="1D11870E" w14:textId="77777777" w:rsidR="00065121" w:rsidRPr="00B96B32" w:rsidRDefault="00065121" w:rsidP="00492C75">
      <w:pPr>
        <w:spacing w:after="0" w:line="276" w:lineRule="auto"/>
        <w:rPr>
          <w:rFonts w:cstheme="minorHAnsi"/>
          <w:i/>
        </w:rPr>
      </w:pPr>
      <w:hyperlink r:id="rId25" w:anchor="first-aid-for-the-public" w:history="1">
        <w:r w:rsidRPr="00B96B32">
          <w:rPr>
            <w:rStyle w:val="Hyperlink"/>
            <w:rFonts w:cstheme="minorHAnsi"/>
            <w:i/>
            <w:color w:val="auto"/>
          </w:rPr>
          <w:t>First Aid for the Public</w:t>
        </w:r>
      </w:hyperlink>
    </w:p>
    <w:p w14:paraId="4476EC8B" w14:textId="77777777" w:rsidR="00065121" w:rsidRPr="00B96B32" w:rsidRDefault="00065121" w:rsidP="00492C75">
      <w:pPr>
        <w:spacing w:after="0" w:line="276" w:lineRule="auto"/>
        <w:rPr>
          <w:rFonts w:cstheme="minorHAnsi"/>
          <w:i/>
        </w:rPr>
      </w:pPr>
      <w:hyperlink r:id="rId26" w:anchor="first-aid-in-schools" w:history="1">
        <w:r w:rsidRPr="00B96B32">
          <w:rPr>
            <w:rStyle w:val="Hyperlink"/>
            <w:rFonts w:cstheme="minorHAnsi"/>
            <w:i/>
            <w:color w:val="auto"/>
          </w:rPr>
          <w:t>First Aid in Schools</w:t>
        </w:r>
      </w:hyperlink>
    </w:p>
    <w:p w14:paraId="215D5CC6" w14:textId="77777777" w:rsidR="00065121" w:rsidRPr="00B96B32" w:rsidRDefault="00065121" w:rsidP="00492C75">
      <w:pPr>
        <w:spacing w:after="0" w:line="276" w:lineRule="auto"/>
        <w:rPr>
          <w:rStyle w:val="Hyperlink"/>
          <w:rFonts w:cstheme="minorHAnsi"/>
          <w:color w:val="auto"/>
        </w:rPr>
      </w:pPr>
      <w:hyperlink r:id="rId27" w:history="1">
        <w:r w:rsidRPr="00B96B32">
          <w:rPr>
            <w:rStyle w:val="Hyperlink"/>
            <w:rFonts w:cstheme="minorHAnsi"/>
            <w:i/>
            <w:color w:val="auto"/>
          </w:rPr>
          <w:t>St John Ambulance</w:t>
        </w:r>
      </w:hyperlink>
    </w:p>
    <w:p w14:paraId="49552D61" w14:textId="698526EC" w:rsidR="00065121" w:rsidRPr="00B96B32" w:rsidRDefault="00065121" w:rsidP="00492C75">
      <w:pPr>
        <w:spacing w:after="0" w:line="276" w:lineRule="auto"/>
        <w:rPr>
          <w:rFonts w:cstheme="minorHAnsi"/>
          <w:i/>
          <w:u w:val="single"/>
        </w:rPr>
      </w:pPr>
      <w:hyperlink r:id="rId28" w:history="1">
        <w:r w:rsidRPr="00B96B32">
          <w:rPr>
            <w:rStyle w:val="Hyperlink"/>
            <w:rFonts w:cstheme="minorHAnsi"/>
            <w:i/>
            <w:color w:val="auto"/>
          </w:rPr>
          <w:t>First Aid Requirements Calculator</w:t>
        </w:r>
      </w:hyperlink>
    </w:p>
    <w:sectPr w:rsidR="00065121" w:rsidRPr="00B96B32" w:rsidSect="00BF60EB">
      <w:headerReference w:type="default" r:id="rId29"/>
      <w:footerReference w:type="default" r:id="rId30"/>
      <w:headerReference w:type="first" r:id="rId31"/>
      <w:footerReference w:type="first" r:id="rId32"/>
      <w:pgSz w:w="11906" w:h="16838"/>
      <w:pgMar w:top="1440" w:right="1440" w:bottom="1440" w:left="1440" w:header="0" w:footer="283"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44310" w14:textId="77777777" w:rsidR="0019289E" w:rsidRDefault="0019289E" w:rsidP="00D65E98">
      <w:pPr>
        <w:spacing w:after="0" w:line="240" w:lineRule="auto"/>
      </w:pPr>
      <w:r>
        <w:separator/>
      </w:r>
    </w:p>
  </w:endnote>
  <w:endnote w:type="continuationSeparator" w:id="0">
    <w:p w14:paraId="5421C00A" w14:textId="77777777" w:rsidR="0019289E" w:rsidRDefault="0019289E" w:rsidP="00D65E98">
      <w:pPr>
        <w:spacing w:after="0" w:line="240" w:lineRule="auto"/>
      </w:pPr>
      <w:r>
        <w:continuationSeparator/>
      </w:r>
    </w:p>
  </w:endnote>
  <w:endnote w:type="continuationNotice" w:id="1">
    <w:p w14:paraId="4A0D25A7" w14:textId="77777777" w:rsidR="0019289E" w:rsidRDefault="001928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745018"/>
      <w:docPartObj>
        <w:docPartGallery w:val="Page Numbers (Bottom of Page)"/>
        <w:docPartUnique/>
      </w:docPartObj>
    </w:sdtPr>
    <w:sdtEndPr>
      <w:rPr>
        <w:color w:val="7F7F7F" w:themeColor="background1" w:themeShade="7F"/>
        <w:spacing w:val="60"/>
        <w:sz w:val="18"/>
        <w:szCs w:val="18"/>
      </w:rPr>
    </w:sdtEndPr>
    <w:sdtContent>
      <w:p w14:paraId="0042FFAB" w14:textId="33BB7A95" w:rsidR="000B1578" w:rsidRPr="00477E2A" w:rsidRDefault="000B1578" w:rsidP="000B1578">
        <w:pPr>
          <w:pStyle w:val="Footer"/>
          <w:pBdr>
            <w:top w:val="single" w:sz="4" w:space="1" w:color="D9D9D9" w:themeColor="background1" w:themeShade="D9"/>
          </w:pBdr>
          <w:rPr>
            <w:b/>
            <w:bCs/>
            <w:sz w:val="18"/>
            <w:szCs w:val="18"/>
          </w:rPr>
        </w:pPr>
        <w:r w:rsidRPr="00477E2A">
          <w:rPr>
            <w:sz w:val="18"/>
            <w:szCs w:val="18"/>
          </w:rPr>
          <w:fldChar w:fldCharType="begin"/>
        </w:r>
        <w:r w:rsidRPr="00477E2A">
          <w:rPr>
            <w:sz w:val="18"/>
            <w:szCs w:val="18"/>
          </w:rPr>
          <w:instrText xml:space="preserve"> PAGE   \* MERGEFORMAT </w:instrText>
        </w:r>
        <w:r w:rsidRPr="00477E2A">
          <w:rPr>
            <w:sz w:val="18"/>
            <w:szCs w:val="18"/>
          </w:rPr>
          <w:fldChar w:fldCharType="separate"/>
        </w:r>
        <w:r>
          <w:rPr>
            <w:sz w:val="18"/>
            <w:szCs w:val="18"/>
          </w:rPr>
          <w:t>1</w:t>
        </w:r>
        <w:r w:rsidRPr="00477E2A">
          <w:rPr>
            <w:b/>
            <w:bCs/>
            <w:noProof/>
            <w:sz w:val="18"/>
            <w:szCs w:val="18"/>
          </w:rPr>
          <w:fldChar w:fldCharType="end"/>
        </w:r>
        <w:r w:rsidRPr="00477E2A">
          <w:rPr>
            <w:b/>
            <w:bCs/>
            <w:sz w:val="18"/>
            <w:szCs w:val="18"/>
          </w:rPr>
          <w:t xml:space="preserve"> | </w:t>
        </w:r>
        <w:r w:rsidRPr="00477E2A">
          <w:rPr>
            <w:color w:val="7F7F7F" w:themeColor="background1" w:themeShade="7F"/>
            <w:spacing w:val="60"/>
            <w:sz w:val="18"/>
            <w:szCs w:val="18"/>
          </w:rPr>
          <w:t>Page</w:t>
        </w:r>
        <w:r>
          <w:rPr>
            <w:color w:val="7F7F7F" w:themeColor="background1" w:themeShade="7F"/>
            <w:spacing w:val="60"/>
            <w:sz w:val="18"/>
            <w:szCs w:val="18"/>
          </w:rPr>
          <w:t xml:space="preserve">   Approved</w:t>
        </w:r>
        <w:r w:rsidR="00FD6739">
          <w:rPr>
            <w:color w:val="7F7F7F" w:themeColor="background1" w:themeShade="7F"/>
            <w:spacing w:val="60"/>
            <w:sz w:val="18"/>
            <w:szCs w:val="18"/>
          </w:rPr>
          <w:t xml:space="preserve"> November</w:t>
        </w:r>
        <w:r>
          <w:rPr>
            <w:color w:val="7F7F7F" w:themeColor="background1" w:themeShade="7F"/>
            <w:spacing w:val="60"/>
            <w:sz w:val="18"/>
            <w:szCs w:val="18"/>
          </w:rPr>
          <w:t xml:space="preserve"> 20</w:t>
        </w:r>
        <w:r w:rsidR="00C94F67">
          <w:rPr>
            <w:color w:val="7F7F7F" w:themeColor="background1" w:themeShade="7F"/>
            <w:spacing w:val="60"/>
            <w:sz w:val="18"/>
            <w:szCs w:val="18"/>
          </w:rPr>
          <w:t>25</w:t>
        </w:r>
      </w:p>
    </w:sdtContent>
  </w:sdt>
  <w:p w14:paraId="2FD4275E" w14:textId="7B261D67" w:rsidR="0020501C" w:rsidRPr="000B1578" w:rsidRDefault="0020501C">
    <w:pPr>
      <w:rPr>
        <w:rFonts w:ascii="Calibri" w:hAnsi="Calibri" w:cs="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1FFEC" w14:textId="6744462C" w:rsidR="000B1578" w:rsidRDefault="000B1578">
    <w:pPr>
      <w:tabs>
        <w:tab w:val="center" w:pos="4550"/>
        <w:tab w:val="left" w:pos="5818"/>
      </w:tabs>
      <w:ind w:right="260"/>
      <w:jc w:val="right"/>
      <w:rPr>
        <w:color w:val="39313F" w:themeColor="text2" w:themeShade="80"/>
        <w:sz w:val="24"/>
        <w:szCs w:val="24"/>
      </w:rPr>
    </w:pPr>
    <w:r>
      <w:rPr>
        <w:color w:val="AA9FB4" w:themeColor="text2" w:themeTint="99"/>
        <w:spacing w:val="60"/>
        <w:sz w:val="24"/>
        <w:szCs w:val="24"/>
      </w:rPr>
      <w:t>Page</w:t>
    </w:r>
    <w:r>
      <w:rPr>
        <w:color w:val="AA9FB4" w:themeColor="text2" w:themeTint="99"/>
        <w:sz w:val="24"/>
        <w:szCs w:val="24"/>
      </w:rPr>
      <w:t xml:space="preserve"> </w:t>
    </w:r>
    <w:r>
      <w:rPr>
        <w:color w:val="554A5E" w:themeColor="text2" w:themeShade="BF"/>
        <w:sz w:val="24"/>
        <w:szCs w:val="24"/>
      </w:rPr>
      <w:t xml:space="preserve">1 | </w:t>
    </w:r>
    <w:r>
      <w:rPr>
        <w:color w:val="554A5E" w:themeColor="text2" w:themeShade="BF"/>
        <w:sz w:val="24"/>
        <w:szCs w:val="24"/>
      </w:rPr>
      <w:fldChar w:fldCharType="begin"/>
    </w:r>
    <w:r>
      <w:rPr>
        <w:color w:val="554A5E" w:themeColor="text2" w:themeShade="BF"/>
        <w:sz w:val="24"/>
        <w:szCs w:val="24"/>
      </w:rPr>
      <w:instrText xml:space="preserve"> NUMPAGES  \* Arabic  \* MERGEFORMAT </w:instrText>
    </w:r>
    <w:r>
      <w:rPr>
        <w:color w:val="554A5E" w:themeColor="text2" w:themeShade="BF"/>
        <w:sz w:val="24"/>
        <w:szCs w:val="24"/>
      </w:rPr>
      <w:fldChar w:fldCharType="separate"/>
    </w:r>
    <w:r>
      <w:rPr>
        <w:noProof/>
        <w:color w:val="554A5E" w:themeColor="text2" w:themeShade="BF"/>
        <w:sz w:val="24"/>
        <w:szCs w:val="24"/>
      </w:rPr>
      <w:t>1</w:t>
    </w:r>
    <w:r>
      <w:rPr>
        <w:color w:val="554A5E" w:themeColor="text2" w:themeShade="BF"/>
        <w:sz w:val="24"/>
        <w:szCs w:val="24"/>
      </w:rPr>
      <w:fldChar w:fldCharType="end"/>
    </w:r>
  </w:p>
  <w:p w14:paraId="5E86C74D" w14:textId="77777777" w:rsidR="00E9057F" w:rsidRPr="000B1578" w:rsidRDefault="00E9057F">
    <w:pPr>
      <w:pStyle w:val="Footer"/>
      <w:rPr>
        <w:rFonts w:cs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BBBAC" w14:textId="77777777" w:rsidR="0019289E" w:rsidRDefault="0019289E" w:rsidP="00D65E98">
      <w:pPr>
        <w:spacing w:after="0" w:line="240" w:lineRule="auto"/>
      </w:pPr>
      <w:r>
        <w:separator/>
      </w:r>
    </w:p>
  </w:footnote>
  <w:footnote w:type="continuationSeparator" w:id="0">
    <w:p w14:paraId="711A0760" w14:textId="77777777" w:rsidR="0019289E" w:rsidRDefault="0019289E" w:rsidP="00D65E98">
      <w:pPr>
        <w:spacing w:after="0" w:line="240" w:lineRule="auto"/>
      </w:pPr>
      <w:r>
        <w:continuationSeparator/>
      </w:r>
    </w:p>
  </w:footnote>
  <w:footnote w:type="continuationNotice" w:id="1">
    <w:p w14:paraId="3E9D91A3" w14:textId="77777777" w:rsidR="0019289E" w:rsidRDefault="001928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9F407" w14:textId="15DD6823"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18" w:name="_Hlk508886026"/>
    <w:r w:rsidR="001E7D54" w:rsidRPr="00223A01">
      <w:rPr>
        <w:sz w:val="20"/>
        <w:szCs w:val="20"/>
        <w:lang w:eastAsia="en-GB"/>
      </w:rPr>
      <w:t xml:space="preserve"> </w:t>
    </w:r>
    <w:bookmarkEnd w:id="18"/>
  </w:p>
  <w:p w14:paraId="27BA0B6C" w14:textId="19BB5817" w:rsidR="0080038F" w:rsidRDefault="0080038F" w:rsidP="0080038F">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9AC2" w14:textId="73B7F76A" w:rsidR="001849C6" w:rsidRPr="001849C6" w:rsidRDefault="00C4080A" w:rsidP="001849C6">
    <w:pPr>
      <w:spacing w:after="0"/>
      <w:jc w:val="right"/>
      <w:rPr>
        <w:sz w:val="20"/>
        <w:szCs w:val="20"/>
        <w:lang w:eastAsia="en-GB"/>
      </w:rPr>
    </w:pPr>
    <w:r w:rsidRPr="00223A01">
      <w:rPr>
        <w:sz w:val="20"/>
        <w:szCs w:val="20"/>
        <w:lang w:eastAsia="en-GB"/>
      </w:rPr>
      <w:ptab w:relativeTo="margin" w:alignment="left" w:leader="none"/>
    </w:r>
    <w:r w:rsidRPr="00223A01">
      <w:rPr>
        <w:sz w:val="20"/>
        <w:szCs w:val="20"/>
        <w:lang w:eastAsia="en-GB"/>
      </w:rPr>
      <w:t xml:space="preserve"> </w:t>
    </w:r>
  </w:p>
  <w:p w14:paraId="6EC496B8" w14:textId="77777777" w:rsidR="00E003F9" w:rsidRDefault="00E003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D60"/>
    <w:multiLevelType w:val="hybridMultilevel"/>
    <w:tmpl w:val="FF586A34"/>
    <w:lvl w:ilvl="0" w:tplc="04090001">
      <w:start w:val="1"/>
      <w:numFmt w:val="bullet"/>
      <w:lvlText w:val=""/>
      <w:lvlJc w:val="left"/>
      <w:pPr>
        <w:tabs>
          <w:tab w:val="num" w:pos="3576"/>
        </w:tabs>
        <w:ind w:left="3576" w:hanging="360"/>
      </w:pPr>
      <w:rPr>
        <w:rFonts w:ascii="Symbol" w:hAnsi="Symbol" w:hint="default"/>
      </w:rPr>
    </w:lvl>
    <w:lvl w:ilvl="1" w:tplc="04090003">
      <w:start w:val="1"/>
      <w:numFmt w:val="bullet"/>
      <w:lvlText w:val="o"/>
      <w:lvlJc w:val="left"/>
      <w:pPr>
        <w:tabs>
          <w:tab w:val="num" w:pos="4296"/>
        </w:tabs>
        <w:ind w:left="4296" w:hanging="360"/>
      </w:pPr>
      <w:rPr>
        <w:rFonts w:ascii="Courier New" w:hAnsi="Courier New" w:cs="Courier New" w:hint="default"/>
      </w:rPr>
    </w:lvl>
    <w:lvl w:ilvl="2" w:tplc="04090005" w:tentative="1">
      <w:start w:val="1"/>
      <w:numFmt w:val="bullet"/>
      <w:lvlText w:val=""/>
      <w:lvlJc w:val="left"/>
      <w:pPr>
        <w:tabs>
          <w:tab w:val="num" w:pos="5016"/>
        </w:tabs>
        <w:ind w:left="5016" w:hanging="360"/>
      </w:pPr>
      <w:rPr>
        <w:rFonts w:ascii="Wingdings" w:hAnsi="Wingdings" w:hint="default"/>
      </w:rPr>
    </w:lvl>
    <w:lvl w:ilvl="3" w:tplc="04090001" w:tentative="1">
      <w:start w:val="1"/>
      <w:numFmt w:val="bullet"/>
      <w:lvlText w:val=""/>
      <w:lvlJc w:val="left"/>
      <w:pPr>
        <w:tabs>
          <w:tab w:val="num" w:pos="5736"/>
        </w:tabs>
        <w:ind w:left="5736" w:hanging="360"/>
      </w:pPr>
      <w:rPr>
        <w:rFonts w:ascii="Symbol" w:hAnsi="Symbol" w:hint="default"/>
      </w:rPr>
    </w:lvl>
    <w:lvl w:ilvl="4" w:tplc="04090003" w:tentative="1">
      <w:start w:val="1"/>
      <w:numFmt w:val="bullet"/>
      <w:lvlText w:val="o"/>
      <w:lvlJc w:val="left"/>
      <w:pPr>
        <w:tabs>
          <w:tab w:val="num" w:pos="6456"/>
        </w:tabs>
        <w:ind w:left="6456" w:hanging="360"/>
      </w:pPr>
      <w:rPr>
        <w:rFonts w:ascii="Courier New" w:hAnsi="Courier New" w:cs="Courier New" w:hint="default"/>
      </w:rPr>
    </w:lvl>
    <w:lvl w:ilvl="5" w:tplc="04090005" w:tentative="1">
      <w:start w:val="1"/>
      <w:numFmt w:val="bullet"/>
      <w:lvlText w:val=""/>
      <w:lvlJc w:val="left"/>
      <w:pPr>
        <w:tabs>
          <w:tab w:val="num" w:pos="7176"/>
        </w:tabs>
        <w:ind w:left="7176" w:hanging="360"/>
      </w:pPr>
      <w:rPr>
        <w:rFonts w:ascii="Wingdings" w:hAnsi="Wingdings" w:hint="default"/>
      </w:rPr>
    </w:lvl>
    <w:lvl w:ilvl="6" w:tplc="04090001" w:tentative="1">
      <w:start w:val="1"/>
      <w:numFmt w:val="bullet"/>
      <w:lvlText w:val=""/>
      <w:lvlJc w:val="left"/>
      <w:pPr>
        <w:tabs>
          <w:tab w:val="num" w:pos="7896"/>
        </w:tabs>
        <w:ind w:left="7896" w:hanging="360"/>
      </w:pPr>
      <w:rPr>
        <w:rFonts w:ascii="Symbol" w:hAnsi="Symbol" w:hint="default"/>
      </w:rPr>
    </w:lvl>
    <w:lvl w:ilvl="7" w:tplc="04090003" w:tentative="1">
      <w:start w:val="1"/>
      <w:numFmt w:val="bullet"/>
      <w:lvlText w:val="o"/>
      <w:lvlJc w:val="left"/>
      <w:pPr>
        <w:tabs>
          <w:tab w:val="num" w:pos="8616"/>
        </w:tabs>
        <w:ind w:left="8616" w:hanging="360"/>
      </w:pPr>
      <w:rPr>
        <w:rFonts w:ascii="Courier New" w:hAnsi="Courier New" w:cs="Courier New" w:hint="default"/>
      </w:rPr>
    </w:lvl>
    <w:lvl w:ilvl="8" w:tplc="04090005" w:tentative="1">
      <w:start w:val="1"/>
      <w:numFmt w:val="bullet"/>
      <w:lvlText w:val=""/>
      <w:lvlJc w:val="left"/>
      <w:pPr>
        <w:tabs>
          <w:tab w:val="num" w:pos="9336"/>
        </w:tabs>
        <w:ind w:left="9336"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6226A34"/>
    <w:multiLevelType w:val="multilevel"/>
    <w:tmpl w:val="3F7034D2"/>
    <w:lvl w:ilvl="0">
      <w:start w:val="1"/>
      <w:numFmt w:val="bullet"/>
      <w:lvlText w:val=""/>
      <w:lvlJc w:val="left"/>
      <w:pPr>
        <w:ind w:left="1434" w:hanging="360"/>
      </w:pPr>
      <w:rPr>
        <w:rFonts w:ascii="Symbol" w:hAnsi="Symbol" w:hint="default"/>
      </w:rPr>
    </w:lvl>
    <w:lvl w:ilvl="1">
      <w:start w:val="1"/>
      <w:numFmt w:val="decimal"/>
      <w:isLgl/>
      <w:lvlText w:val="%1.%2"/>
      <w:lvlJc w:val="left"/>
      <w:pPr>
        <w:ind w:left="2226" w:hanging="360"/>
      </w:pPr>
      <w:rPr>
        <w:rFonts w:hint="default"/>
      </w:rPr>
    </w:lvl>
    <w:lvl w:ilvl="2">
      <w:start w:val="1"/>
      <w:numFmt w:val="decimal"/>
      <w:isLgl/>
      <w:lvlText w:val="%1.%2.%3"/>
      <w:lvlJc w:val="left"/>
      <w:pPr>
        <w:ind w:left="3378" w:hanging="720"/>
      </w:pPr>
      <w:rPr>
        <w:rFonts w:hint="default"/>
      </w:rPr>
    </w:lvl>
    <w:lvl w:ilvl="3">
      <w:start w:val="1"/>
      <w:numFmt w:val="decimal"/>
      <w:isLgl/>
      <w:lvlText w:val="%1.%2.%3.%4"/>
      <w:lvlJc w:val="left"/>
      <w:pPr>
        <w:ind w:left="4170" w:hanging="720"/>
      </w:pPr>
      <w:rPr>
        <w:rFonts w:hint="default"/>
      </w:rPr>
    </w:lvl>
    <w:lvl w:ilvl="4">
      <w:start w:val="1"/>
      <w:numFmt w:val="decimal"/>
      <w:isLgl/>
      <w:lvlText w:val="%1.%2.%3.%4.%5"/>
      <w:lvlJc w:val="left"/>
      <w:pPr>
        <w:ind w:left="5322" w:hanging="1080"/>
      </w:pPr>
      <w:rPr>
        <w:rFonts w:hint="default"/>
      </w:rPr>
    </w:lvl>
    <w:lvl w:ilvl="5">
      <w:start w:val="1"/>
      <w:numFmt w:val="decimal"/>
      <w:isLgl/>
      <w:lvlText w:val="%1.%2.%3.%4.%5.%6"/>
      <w:lvlJc w:val="left"/>
      <w:pPr>
        <w:ind w:left="6114" w:hanging="1080"/>
      </w:pPr>
      <w:rPr>
        <w:rFonts w:hint="default"/>
      </w:rPr>
    </w:lvl>
    <w:lvl w:ilvl="6">
      <w:start w:val="1"/>
      <w:numFmt w:val="decimal"/>
      <w:isLgl/>
      <w:lvlText w:val="%1.%2.%3.%4.%5.%6.%7"/>
      <w:lvlJc w:val="left"/>
      <w:pPr>
        <w:ind w:left="7266" w:hanging="1440"/>
      </w:pPr>
      <w:rPr>
        <w:rFonts w:hint="default"/>
      </w:rPr>
    </w:lvl>
    <w:lvl w:ilvl="7">
      <w:start w:val="1"/>
      <w:numFmt w:val="decimal"/>
      <w:isLgl/>
      <w:lvlText w:val="%1.%2.%3.%4.%5.%6.%7.%8"/>
      <w:lvlJc w:val="left"/>
      <w:pPr>
        <w:ind w:left="8058" w:hanging="1440"/>
      </w:pPr>
      <w:rPr>
        <w:rFonts w:hint="default"/>
      </w:rPr>
    </w:lvl>
    <w:lvl w:ilvl="8">
      <w:start w:val="1"/>
      <w:numFmt w:val="decimal"/>
      <w:isLgl/>
      <w:lvlText w:val="%1.%2.%3.%4.%5.%6.%7.%8.%9"/>
      <w:lvlJc w:val="left"/>
      <w:pPr>
        <w:ind w:left="8850" w:hanging="1440"/>
      </w:pPr>
      <w:rPr>
        <w:rFont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00E1770"/>
    <w:multiLevelType w:val="hybridMultilevel"/>
    <w:tmpl w:val="CC02F18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3E32E94"/>
    <w:multiLevelType w:val="hybridMultilevel"/>
    <w:tmpl w:val="24C8767A"/>
    <w:lvl w:ilvl="0" w:tplc="04090001">
      <w:start w:val="1"/>
      <w:numFmt w:val="bullet"/>
      <w:lvlText w:val=""/>
      <w:lvlJc w:val="left"/>
      <w:pPr>
        <w:tabs>
          <w:tab w:val="num" w:pos="2880"/>
        </w:tabs>
        <w:ind w:left="2880" w:hanging="360"/>
      </w:pPr>
      <w:rPr>
        <w:rFonts w:ascii="Symbol" w:hAnsi="Symbol" w:hint="default"/>
      </w:rPr>
    </w:lvl>
    <w:lvl w:ilvl="1" w:tplc="08090001">
      <w:start w:val="1"/>
      <w:numFmt w:val="bullet"/>
      <w:lvlText w:val=""/>
      <w:lvlJc w:val="left"/>
      <w:pPr>
        <w:tabs>
          <w:tab w:val="num" w:pos="3600"/>
        </w:tabs>
        <w:ind w:left="3600" w:hanging="360"/>
      </w:pPr>
      <w:rPr>
        <w:rFonts w:ascii="Symbol" w:hAnsi="Symbol"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6" w15:restartNumberingAfterBreak="0">
    <w:nsid w:val="2DAA16CE"/>
    <w:multiLevelType w:val="hybridMultilevel"/>
    <w:tmpl w:val="4A1CA1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4A10F6"/>
    <w:multiLevelType w:val="multilevel"/>
    <w:tmpl w:val="C442D1E6"/>
    <w:lvl w:ilvl="0">
      <w:start w:val="1"/>
      <w:numFmt w:val="bullet"/>
      <w:lvlText w:val=""/>
      <w:lvlJc w:val="left"/>
      <w:pPr>
        <w:ind w:left="720" w:hanging="360"/>
      </w:pPr>
      <w:rPr>
        <w:rFonts w:ascii="Symbol" w:hAnsi="Symbol" w:hint="default"/>
      </w:rPr>
    </w:lvl>
    <w:lvl w:ilvl="1">
      <w:start w:val="1"/>
      <w:numFmt w:val="decimal"/>
      <w:isLgl/>
      <w:lvlText w:val="%1.%2"/>
      <w:lvlJc w:val="left"/>
      <w:pPr>
        <w:ind w:left="1512" w:hanging="360"/>
      </w:pPr>
      <w:rPr>
        <w:rFonts w:hint="default"/>
      </w:rPr>
    </w:lvl>
    <w:lvl w:ilvl="2">
      <w:start w:val="1"/>
      <w:numFmt w:val="decimal"/>
      <w:isLgl/>
      <w:lvlText w:val="%1.%2.%3"/>
      <w:lvlJc w:val="left"/>
      <w:pPr>
        <w:ind w:left="2664" w:hanging="720"/>
      </w:pPr>
      <w:rPr>
        <w:rFonts w:hint="default"/>
      </w:rPr>
    </w:lvl>
    <w:lvl w:ilvl="3">
      <w:start w:val="1"/>
      <w:numFmt w:val="decimal"/>
      <w:isLgl/>
      <w:lvlText w:val="%1.%2.%3.%4"/>
      <w:lvlJc w:val="left"/>
      <w:pPr>
        <w:ind w:left="3456" w:hanging="720"/>
      </w:pPr>
      <w:rPr>
        <w:rFonts w:hint="default"/>
      </w:rPr>
    </w:lvl>
    <w:lvl w:ilvl="4">
      <w:start w:val="1"/>
      <w:numFmt w:val="decimal"/>
      <w:isLgl/>
      <w:lvlText w:val="%1.%2.%3.%4.%5"/>
      <w:lvlJc w:val="left"/>
      <w:pPr>
        <w:ind w:left="4608"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552" w:hanging="1440"/>
      </w:pPr>
      <w:rPr>
        <w:rFonts w:hint="default"/>
      </w:rPr>
    </w:lvl>
    <w:lvl w:ilvl="7">
      <w:start w:val="1"/>
      <w:numFmt w:val="decimal"/>
      <w:isLgl/>
      <w:lvlText w:val="%1.%2.%3.%4.%5.%6.%7.%8"/>
      <w:lvlJc w:val="left"/>
      <w:pPr>
        <w:ind w:left="7344" w:hanging="1440"/>
      </w:pPr>
      <w:rPr>
        <w:rFonts w:hint="default"/>
      </w:rPr>
    </w:lvl>
    <w:lvl w:ilvl="8">
      <w:start w:val="1"/>
      <w:numFmt w:val="decimal"/>
      <w:isLgl/>
      <w:lvlText w:val="%1.%2.%3.%4.%5.%6.%7.%8.%9"/>
      <w:lvlJc w:val="left"/>
      <w:pPr>
        <w:ind w:left="8136" w:hanging="1440"/>
      </w:pPr>
      <w:rPr>
        <w:rFonts w:hint="default"/>
      </w:rPr>
    </w:lvl>
  </w:abstractNum>
  <w:abstractNum w:abstractNumId="8" w15:restartNumberingAfterBreak="0">
    <w:nsid w:val="31956B45"/>
    <w:multiLevelType w:val="multilevel"/>
    <w:tmpl w:val="06B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F05E1F"/>
    <w:multiLevelType w:val="hybridMultilevel"/>
    <w:tmpl w:val="50AAE72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6F6FCE"/>
    <w:multiLevelType w:val="hybridMultilevel"/>
    <w:tmpl w:val="54B6283E"/>
    <w:lvl w:ilvl="0" w:tplc="08090003">
      <w:start w:val="1"/>
      <w:numFmt w:val="bullet"/>
      <w:lvlText w:val="o"/>
      <w:lvlJc w:val="left"/>
      <w:pPr>
        <w:ind w:left="1550" w:hanging="170"/>
      </w:pPr>
      <w:rPr>
        <w:rFonts w:ascii="Courier New" w:hAnsi="Courier New" w:cs="Courier New" w:hint="default"/>
      </w:rPr>
    </w:lvl>
    <w:lvl w:ilvl="1" w:tplc="FFFFFFFF">
      <w:start w:val="1"/>
      <w:numFmt w:val="bullet"/>
      <w:lvlText w:val="o"/>
      <w:lvlJc w:val="left"/>
      <w:pPr>
        <w:ind w:left="2820" w:hanging="360"/>
      </w:pPr>
      <w:rPr>
        <w:rFonts w:ascii="Courier New" w:hAnsi="Courier New" w:cs="Courier New" w:hint="default"/>
      </w:rPr>
    </w:lvl>
    <w:lvl w:ilvl="2" w:tplc="FFFFFFFF" w:tentative="1">
      <w:start w:val="1"/>
      <w:numFmt w:val="bullet"/>
      <w:lvlText w:val=""/>
      <w:lvlJc w:val="left"/>
      <w:pPr>
        <w:ind w:left="3540" w:hanging="360"/>
      </w:pPr>
      <w:rPr>
        <w:rFonts w:ascii="Wingdings" w:hAnsi="Wingdings" w:hint="default"/>
      </w:rPr>
    </w:lvl>
    <w:lvl w:ilvl="3" w:tplc="FFFFFFFF" w:tentative="1">
      <w:start w:val="1"/>
      <w:numFmt w:val="bullet"/>
      <w:lvlText w:val=""/>
      <w:lvlJc w:val="left"/>
      <w:pPr>
        <w:ind w:left="4260" w:hanging="360"/>
      </w:pPr>
      <w:rPr>
        <w:rFonts w:ascii="Symbol" w:hAnsi="Symbol" w:hint="default"/>
      </w:rPr>
    </w:lvl>
    <w:lvl w:ilvl="4" w:tplc="FFFFFFFF" w:tentative="1">
      <w:start w:val="1"/>
      <w:numFmt w:val="bullet"/>
      <w:lvlText w:val="o"/>
      <w:lvlJc w:val="left"/>
      <w:pPr>
        <w:ind w:left="4980" w:hanging="360"/>
      </w:pPr>
      <w:rPr>
        <w:rFonts w:ascii="Courier New" w:hAnsi="Courier New" w:cs="Courier New" w:hint="default"/>
      </w:rPr>
    </w:lvl>
    <w:lvl w:ilvl="5" w:tplc="FFFFFFFF" w:tentative="1">
      <w:start w:val="1"/>
      <w:numFmt w:val="bullet"/>
      <w:lvlText w:val=""/>
      <w:lvlJc w:val="left"/>
      <w:pPr>
        <w:ind w:left="5700" w:hanging="360"/>
      </w:pPr>
      <w:rPr>
        <w:rFonts w:ascii="Wingdings" w:hAnsi="Wingdings" w:hint="default"/>
      </w:rPr>
    </w:lvl>
    <w:lvl w:ilvl="6" w:tplc="FFFFFFFF" w:tentative="1">
      <w:start w:val="1"/>
      <w:numFmt w:val="bullet"/>
      <w:lvlText w:val=""/>
      <w:lvlJc w:val="left"/>
      <w:pPr>
        <w:ind w:left="6420" w:hanging="360"/>
      </w:pPr>
      <w:rPr>
        <w:rFonts w:ascii="Symbol" w:hAnsi="Symbol" w:hint="default"/>
      </w:rPr>
    </w:lvl>
    <w:lvl w:ilvl="7" w:tplc="FFFFFFFF" w:tentative="1">
      <w:start w:val="1"/>
      <w:numFmt w:val="bullet"/>
      <w:lvlText w:val="o"/>
      <w:lvlJc w:val="left"/>
      <w:pPr>
        <w:ind w:left="7140" w:hanging="360"/>
      </w:pPr>
      <w:rPr>
        <w:rFonts w:ascii="Courier New" w:hAnsi="Courier New" w:cs="Courier New" w:hint="default"/>
      </w:rPr>
    </w:lvl>
    <w:lvl w:ilvl="8" w:tplc="FFFFFFFF" w:tentative="1">
      <w:start w:val="1"/>
      <w:numFmt w:val="bullet"/>
      <w:lvlText w:val=""/>
      <w:lvlJc w:val="left"/>
      <w:pPr>
        <w:ind w:left="7860" w:hanging="360"/>
      </w:pPr>
      <w:rPr>
        <w:rFonts w:ascii="Wingdings" w:hAnsi="Wingdings" w:hint="default"/>
      </w:rPr>
    </w:lvl>
  </w:abstractNum>
  <w:abstractNum w:abstractNumId="11" w15:restartNumberingAfterBreak="0">
    <w:nsid w:val="52E73A1E"/>
    <w:multiLevelType w:val="hybridMultilevel"/>
    <w:tmpl w:val="897265C4"/>
    <w:lvl w:ilvl="0" w:tplc="9ECA4FAE">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570E24"/>
    <w:multiLevelType w:val="hybridMultilevel"/>
    <w:tmpl w:val="7B50297A"/>
    <w:lvl w:ilvl="0" w:tplc="08090003">
      <w:start w:val="1"/>
      <w:numFmt w:val="bullet"/>
      <w:lvlText w:val="o"/>
      <w:lvlJc w:val="left"/>
      <w:pPr>
        <w:ind w:left="1590" w:hanging="360"/>
      </w:pPr>
      <w:rPr>
        <w:rFonts w:ascii="Courier New" w:hAnsi="Courier New" w:cs="Courier New" w:hint="default"/>
      </w:rPr>
    </w:lvl>
    <w:lvl w:ilvl="1" w:tplc="08090003">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13" w15:restartNumberingAfterBreak="0">
    <w:nsid w:val="605A2571"/>
    <w:multiLevelType w:val="hybridMultilevel"/>
    <w:tmpl w:val="252C814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692C00B9"/>
    <w:multiLevelType w:val="hybridMultilevel"/>
    <w:tmpl w:val="EE8ABC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6A7C6BAB"/>
    <w:multiLevelType w:val="multilevel"/>
    <w:tmpl w:val="7B7A5D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6AA918F3"/>
    <w:multiLevelType w:val="hybridMultilevel"/>
    <w:tmpl w:val="AB64C808"/>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FF7FBE"/>
    <w:multiLevelType w:val="multilevel"/>
    <w:tmpl w:val="7B7A5D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765E3E84"/>
    <w:multiLevelType w:val="multilevel"/>
    <w:tmpl w:val="F8E2A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0F2423"/>
    <w:multiLevelType w:val="hybridMultilevel"/>
    <w:tmpl w:val="28EA00F8"/>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78C735FD"/>
    <w:multiLevelType w:val="hybridMultilevel"/>
    <w:tmpl w:val="CE10B9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E2C204A"/>
    <w:multiLevelType w:val="hybridMultilevel"/>
    <w:tmpl w:val="46DE1B3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7EF96240"/>
    <w:multiLevelType w:val="hybridMultilevel"/>
    <w:tmpl w:val="3B98A0B2"/>
    <w:lvl w:ilvl="0" w:tplc="E120285C">
      <w:numFmt w:val="bullet"/>
      <w:lvlText w:val="-"/>
      <w:lvlJc w:val="left"/>
      <w:pPr>
        <w:tabs>
          <w:tab w:val="num" w:pos="720"/>
        </w:tabs>
        <w:ind w:left="720" w:hanging="360"/>
      </w:pPr>
      <w:rPr>
        <w:rFonts w:ascii="Arial" w:eastAsia="Times New Roman" w:hAnsi="Arial" w:cs="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77053975">
    <w:abstractNumId w:val="1"/>
  </w:num>
  <w:num w:numId="2" w16cid:durableId="2084064858">
    <w:abstractNumId w:val="3"/>
  </w:num>
  <w:num w:numId="3" w16cid:durableId="600572110">
    <w:abstractNumId w:val="21"/>
  </w:num>
  <w:num w:numId="4" w16cid:durableId="1930889791">
    <w:abstractNumId w:val="4"/>
  </w:num>
  <w:num w:numId="5" w16cid:durableId="746145625">
    <w:abstractNumId w:val="13"/>
  </w:num>
  <w:num w:numId="6" w16cid:durableId="1722753527">
    <w:abstractNumId w:val="12"/>
  </w:num>
  <w:num w:numId="7" w16cid:durableId="1918125608">
    <w:abstractNumId w:val="10"/>
  </w:num>
  <w:num w:numId="8" w16cid:durableId="1710766566">
    <w:abstractNumId w:val="19"/>
  </w:num>
  <w:num w:numId="9" w16cid:durableId="2084402782">
    <w:abstractNumId w:val="17"/>
  </w:num>
  <w:num w:numId="10" w16cid:durableId="1575047298">
    <w:abstractNumId w:val="0"/>
  </w:num>
  <w:num w:numId="11" w16cid:durableId="1528179281">
    <w:abstractNumId w:val="6"/>
  </w:num>
  <w:num w:numId="12" w16cid:durableId="457452502">
    <w:abstractNumId w:val="9"/>
  </w:num>
  <w:num w:numId="13" w16cid:durableId="1098334939">
    <w:abstractNumId w:val="16"/>
  </w:num>
  <w:num w:numId="14" w16cid:durableId="950237822">
    <w:abstractNumId w:val="14"/>
  </w:num>
  <w:num w:numId="15" w16cid:durableId="1708868896">
    <w:abstractNumId w:val="11"/>
  </w:num>
  <w:num w:numId="16" w16cid:durableId="508913987">
    <w:abstractNumId w:val="22"/>
  </w:num>
  <w:num w:numId="17" w16cid:durableId="1997997796">
    <w:abstractNumId w:val="5"/>
  </w:num>
  <w:num w:numId="18" w16cid:durableId="2097436764">
    <w:abstractNumId w:val="20"/>
  </w:num>
  <w:num w:numId="19" w16cid:durableId="1354114746">
    <w:abstractNumId w:val="7"/>
  </w:num>
  <w:num w:numId="20" w16cid:durableId="1621061082">
    <w:abstractNumId w:val="2"/>
  </w:num>
  <w:num w:numId="21" w16cid:durableId="1336759334">
    <w:abstractNumId w:val="15"/>
  </w:num>
  <w:num w:numId="22" w16cid:durableId="2072270567">
    <w:abstractNumId w:val="8"/>
  </w:num>
  <w:num w:numId="23" w16cid:durableId="566844949">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4F"/>
    <w:rsid w:val="000020E2"/>
    <w:rsid w:val="000079F1"/>
    <w:rsid w:val="00022901"/>
    <w:rsid w:val="00033162"/>
    <w:rsid w:val="00036830"/>
    <w:rsid w:val="00043B83"/>
    <w:rsid w:val="0004648C"/>
    <w:rsid w:val="000560F0"/>
    <w:rsid w:val="0006102F"/>
    <w:rsid w:val="00061CAC"/>
    <w:rsid w:val="00065121"/>
    <w:rsid w:val="0007183D"/>
    <w:rsid w:val="0008685D"/>
    <w:rsid w:val="00093280"/>
    <w:rsid w:val="00097975"/>
    <w:rsid w:val="000A3555"/>
    <w:rsid w:val="000B035A"/>
    <w:rsid w:val="000B1578"/>
    <w:rsid w:val="000B5D9B"/>
    <w:rsid w:val="000C017C"/>
    <w:rsid w:val="000C149B"/>
    <w:rsid w:val="000C179F"/>
    <w:rsid w:val="00110CC4"/>
    <w:rsid w:val="001237DF"/>
    <w:rsid w:val="001404E3"/>
    <w:rsid w:val="00144815"/>
    <w:rsid w:val="00175656"/>
    <w:rsid w:val="00180451"/>
    <w:rsid w:val="001807A7"/>
    <w:rsid w:val="00181F76"/>
    <w:rsid w:val="001849C6"/>
    <w:rsid w:val="0019289E"/>
    <w:rsid w:val="00194F54"/>
    <w:rsid w:val="001B110B"/>
    <w:rsid w:val="001B7A5C"/>
    <w:rsid w:val="001D7263"/>
    <w:rsid w:val="001E7489"/>
    <w:rsid w:val="001E7D54"/>
    <w:rsid w:val="0020501C"/>
    <w:rsid w:val="00207DAF"/>
    <w:rsid w:val="002210CA"/>
    <w:rsid w:val="00223A01"/>
    <w:rsid w:val="002273EC"/>
    <w:rsid w:val="00230B27"/>
    <w:rsid w:val="00232705"/>
    <w:rsid w:val="00237CAB"/>
    <w:rsid w:val="002415FA"/>
    <w:rsid w:val="0025649E"/>
    <w:rsid w:val="00257A1D"/>
    <w:rsid w:val="002731BB"/>
    <w:rsid w:val="002843B3"/>
    <w:rsid w:val="002913EB"/>
    <w:rsid w:val="002B4840"/>
    <w:rsid w:val="002B65CB"/>
    <w:rsid w:val="002C44EE"/>
    <w:rsid w:val="002C4AE4"/>
    <w:rsid w:val="002D0376"/>
    <w:rsid w:val="002F1C2C"/>
    <w:rsid w:val="00304F02"/>
    <w:rsid w:val="00322D5A"/>
    <w:rsid w:val="00330B1E"/>
    <w:rsid w:val="00332EA6"/>
    <w:rsid w:val="003375FB"/>
    <w:rsid w:val="00345E05"/>
    <w:rsid w:val="0035534B"/>
    <w:rsid w:val="00362EDC"/>
    <w:rsid w:val="00385567"/>
    <w:rsid w:val="00390FC5"/>
    <w:rsid w:val="003A54AA"/>
    <w:rsid w:val="003B054B"/>
    <w:rsid w:val="003B6164"/>
    <w:rsid w:val="003B70A0"/>
    <w:rsid w:val="003C2624"/>
    <w:rsid w:val="00421712"/>
    <w:rsid w:val="00426A2E"/>
    <w:rsid w:val="00427615"/>
    <w:rsid w:val="00431642"/>
    <w:rsid w:val="0046152E"/>
    <w:rsid w:val="00482D72"/>
    <w:rsid w:val="00483EE6"/>
    <w:rsid w:val="0048570E"/>
    <w:rsid w:val="00492C75"/>
    <w:rsid w:val="004A341F"/>
    <w:rsid w:val="004A5318"/>
    <w:rsid w:val="004B48A9"/>
    <w:rsid w:val="004C64F8"/>
    <w:rsid w:val="004D072C"/>
    <w:rsid w:val="004D291C"/>
    <w:rsid w:val="004D3AE2"/>
    <w:rsid w:val="004D488C"/>
    <w:rsid w:val="004E372F"/>
    <w:rsid w:val="004F38A0"/>
    <w:rsid w:val="004F48D5"/>
    <w:rsid w:val="00501F2B"/>
    <w:rsid w:val="00510BDF"/>
    <w:rsid w:val="005230A9"/>
    <w:rsid w:val="005232A5"/>
    <w:rsid w:val="0052703A"/>
    <w:rsid w:val="0054450C"/>
    <w:rsid w:val="00544AE4"/>
    <w:rsid w:val="005517D2"/>
    <w:rsid w:val="00564E35"/>
    <w:rsid w:val="005656BC"/>
    <w:rsid w:val="00571AAC"/>
    <w:rsid w:val="0057574A"/>
    <w:rsid w:val="00576B6B"/>
    <w:rsid w:val="00592766"/>
    <w:rsid w:val="005B56AD"/>
    <w:rsid w:val="005D086A"/>
    <w:rsid w:val="005E3112"/>
    <w:rsid w:val="005E47F7"/>
    <w:rsid w:val="005E64ED"/>
    <w:rsid w:val="005F31C2"/>
    <w:rsid w:val="005F636E"/>
    <w:rsid w:val="0060366A"/>
    <w:rsid w:val="00607320"/>
    <w:rsid w:val="00654B75"/>
    <w:rsid w:val="006552D9"/>
    <w:rsid w:val="00657815"/>
    <w:rsid w:val="0066752D"/>
    <w:rsid w:val="0067199C"/>
    <w:rsid w:val="006770D2"/>
    <w:rsid w:val="00681E2C"/>
    <w:rsid w:val="00683833"/>
    <w:rsid w:val="006A783E"/>
    <w:rsid w:val="006E2B92"/>
    <w:rsid w:val="006F1F71"/>
    <w:rsid w:val="006F34CD"/>
    <w:rsid w:val="006F54E4"/>
    <w:rsid w:val="007076DF"/>
    <w:rsid w:val="007148FC"/>
    <w:rsid w:val="0073714F"/>
    <w:rsid w:val="00737C58"/>
    <w:rsid w:val="00740E93"/>
    <w:rsid w:val="00744342"/>
    <w:rsid w:val="00747CE1"/>
    <w:rsid w:val="00762E73"/>
    <w:rsid w:val="0076304F"/>
    <w:rsid w:val="007649DA"/>
    <w:rsid w:val="00773BDD"/>
    <w:rsid w:val="00784D12"/>
    <w:rsid w:val="00791FC1"/>
    <w:rsid w:val="007B2FCA"/>
    <w:rsid w:val="007C2C5F"/>
    <w:rsid w:val="007E4EA3"/>
    <w:rsid w:val="007F533C"/>
    <w:rsid w:val="0080038F"/>
    <w:rsid w:val="0081176D"/>
    <w:rsid w:val="008134A1"/>
    <w:rsid w:val="00813AD2"/>
    <w:rsid w:val="008264D7"/>
    <w:rsid w:val="00827040"/>
    <w:rsid w:val="00835AA4"/>
    <w:rsid w:val="008454CE"/>
    <w:rsid w:val="00873674"/>
    <w:rsid w:val="00894498"/>
    <w:rsid w:val="008944F6"/>
    <w:rsid w:val="008951D7"/>
    <w:rsid w:val="0089535A"/>
    <w:rsid w:val="008974CD"/>
    <w:rsid w:val="00897F32"/>
    <w:rsid w:val="008A0438"/>
    <w:rsid w:val="008A27CA"/>
    <w:rsid w:val="008A2B99"/>
    <w:rsid w:val="008B03F8"/>
    <w:rsid w:val="008B49C2"/>
    <w:rsid w:val="008C2AF4"/>
    <w:rsid w:val="008C5F3B"/>
    <w:rsid w:val="008D38E6"/>
    <w:rsid w:val="008E1E97"/>
    <w:rsid w:val="008E7C11"/>
    <w:rsid w:val="008F0228"/>
    <w:rsid w:val="0090692F"/>
    <w:rsid w:val="00920B7C"/>
    <w:rsid w:val="00933973"/>
    <w:rsid w:val="00942347"/>
    <w:rsid w:val="00945FAD"/>
    <w:rsid w:val="00986F9C"/>
    <w:rsid w:val="009905A7"/>
    <w:rsid w:val="009958D5"/>
    <w:rsid w:val="009A2CD9"/>
    <w:rsid w:val="009A6BA3"/>
    <w:rsid w:val="009A7372"/>
    <w:rsid w:val="009B5847"/>
    <w:rsid w:val="009C49B7"/>
    <w:rsid w:val="009C7C1C"/>
    <w:rsid w:val="009C7EC6"/>
    <w:rsid w:val="009D0188"/>
    <w:rsid w:val="009E1C32"/>
    <w:rsid w:val="009E201B"/>
    <w:rsid w:val="009E2E83"/>
    <w:rsid w:val="009F4D0A"/>
    <w:rsid w:val="009F7169"/>
    <w:rsid w:val="00A077FC"/>
    <w:rsid w:val="00A123F5"/>
    <w:rsid w:val="00A23E95"/>
    <w:rsid w:val="00A245AF"/>
    <w:rsid w:val="00A41AF0"/>
    <w:rsid w:val="00A42F47"/>
    <w:rsid w:val="00A43D4B"/>
    <w:rsid w:val="00A4728C"/>
    <w:rsid w:val="00A55ACA"/>
    <w:rsid w:val="00A64720"/>
    <w:rsid w:val="00A6611D"/>
    <w:rsid w:val="00A7159B"/>
    <w:rsid w:val="00A85B96"/>
    <w:rsid w:val="00A86762"/>
    <w:rsid w:val="00A95F0A"/>
    <w:rsid w:val="00AB0F7B"/>
    <w:rsid w:val="00AB1D76"/>
    <w:rsid w:val="00AC0D5C"/>
    <w:rsid w:val="00AC17F3"/>
    <w:rsid w:val="00AE170A"/>
    <w:rsid w:val="00AF2103"/>
    <w:rsid w:val="00AF637B"/>
    <w:rsid w:val="00B02CF1"/>
    <w:rsid w:val="00B105DD"/>
    <w:rsid w:val="00B150B1"/>
    <w:rsid w:val="00B2026B"/>
    <w:rsid w:val="00B20945"/>
    <w:rsid w:val="00B27A5F"/>
    <w:rsid w:val="00B40B81"/>
    <w:rsid w:val="00B421C9"/>
    <w:rsid w:val="00B44898"/>
    <w:rsid w:val="00B471B5"/>
    <w:rsid w:val="00B50126"/>
    <w:rsid w:val="00B52023"/>
    <w:rsid w:val="00B54CFE"/>
    <w:rsid w:val="00B630B2"/>
    <w:rsid w:val="00B6774C"/>
    <w:rsid w:val="00B742FC"/>
    <w:rsid w:val="00B7656F"/>
    <w:rsid w:val="00B81C40"/>
    <w:rsid w:val="00B832A1"/>
    <w:rsid w:val="00B95390"/>
    <w:rsid w:val="00B96B32"/>
    <w:rsid w:val="00BA5420"/>
    <w:rsid w:val="00BD26FE"/>
    <w:rsid w:val="00BD323E"/>
    <w:rsid w:val="00BF60EB"/>
    <w:rsid w:val="00C03B7F"/>
    <w:rsid w:val="00C13945"/>
    <w:rsid w:val="00C1471E"/>
    <w:rsid w:val="00C14B43"/>
    <w:rsid w:val="00C15D31"/>
    <w:rsid w:val="00C16A24"/>
    <w:rsid w:val="00C235B3"/>
    <w:rsid w:val="00C24CCC"/>
    <w:rsid w:val="00C32EC2"/>
    <w:rsid w:val="00C4080A"/>
    <w:rsid w:val="00C534F6"/>
    <w:rsid w:val="00C61A16"/>
    <w:rsid w:val="00C67470"/>
    <w:rsid w:val="00C70244"/>
    <w:rsid w:val="00C742D1"/>
    <w:rsid w:val="00C94E1A"/>
    <w:rsid w:val="00C94F67"/>
    <w:rsid w:val="00C97ED8"/>
    <w:rsid w:val="00CB5B3B"/>
    <w:rsid w:val="00CB7176"/>
    <w:rsid w:val="00CC106A"/>
    <w:rsid w:val="00CC65C4"/>
    <w:rsid w:val="00CD4478"/>
    <w:rsid w:val="00CE153A"/>
    <w:rsid w:val="00CE4D95"/>
    <w:rsid w:val="00CE70A1"/>
    <w:rsid w:val="00CF07D1"/>
    <w:rsid w:val="00CF60E3"/>
    <w:rsid w:val="00D06CD6"/>
    <w:rsid w:val="00D13B63"/>
    <w:rsid w:val="00D24D2B"/>
    <w:rsid w:val="00D41FB1"/>
    <w:rsid w:val="00D549F3"/>
    <w:rsid w:val="00D54C09"/>
    <w:rsid w:val="00D619AC"/>
    <w:rsid w:val="00D619F9"/>
    <w:rsid w:val="00D65E98"/>
    <w:rsid w:val="00D721AD"/>
    <w:rsid w:val="00D74808"/>
    <w:rsid w:val="00D913F1"/>
    <w:rsid w:val="00D95BA2"/>
    <w:rsid w:val="00DA1CC6"/>
    <w:rsid w:val="00DA766B"/>
    <w:rsid w:val="00DB501B"/>
    <w:rsid w:val="00DC1DD1"/>
    <w:rsid w:val="00DC272F"/>
    <w:rsid w:val="00DC524E"/>
    <w:rsid w:val="00DD0C86"/>
    <w:rsid w:val="00DD4B01"/>
    <w:rsid w:val="00DD7711"/>
    <w:rsid w:val="00E003F9"/>
    <w:rsid w:val="00E055D7"/>
    <w:rsid w:val="00E20F28"/>
    <w:rsid w:val="00E25036"/>
    <w:rsid w:val="00E264CE"/>
    <w:rsid w:val="00E35ACC"/>
    <w:rsid w:val="00E47C4E"/>
    <w:rsid w:val="00E54677"/>
    <w:rsid w:val="00E56919"/>
    <w:rsid w:val="00E62926"/>
    <w:rsid w:val="00E66262"/>
    <w:rsid w:val="00E75A86"/>
    <w:rsid w:val="00E87FD7"/>
    <w:rsid w:val="00E9057F"/>
    <w:rsid w:val="00E91448"/>
    <w:rsid w:val="00E93E55"/>
    <w:rsid w:val="00E94E07"/>
    <w:rsid w:val="00EB1365"/>
    <w:rsid w:val="00EB7D8B"/>
    <w:rsid w:val="00EC0C20"/>
    <w:rsid w:val="00EC2712"/>
    <w:rsid w:val="00ED0E19"/>
    <w:rsid w:val="00EF1852"/>
    <w:rsid w:val="00F00653"/>
    <w:rsid w:val="00F00E6C"/>
    <w:rsid w:val="00F01811"/>
    <w:rsid w:val="00F05EC2"/>
    <w:rsid w:val="00F21C64"/>
    <w:rsid w:val="00F235A8"/>
    <w:rsid w:val="00F27FF5"/>
    <w:rsid w:val="00F45069"/>
    <w:rsid w:val="00F57020"/>
    <w:rsid w:val="00F5710D"/>
    <w:rsid w:val="00F67926"/>
    <w:rsid w:val="00F707FC"/>
    <w:rsid w:val="00F712CB"/>
    <w:rsid w:val="00F73EE3"/>
    <w:rsid w:val="00F76864"/>
    <w:rsid w:val="00F818BE"/>
    <w:rsid w:val="00F83B7A"/>
    <w:rsid w:val="00F9449C"/>
    <w:rsid w:val="00F96200"/>
    <w:rsid w:val="00F965CC"/>
    <w:rsid w:val="00FA02B0"/>
    <w:rsid w:val="00FA4296"/>
    <w:rsid w:val="00FB4256"/>
    <w:rsid w:val="00FC2C76"/>
    <w:rsid w:val="00FC4B37"/>
    <w:rsid w:val="00FD6739"/>
    <w:rsid w:val="00FE397D"/>
    <w:rsid w:val="00FF5D0A"/>
    <w:rsid w:val="00FF703D"/>
    <w:rsid w:val="0F61B173"/>
    <w:rsid w:val="15C3F2CA"/>
    <w:rsid w:val="67D41680"/>
    <w:rsid w:val="7161D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A775"/>
  <w15:chartTrackingRefBased/>
  <w15:docId w15:val="{FA712371-17A9-45E9-89B3-BDEE1CFA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basedOn w:val="Normal"/>
    <w:next w:val="Normal"/>
    <w:link w:val="Heading1Char"/>
    <w:uiPriority w:val="9"/>
    <w:qFormat/>
    <w:rsid w:val="002D0376"/>
    <w:pPr>
      <w:keepNext/>
      <w:keepLines/>
      <w:spacing w:before="480" w:after="0" w:line="240" w:lineRule="auto"/>
      <w:outlineLvl w:val="0"/>
    </w:pPr>
    <w:rPr>
      <w:rFonts w:asciiTheme="majorHAnsi" w:eastAsiaTheme="majorEastAsia" w:hAnsiTheme="majorHAnsi" w:cstheme="majorBidi"/>
      <w:b/>
      <w:bCs/>
      <w:color w:val="4C1657" w:themeColor="accent1" w:themeShade="BF"/>
      <w:sz w:val="28"/>
      <w:szCs w:val="28"/>
    </w:rPr>
  </w:style>
  <w:style w:type="paragraph" w:styleId="Heading3">
    <w:name w:val="heading 3"/>
    <w:basedOn w:val="Normal"/>
    <w:next w:val="Normal"/>
    <w:link w:val="Heading3Char"/>
    <w:uiPriority w:val="9"/>
    <w:unhideWhenUsed/>
    <w:qFormat/>
    <w:rsid w:val="00740E93"/>
    <w:pPr>
      <w:keepNext/>
      <w:keepLines/>
      <w:spacing w:before="40" w:after="0"/>
      <w:outlineLvl w:val="2"/>
    </w:pPr>
    <w:rPr>
      <w:rFonts w:asciiTheme="majorHAnsi" w:eastAsiaTheme="majorEastAsia" w:hAnsiTheme="majorHAnsi" w:cstheme="majorBidi"/>
      <w:color w:val="320F3A" w:themeColor="accent1" w:themeShade="7F"/>
      <w:sz w:val="24"/>
      <w:szCs w:val="24"/>
    </w:rPr>
  </w:style>
  <w:style w:type="paragraph" w:styleId="Heading4">
    <w:name w:val="heading 4"/>
    <w:basedOn w:val="Normal"/>
    <w:next w:val="Normal"/>
    <w:link w:val="Heading4Char"/>
    <w:uiPriority w:val="9"/>
    <w:unhideWhenUsed/>
    <w:qFormat/>
    <w:rsid w:val="002D0376"/>
    <w:pPr>
      <w:keepNext/>
      <w:keepLines/>
      <w:spacing w:before="200" w:after="0" w:line="240" w:lineRule="auto"/>
      <w:outlineLvl w:val="3"/>
    </w:pPr>
    <w:rPr>
      <w:rFonts w:asciiTheme="majorHAnsi" w:eastAsiaTheme="majorEastAsia" w:hAnsiTheme="majorHAnsi" w:cstheme="majorBidi"/>
      <w:b/>
      <w:bCs/>
      <w:i/>
      <w:iCs/>
      <w:color w:val="671E7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0376"/>
    <w:rPr>
      <w:rFonts w:asciiTheme="majorHAnsi" w:eastAsiaTheme="majorEastAsia" w:hAnsiTheme="majorHAnsi" w:cstheme="majorBidi"/>
      <w:b/>
      <w:bCs/>
      <w:color w:val="4C1657" w:themeColor="accent1" w:themeShade="BF"/>
      <w:sz w:val="28"/>
      <w:szCs w:val="28"/>
    </w:rPr>
  </w:style>
  <w:style w:type="character" w:customStyle="1" w:styleId="Heading4Char">
    <w:name w:val="Heading 4 Char"/>
    <w:basedOn w:val="DefaultParagraphFont"/>
    <w:link w:val="Heading4"/>
    <w:uiPriority w:val="9"/>
    <w:rsid w:val="002D0376"/>
    <w:rPr>
      <w:rFonts w:asciiTheme="majorHAnsi" w:eastAsiaTheme="majorEastAsia" w:hAnsiTheme="majorHAnsi" w:cstheme="majorBidi"/>
      <w:b/>
      <w:bCs/>
      <w:i/>
      <w:iCs/>
      <w:color w:val="671E75" w:themeColor="accent1"/>
      <w:sz w:val="24"/>
      <w:szCs w:val="24"/>
    </w:rPr>
  </w:style>
  <w:style w:type="character" w:styleId="Hyperlink">
    <w:name w:val="Hyperlink"/>
    <w:basedOn w:val="DefaultParagraphFont"/>
    <w:uiPriority w:val="99"/>
    <w:rsid w:val="002D0376"/>
    <w:rPr>
      <w:color w:val="0000FF"/>
      <w:u w:val="single"/>
    </w:rPr>
  </w:style>
  <w:style w:type="paragraph" w:styleId="BlockText">
    <w:name w:val="Block Text"/>
    <w:basedOn w:val="Normal"/>
    <w:rsid w:val="002D0376"/>
    <w:pPr>
      <w:pBdr>
        <w:top w:val="single" w:sz="4" w:space="1" w:color="auto"/>
        <w:left w:val="single" w:sz="4" w:space="4" w:color="auto"/>
        <w:bottom w:val="single" w:sz="4" w:space="1" w:color="auto"/>
        <w:right w:val="single" w:sz="4" w:space="4" w:color="auto"/>
      </w:pBdr>
      <w:spacing w:after="0" w:line="240" w:lineRule="auto"/>
      <w:ind w:left="600" w:right="605"/>
    </w:pPr>
    <w:rPr>
      <w:rFonts w:ascii="Arial" w:eastAsia="Times New Roman" w:hAnsi="Arial" w:cs="Times New Roman"/>
      <w:sz w:val="24"/>
      <w:szCs w:val="24"/>
    </w:rPr>
  </w:style>
  <w:style w:type="paragraph" w:styleId="ListParagraph">
    <w:name w:val="List Paragraph"/>
    <w:basedOn w:val="Normal"/>
    <w:qFormat/>
    <w:rsid w:val="002D0376"/>
    <w:pPr>
      <w:spacing w:after="0" w:line="240" w:lineRule="auto"/>
      <w:ind w:left="720"/>
      <w:contextualSpacing/>
    </w:pPr>
    <w:rPr>
      <w:rFonts w:ascii="Arial" w:eastAsia="Times New Roman" w:hAnsi="Arial" w:cs="Times New Roman"/>
      <w:sz w:val="24"/>
      <w:szCs w:val="24"/>
    </w:rPr>
  </w:style>
  <w:style w:type="paragraph" w:styleId="Title">
    <w:name w:val="Title"/>
    <w:basedOn w:val="Normal"/>
    <w:next w:val="Normal"/>
    <w:link w:val="TitleChar"/>
    <w:uiPriority w:val="10"/>
    <w:qFormat/>
    <w:rsid w:val="002D03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376"/>
    <w:rPr>
      <w:rFonts w:asciiTheme="majorHAnsi" w:eastAsiaTheme="majorEastAsia" w:hAnsiTheme="majorHAnsi" w:cstheme="majorBidi"/>
      <w:spacing w:val="-10"/>
      <w:kern w:val="28"/>
      <w:sz w:val="56"/>
      <w:szCs w:val="56"/>
    </w:rPr>
  </w:style>
  <w:style w:type="paragraph" w:customStyle="1" w:styleId="3Policytitle">
    <w:name w:val="3 Policy title"/>
    <w:basedOn w:val="Normal"/>
    <w:qFormat/>
    <w:rsid w:val="00740E93"/>
    <w:pPr>
      <w:spacing w:after="120" w:line="240" w:lineRule="auto"/>
    </w:pPr>
    <w:rPr>
      <w:rFonts w:ascii="Arial" w:eastAsia="MS Mincho" w:hAnsi="Arial" w:cs="Times New Roman"/>
      <w:b/>
      <w:sz w:val="72"/>
      <w:szCs w:val="24"/>
      <w:lang w:val="en-US"/>
    </w:rPr>
  </w:style>
  <w:style w:type="character" w:customStyle="1" w:styleId="Heading3Char">
    <w:name w:val="Heading 3 Char"/>
    <w:basedOn w:val="DefaultParagraphFont"/>
    <w:link w:val="Heading3"/>
    <w:uiPriority w:val="9"/>
    <w:rsid w:val="00740E93"/>
    <w:rPr>
      <w:rFonts w:asciiTheme="majorHAnsi" w:eastAsiaTheme="majorEastAsia" w:hAnsiTheme="majorHAnsi" w:cstheme="majorBidi"/>
      <w:color w:val="320F3A" w:themeColor="accent1" w:themeShade="7F"/>
      <w:sz w:val="24"/>
      <w:szCs w:val="24"/>
    </w:rPr>
  </w:style>
  <w:style w:type="paragraph" w:customStyle="1" w:styleId="1bodycopy10pt">
    <w:name w:val="1 body copy 10pt"/>
    <w:basedOn w:val="Normal"/>
    <w:link w:val="1bodycopy10ptChar"/>
    <w:qFormat/>
    <w:rsid w:val="00740E93"/>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740E93"/>
    <w:p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740E93"/>
    <w:rPr>
      <w:rFonts w:ascii="Arial" w:eastAsia="MS Mincho" w:hAnsi="Arial" w:cs="Times New Roman"/>
      <w:sz w:val="20"/>
      <w:szCs w:val="24"/>
      <w:lang w:val="en-US"/>
    </w:rPr>
  </w:style>
  <w:style w:type="paragraph" w:customStyle="1" w:styleId="6Abstract">
    <w:name w:val="6 Abstract"/>
    <w:qFormat/>
    <w:rsid w:val="00740E93"/>
    <w:pPr>
      <w:spacing w:after="240"/>
    </w:pPr>
    <w:rPr>
      <w:rFonts w:ascii="Arial" w:eastAsia="MS Mincho" w:hAnsi="Arial" w:cs="Times New Roman"/>
      <w:sz w:val="28"/>
      <w:szCs w:val="28"/>
      <w:lang w:val="en-US"/>
    </w:rPr>
  </w:style>
  <w:style w:type="paragraph" w:styleId="TOCHeading">
    <w:name w:val="TOC Heading"/>
    <w:basedOn w:val="Heading1"/>
    <w:next w:val="Normal"/>
    <w:uiPriority w:val="39"/>
    <w:unhideWhenUsed/>
    <w:qFormat/>
    <w:rsid w:val="00740E93"/>
    <w:pPr>
      <w:spacing w:before="240" w:line="259" w:lineRule="auto"/>
      <w:outlineLvl w:val="9"/>
    </w:pPr>
    <w:rPr>
      <w:rFonts w:ascii="Calibri Light" w:eastAsia="Times New Roman" w:hAnsi="Calibri Light" w:cs="Times New Roman"/>
      <w:b w:val="0"/>
      <w:bCs w:val="0"/>
      <w:color w:val="0D1C2F"/>
      <w:sz w:val="32"/>
      <w:szCs w:val="32"/>
      <w:lang w:val="en-US"/>
    </w:rPr>
  </w:style>
  <w:style w:type="paragraph" w:styleId="TOC1">
    <w:name w:val="toc 1"/>
    <w:basedOn w:val="Normal"/>
    <w:next w:val="Normal"/>
    <w:autoRedefine/>
    <w:uiPriority w:val="39"/>
    <w:unhideWhenUsed/>
    <w:rsid w:val="00740E93"/>
    <w:pPr>
      <w:spacing w:after="100" w:line="240" w:lineRule="auto"/>
    </w:pPr>
    <w:rPr>
      <w:rFonts w:ascii="Arial" w:eastAsia="MS Mincho" w:hAnsi="Arial" w:cs="Times New Roman"/>
      <w:sz w:val="20"/>
      <w:szCs w:val="24"/>
      <w:lang w:val="en-US"/>
    </w:rPr>
  </w:style>
  <w:style w:type="paragraph" w:customStyle="1" w:styleId="Tablebodycopy">
    <w:name w:val="Table body copy"/>
    <w:basedOn w:val="1bodycopy10pt"/>
    <w:qFormat/>
    <w:rsid w:val="00740E93"/>
    <w:pPr>
      <w:keepLines/>
      <w:spacing w:after="60"/>
      <w:textboxTightWrap w:val="allLines"/>
    </w:pPr>
  </w:style>
  <w:style w:type="paragraph" w:customStyle="1" w:styleId="Bulletedcopylevel2">
    <w:name w:val="Bulleted copy level 2"/>
    <w:basedOn w:val="1bodycopy10pt"/>
    <w:qFormat/>
    <w:rsid w:val="00740E93"/>
    <w:pPr>
      <w:numPr>
        <w:numId w:val="1"/>
      </w:numPr>
      <w:tabs>
        <w:tab w:val="num" w:pos="360"/>
      </w:tabs>
      <w:ind w:left="0" w:firstLine="0"/>
    </w:pPr>
  </w:style>
  <w:style w:type="paragraph" w:customStyle="1" w:styleId="Tablecopybulleted">
    <w:name w:val="Table copy bulleted"/>
    <w:basedOn w:val="Tablebodycopy"/>
    <w:qFormat/>
    <w:rsid w:val="00740E93"/>
    <w:pPr>
      <w:numPr>
        <w:numId w:val="2"/>
      </w:numPr>
      <w:tabs>
        <w:tab w:val="num" w:pos="360"/>
      </w:tabs>
      <w:ind w:left="0" w:firstLine="0"/>
    </w:pPr>
  </w:style>
  <w:style w:type="paragraph" w:customStyle="1" w:styleId="Subhead2">
    <w:name w:val="Subhead 2"/>
    <w:basedOn w:val="1bodycopy10pt"/>
    <w:next w:val="1bodycopy10pt"/>
    <w:link w:val="Subhead2Char"/>
    <w:qFormat/>
    <w:rsid w:val="00740E93"/>
    <w:pPr>
      <w:spacing w:before="240"/>
    </w:pPr>
    <w:rPr>
      <w:b/>
      <w:color w:val="12263F"/>
      <w:sz w:val="24"/>
    </w:rPr>
  </w:style>
  <w:style w:type="character" w:customStyle="1" w:styleId="Subhead2Char">
    <w:name w:val="Subhead 2 Char"/>
    <w:link w:val="Subhead2"/>
    <w:rsid w:val="00740E93"/>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32705"/>
    <w:pPr>
      <w:tabs>
        <w:tab w:val="right" w:leader="dot" w:pos="10456"/>
      </w:tabs>
      <w:spacing w:after="0" w:line="240" w:lineRule="auto"/>
      <w:ind w:left="403"/>
    </w:pPr>
    <w:rPr>
      <w:rFonts w:ascii="Arial" w:eastAsia="MS Mincho" w:hAnsi="Arial" w:cs="Times New Roman"/>
      <w:sz w:val="20"/>
      <w:szCs w:val="24"/>
      <w:lang w:val="en-US"/>
    </w:rPr>
  </w:style>
  <w:style w:type="paragraph" w:styleId="Revision">
    <w:name w:val="Revision"/>
    <w:hidden/>
    <w:uiPriority w:val="99"/>
    <w:semiHidden/>
    <w:rsid w:val="00F83B7A"/>
    <w:pPr>
      <w:spacing w:after="0" w:line="240" w:lineRule="auto"/>
    </w:pPr>
  </w:style>
  <w:style w:type="character" w:styleId="FollowedHyperlink">
    <w:name w:val="FollowedHyperlink"/>
    <w:basedOn w:val="DefaultParagraphFont"/>
    <w:uiPriority w:val="99"/>
    <w:semiHidden/>
    <w:unhideWhenUsed/>
    <w:rsid w:val="00B44898"/>
    <w:rPr>
      <w:color w:val="954F72" w:themeColor="followedHyperlink"/>
      <w:u w:val="single"/>
    </w:rPr>
  </w:style>
  <w:style w:type="paragraph" w:styleId="BodyText">
    <w:name w:val="Body Text"/>
    <w:basedOn w:val="Normal"/>
    <w:link w:val="BodyTextChar"/>
    <w:rsid w:val="003B6164"/>
    <w:pPr>
      <w:suppressAutoHyphens/>
      <w:spacing w:after="0" w:line="240" w:lineRule="auto"/>
    </w:pPr>
    <w:rPr>
      <w:rFonts w:ascii="Arial" w:eastAsia="Times New Roman" w:hAnsi="Arial" w:cs="Arial"/>
      <w:b/>
      <w:bCs/>
      <w:sz w:val="24"/>
      <w:szCs w:val="24"/>
      <w:lang w:eastAsia="ar-SA"/>
    </w:rPr>
  </w:style>
  <w:style w:type="character" w:customStyle="1" w:styleId="BodyTextChar">
    <w:name w:val="Body Text Char"/>
    <w:basedOn w:val="DefaultParagraphFont"/>
    <w:link w:val="BodyText"/>
    <w:rsid w:val="003B6164"/>
    <w:rPr>
      <w:rFonts w:ascii="Arial" w:eastAsia="Times New Roman" w:hAnsi="Arial" w:cs="Arial"/>
      <w:b/>
      <w:bCs/>
      <w:sz w:val="24"/>
      <w:szCs w:val="24"/>
      <w:lang w:eastAsia="ar-SA"/>
    </w:rPr>
  </w:style>
  <w:style w:type="character" w:customStyle="1" w:styleId="apple-converted-space">
    <w:name w:val="apple-converted-space"/>
    <w:rsid w:val="00065121"/>
  </w:style>
  <w:style w:type="character" w:styleId="Emphasis">
    <w:name w:val="Emphasis"/>
    <w:basedOn w:val="DefaultParagraphFont"/>
    <w:uiPriority w:val="20"/>
    <w:qFormat/>
    <w:rsid w:val="0006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330135175">
      <w:bodyDiv w:val="1"/>
      <w:marLeft w:val="0"/>
      <w:marRight w:val="0"/>
      <w:marTop w:val="0"/>
      <w:marBottom w:val="0"/>
      <w:divBdr>
        <w:top w:val="none" w:sz="0" w:space="0" w:color="auto"/>
        <w:left w:val="none" w:sz="0" w:space="0" w:color="auto"/>
        <w:bottom w:val="none" w:sz="0" w:space="0" w:color="auto"/>
        <w:right w:val="none" w:sz="0" w:space="0" w:color="auto"/>
      </w:divBdr>
    </w:div>
    <w:div w:id="445197836">
      <w:bodyDiv w:val="1"/>
      <w:marLeft w:val="0"/>
      <w:marRight w:val="0"/>
      <w:marTop w:val="0"/>
      <w:marBottom w:val="0"/>
      <w:divBdr>
        <w:top w:val="none" w:sz="0" w:space="0" w:color="auto"/>
        <w:left w:val="none" w:sz="0" w:space="0" w:color="auto"/>
        <w:bottom w:val="none" w:sz="0" w:space="0" w:color="auto"/>
        <w:right w:val="none" w:sz="0" w:space="0" w:color="auto"/>
      </w:divBdr>
    </w:div>
    <w:div w:id="456800994">
      <w:bodyDiv w:val="1"/>
      <w:marLeft w:val="0"/>
      <w:marRight w:val="0"/>
      <w:marTop w:val="0"/>
      <w:marBottom w:val="0"/>
      <w:divBdr>
        <w:top w:val="none" w:sz="0" w:space="0" w:color="auto"/>
        <w:left w:val="none" w:sz="0" w:space="0" w:color="auto"/>
        <w:bottom w:val="none" w:sz="0" w:space="0" w:color="auto"/>
        <w:right w:val="none" w:sz="0" w:space="0" w:color="auto"/>
      </w:divBdr>
    </w:div>
    <w:div w:id="885219637">
      <w:bodyDiv w:val="1"/>
      <w:marLeft w:val="0"/>
      <w:marRight w:val="0"/>
      <w:marTop w:val="0"/>
      <w:marBottom w:val="0"/>
      <w:divBdr>
        <w:top w:val="none" w:sz="0" w:space="0" w:color="auto"/>
        <w:left w:val="none" w:sz="0" w:space="0" w:color="auto"/>
        <w:bottom w:val="none" w:sz="0" w:space="0" w:color="auto"/>
        <w:right w:val="none" w:sz="0" w:space="0" w:color="auto"/>
      </w:divBdr>
    </w:div>
    <w:div w:id="972174916">
      <w:bodyDiv w:val="1"/>
      <w:marLeft w:val="0"/>
      <w:marRight w:val="0"/>
      <w:marTop w:val="0"/>
      <w:marBottom w:val="0"/>
      <w:divBdr>
        <w:top w:val="none" w:sz="0" w:space="0" w:color="auto"/>
        <w:left w:val="none" w:sz="0" w:space="0" w:color="auto"/>
        <w:bottom w:val="none" w:sz="0" w:space="0" w:color="auto"/>
        <w:right w:val="none" w:sz="0" w:space="0" w:color="auto"/>
      </w:divBdr>
    </w:div>
    <w:div w:id="106981509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1614746907">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098597234">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se.gov.uk/pubns/books/l74.htm" TargetMode="External"/><Relationship Id="rId18" Type="http://schemas.openxmlformats.org/officeDocument/2006/relationships/hyperlink" Target="http://www.hse.gov.uk/riddor/report.htm" TargetMode="External"/><Relationship Id="rId26" Type="http://schemas.openxmlformats.org/officeDocument/2006/relationships/hyperlink" Target="http://www.hse.gov.uk/firstaid/faqs.htm" TargetMode="External"/><Relationship Id="rId3" Type="http://schemas.openxmlformats.org/officeDocument/2006/relationships/customXml" Target="../customXml/item3.xml"/><Relationship Id="rId21" Type="http://schemas.openxmlformats.org/officeDocument/2006/relationships/hyperlink" Target="http://www.hse.gov.uk/firstaid/faqs.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first-aid-in-schools/first-aid-in-schools-early-years-and-further-education" TargetMode="External"/><Relationship Id="rId17" Type="http://schemas.openxmlformats.org/officeDocument/2006/relationships/hyperlink" Target="https://www.hse.gov.uk/pubns/edis1.htm" TargetMode="External"/><Relationship Id="rId25" Type="http://schemas.openxmlformats.org/officeDocument/2006/relationships/hyperlink" Target="http://www.hse.gov.uk/firstaid/faqs.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hse.gov.uk/pubns/books/l74.htm" TargetMode="External"/><Relationship Id="rId20" Type="http://schemas.openxmlformats.org/officeDocument/2006/relationships/hyperlink" Target="http://www.hse.gov.uk/firstaid/faqs.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early-years-foundation-stage-framework--2"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hse.gov.uk/pubns/books/l74.htm" TargetMode="External"/><Relationship Id="rId23" Type="http://schemas.openxmlformats.org/officeDocument/2006/relationships/hyperlink" Target="http://www.hse.gov.uk/firstaid/approved-training.htm" TargetMode="External"/><Relationship Id="rId28" Type="http://schemas.openxmlformats.org/officeDocument/2006/relationships/hyperlink" Target="https://www.sja.org.uk/course-information/guidance-and-help/working-out-what-you-need/" TargetMode="External"/><Relationship Id="rId10" Type="http://schemas.openxmlformats.org/officeDocument/2006/relationships/endnotes" Target="endnotes.xml"/><Relationship Id="rId19" Type="http://schemas.openxmlformats.org/officeDocument/2006/relationships/hyperlink" Target="http://sramedia.s3.amazonaws.com/media/documents/9ced1e1a-5d3b-4871-9209-bff4b2575b46.pd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mailto:info@handsam.co.uk" TargetMode="External"/><Relationship Id="rId27" Type="http://schemas.openxmlformats.org/officeDocument/2006/relationships/hyperlink" Target="https://www.sja.org.uk/"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BDST%20Header%20template.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ea6867a5db67c9499a43d975105a9290">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f4768dad8986ed79904821ab555595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DEC4AA-9B9B-4CDE-8F7C-DCBE896A411B}">
  <ds:schemaRefs>
    <ds:schemaRef ds:uri="http://schemas.openxmlformats.org/officeDocument/2006/bibliography"/>
  </ds:schemaRefs>
</ds:datastoreItem>
</file>

<file path=customXml/itemProps2.xml><?xml version="1.0" encoding="utf-8"?>
<ds:datastoreItem xmlns:ds="http://schemas.openxmlformats.org/officeDocument/2006/customXml" ds:itemID="{80432AF6-21BF-443D-B958-179D337671E7}">
  <ds:schemaRefs>
    <ds:schemaRef ds:uri="http://schemas.microsoft.com/sharepoint/v3/contenttype/forms"/>
  </ds:schemaRefs>
</ds:datastoreItem>
</file>

<file path=customXml/itemProps3.xml><?xml version="1.0" encoding="utf-8"?>
<ds:datastoreItem xmlns:ds="http://schemas.openxmlformats.org/officeDocument/2006/customXml" ds:itemID="{C4E83553-6228-4212-8917-9558B75DE7FB}">
  <ds:schemaRefs>
    <ds:schemaRef ds:uri="http://schemas.microsoft.com/office/2006/documentManagement/types"/>
    <ds:schemaRef ds:uri="7351f22a-e090-4ee4-b4b1-0db93e0ae8e6"/>
    <ds:schemaRef ds:uri="http://purl.org/dc/elements/1.1/"/>
    <ds:schemaRef ds:uri="http://schemas.microsoft.com/office/2006/metadata/properties"/>
    <ds:schemaRef ds:uri="077a789d-80fc-4492-9d77-29cf4353b1b5"/>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F09048F-0293-4DCE-A358-D8FDD76356AE}"/>
</file>

<file path=docProps/app.xml><?xml version="1.0" encoding="utf-8"?>
<Properties xmlns="http://schemas.openxmlformats.org/officeDocument/2006/extended-properties" xmlns:vt="http://schemas.openxmlformats.org/officeDocument/2006/docPropsVTypes">
  <Template>OBDST Header template</Template>
  <TotalTime>0</TotalTime>
  <Pages>15</Pages>
  <Words>4802</Words>
  <Characters>25980</Characters>
  <Application>Microsoft Office Word</Application>
  <DocSecurity>0</DocSecurity>
  <Lines>927</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Rachael Hollinshead</cp:lastModifiedBy>
  <cp:revision>2</cp:revision>
  <cp:lastPrinted>2025-09-19T13:54:00Z</cp:lastPrinted>
  <dcterms:created xsi:type="dcterms:W3CDTF">2025-12-17T16:06:00Z</dcterms:created>
  <dcterms:modified xsi:type="dcterms:W3CDTF">2025-12-17T16:06:00Z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11400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MSIP_Label_defa4170-0d19-0005-0004-bc88714345d2_Enabled">
    <vt:lpwstr>true</vt:lpwstr>
  </property>
  <property fmtid="{D5CDD505-2E9C-101B-9397-08002B2CF9AE}" pid="11" name="MSIP_Label_defa4170-0d19-0005-0004-bc88714345d2_SetDate">
    <vt:lpwstr>2023-01-31T21:12:41Z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44757827-ccb0-4f30-837c-11dfa8080c7e</vt:lpwstr>
  </property>
  <property fmtid="{D5CDD505-2E9C-101B-9397-08002B2CF9AE}" pid="16" name="MSIP_Label_defa4170-0d19-0005-0004-bc88714345d2_ContentBits">
    <vt:lpwstr>0</vt:lpwstr>
  </property>
  <property fmtid="{D5CDD505-2E9C-101B-9397-08002B2CF9AE}" pid="17" name="ContentTypeId">
    <vt:lpwstr>0x010100C9DEB6E874D7344CB839FFE3FBC5034C</vt:lpwstr>
  </property>
  <property fmtid="{D5CDD505-2E9C-101B-9397-08002B2CF9AE}" pid="18" name="docLang">
    <vt:lpwstr>en</vt:lpwstr>
  </property>
</Properties>
</file>