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5D8CA" w14:textId="0B997AE3" w:rsidR="003A20C4" w:rsidRDefault="00D34992" w:rsidP="00D34992">
      <w:pPr>
        <w:tabs>
          <w:tab w:val="center" w:pos="4513"/>
        </w:tabs>
      </w:pPr>
      <w:r w:rsidRPr="00E960E3">
        <w:rPr>
          <w:noProof/>
        </w:rPr>
        <mc:AlternateContent>
          <mc:Choice Requires="wps">
            <w:drawing>
              <wp:anchor distT="0" distB="0" distL="114300" distR="114300" simplePos="0" relativeHeight="251744256" behindDoc="0" locked="0" layoutInCell="1" allowOverlap="1" wp14:anchorId="71AC96AD" wp14:editId="4B9C1360">
                <wp:simplePos x="0" y="0"/>
                <wp:positionH relativeFrom="margin">
                  <wp:align>right</wp:align>
                </wp:positionH>
                <wp:positionV relativeFrom="paragraph">
                  <wp:posOffset>-203835</wp:posOffset>
                </wp:positionV>
                <wp:extent cx="5890260" cy="819150"/>
                <wp:effectExtent l="0" t="0" r="0" b="0"/>
                <wp:wrapNone/>
                <wp:docPr id="1659778376" name="TextBox 4"/>
                <wp:cNvGraphicFramePr/>
                <a:graphic xmlns:a="http://schemas.openxmlformats.org/drawingml/2006/main">
                  <a:graphicData uri="http://schemas.microsoft.com/office/word/2010/wordprocessingShape">
                    <wps:wsp>
                      <wps:cNvSpPr txBox="1"/>
                      <wps:spPr>
                        <a:xfrm>
                          <a:off x="0" y="0"/>
                          <a:ext cx="5890260" cy="819150"/>
                        </a:xfrm>
                        <a:prstGeom prst="rect">
                          <a:avLst/>
                        </a:prstGeom>
                        <a:noFill/>
                      </wps:spPr>
                      <wps:txbx>
                        <w:txbxContent>
                          <w:p w14:paraId="7FC3F024" w14:textId="77777777" w:rsidR="003A20C4" w:rsidRDefault="003A20C4" w:rsidP="003A20C4">
                            <w:pPr>
                              <w:jc w:val="center"/>
                              <w:rPr>
                                <w:b/>
                                <w:bCs/>
                                <w:color w:val="FFFFFF"/>
                                <w:kern w:val="24"/>
                                <w:sz w:val="28"/>
                                <w:szCs w:val="28"/>
                              </w:rPr>
                            </w:pPr>
                            <w:r w:rsidRPr="008B58DF">
                              <w:rPr>
                                <w:b/>
                                <w:bCs/>
                                <w:color w:val="FFFFFF"/>
                                <w:kern w:val="24"/>
                                <w:sz w:val="28"/>
                                <w:szCs w:val="28"/>
                              </w:rPr>
                              <w:t>Oxford Diocesan Bucks Schools Trust (ODBST)</w:t>
                            </w:r>
                          </w:p>
                          <w:p w14:paraId="5DFF9087" w14:textId="77777777" w:rsidR="00D34992" w:rsidRPr="008B58DF" w:rsidRDefault="00D34992" w:rsidP="003A20C4">
                            <w:pPr>
                              <w:jc w:val="center"/>
                              <w:rPr>
                                <w:b/>
                                <w:bCs/>
                                <w:color w:val="FFFFFF"/>
                                <w:kern w:val="24"/>
                                <w:sz w:val="28"/>
                                <w:szCs w:val="28"/>
                              </w:rPr>
                            </w:pPr>
                          </w:p>
                          <w:p w14:paraId="1AE08A91" w14:textId="77777777" w:rsidR="003A20C4" w:rsidRPr="008B58DF" w:rsidRDefault="003A20C4" w:rsidP="003A20C4">
                            <w:pPr>
                              <w:jc w:val="center"/>
                              <w:rPr>
                                <w:b/>
                                <w:bCs/>
                                <w:i/>
                                <w:iCs/>
                                <w:color w:val="FFFFFF"/>
                                <w:kern w:val="24"/>
                                <w:sz w:val="28"/>
                                <w:szCs w:val="28"/>
                              </w:rPr>
                            </w:pPr>
                            <w:r w:rsidRPr="008B58DF">
                              <w:rPr>
                                <w:b/>
                                <w:bCs/>
                                <w:i/>
                                <w:iCs/>
                                <w:color w:val="FFFFFF"/>
                                <w:kern w:val="24"/>
                                <w:sz w:val="28"/>
                                <w:szCs w:val="28"/>
                              </w:rPr>
                              <w:t>“Empowering our unique schools to excel”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71AC96AD" id="_x0000_t202" coordsize="21600,21600" o:spt="202" path="m,l,21600r21600,l21600,xe">
                <v:stroke joinstyle="miter"/>
                <v:path gradientshapeok="t" o:connecttype="rect"/>
              </v:shapetype>
              <v:shape id="TextBox 4" o:spid="_x0000_s1026" type="#_x0000_t202" style="position:absolute;left:0;text-align:left;margin-left:412.6pt;margin-top:-16.05pt;width:463.8pt;height:64.5pt;z-index:2517442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" filled="f" stroked="f">
                <v:textbox>
                  <w:txbxContent>
                    <w:p w14:paraId="7FC3F024" w14:textId="77777777" w:rsidR="003A20C4" w:rsidRDefault="003A20C4" w:rsidP="003A20C4">
                      <w:pPr>
                        <w:jc w:val="center"/>
                        <w:rPr>
                          <w:b/>
                          <w:bCs/>
                          <w:color w:val="FFFFFF"/>
                          <w:kern w:val="24"/>
                          <w:sz w:val="28"/>
                          <w:szCs w:val="28"/>
                        </w:rPr>
                      </w:pPr>
                      <w:r w:rsidRPr="008B58DF">
                        <w:rPr>
                          <w:b/>
                          <w:bCs/>
                          <w:color w:val="FFFFFF"/>
                          <w:kern w:val="24"/>
                          <w:sz w:val="28"/>
                          <w:szCs w:val="28"/>
                        </w:rPr>
                        <w:t>Oxford Diocesan Bucks Schools Trust (ODBST)</w:t>
                      </w:r>
                    </w:p>
                    <w:p w14:paraId="5DFF9087" w14:textId="77777777" w:rsidR="00D34992" w:rsidRPr="008B58DF" w:rsidRDefault="00D34992" w:rsidP="003A20C4">
                      <w:pPr>
                        <w:jc w:val="center"/>
                        <w:rPr>
                          <w:b/>
                          <w:bCs/>
                          <w:color w:val="FFFFFF"/>
                          <w:kern w:val="24"/>
                          <w:sz w:val="28"/>
                          <w:szCs w:val="28"/>
                        </w:rPr>
                      </w:pPr>
                    </w:p>
                    <w:p w14:paraId="1AE08A91" w14:textId="77777777" w:rsidR="003A20C4" w:rsidRPr="008B58DF" w:rsidRDefault="003A20C4" w:rsidP="003A20C4">
                      <w:pPr>
                        <w:jc w:val="center"/>
                        <w:rPr>
                          <w:b/>
                          <w:bCs/>
                          <w:i/>
                          <w:iCs/>
                          <w:color w:val="FFFFFF"/>
                          <w:kern w:val="24"/>
                          <w:sz w:val="28"/>
                          <w:szCs w:val="28"/>
                        </w:rPr>
                      </w:pPr>
                      <w:r w:rsidRPr="008B58DF">
                        <w:rPr>
                          <w:b/>
                          <w:bCs/>
                          <w:i/>
                          <w:iCs/>
                          <w:color w:val="FFFFFF"/>
                          <w:kern w:val="24"/>
                          <w:sz w:val="28"/>
                          <w:szCs w:val="28"/>
                        </w:rPr>
                        <w:t>“Empowering our unique schools to excel”</w:t>
                      </w:r>
                    </w:p>
                  </w:txbxContent>
                </v:textbox>
                <w10:wrap anchorx="margin"/>
              </v:shape>
            </w:pict>
          </mc:Fallback>
        </mc:AlternateContent>
      </w:r>
      <w:r w:rsidRPr="003E62E3">
        <w:rPr>
          <w:noProof/>
        </w:rPr>
        <mc:AlternateContent>
          <mc:Choice Requires="wps">
            <w:drawing>
              <wp:anchor distT="0" distB="0" distL="114300" distR="114300" simplePos="0" relativeHeight="251773952" behindDoc="0" locked="0" layoutInCell="1" allowOverlap="1" wp14:anchorId="64C13AD1" wp14:editId="3E8FB524">
                <wp:simplePos x="0" y="0"/>
                <wp:positionH relativeFrom="margin">
                  <wp:posOffset>-1348105</wp:posOffset>
                </wp:positionH>
                <wp:positionV relativeFrom="page">
                  <wp:posOffset>80010</wp:posOffset>
                </wp:positionV>
                <wp:extent cx="8427720" cy="371475"/>
                <wp:effectExtent l="0" t="0" r="0" b="0"/>
                <wp:wrapNone/>
                <wp:docPr id="915336278" name="Text Box 915336278"/>
                <wp:cNvGraphicFramePr/>
                <a:graphic xmlns:a="http://schemas.openxmlformats.org/drawingml/2006/main">
                  <a:graphicData uri="http://schemas.microsoft.com/office/word/2010/wordprocessingShape">
                    <wps:wsp>
                      <wps:cNvSpPr txBox="1"/>
                      <wps:spPr>
                        <a:xfrm>
                          <a:off x="0" y="0"/>
                          <a:ext cx="8427720" cy="371475"/>
                        </a:xfrm>
                        <a:prstGeom prst="rect">
                          <a:avLst/>
                        </a:prstGeom>
                        <a:noFill/>
                        <a:ln w="6350">
                          <a:noFill/>
                        </a:ln>
                      </wps:spPr>
                      <wps:txbx>
                        <w:txbxContent>
                          <w:p w14:paraId="4326542C" w14:textId="56E47855" w:rsidR="00521BB4" w:rsidRPr="000C4ECE" w:rsidRDefault="008F1B48" w:rsidP="008F1B48">
                            <w:pPr>
                              <w:ind w:right="2096"/>
                              <w:jc w:val="center"/>
                              <w:rPr>
                                <w:b/>
                                <w:bCs/>
                                <w:color w:val="FFFFFF" w:themeColor="background1"/>
                                <w:sz w:val="28"/>
                                <w:szCs w:val="28"/>
                              </w:rPr>
                            </w:pPr>
                            <w:r>
                              <w:rPr>
                                <w:b/>
                                <w:bCs/>
                                <w:color w:val="FFFFFF" w:themeColor="background1"/>
                              </w:rPr>
                              <w:t xml:space="preserve">                                          </w:t>
                            </w:r>
                            <w:r w:rsidR="00521BB4" w:rsidRPr="008B58DF">
                              <w:rPr>
                                <w:b/>
                                <w:bCs/>
                                <w:color w:val="FFFFFF" w:themeColor="background1"/>
                              </w:rPr>
                              <w:t>We aspire for every pupil and adult to ‘experience life in all its fullness’ (John</w:t>
                            </w:r>
                            <w:r w:rsidR="00521BB4" w:rsidRPr="000C4ECE">
                              <w:rPr>
                                <w:b/>
                                <w:bCs/>
                                <w:color w:val="FFFFFF" w:themeColor="background1"/>
                                <w:sz w:val="28"/>
                                <w:szCs w:val="28"/>
                              </w:rPr>
                              <w:t xml:space="preserve">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C13AD1" id="Text Box 915336278" o:spid="_x0000_s1027" type="#_x0000_t202" style="position:absolute;left:0;text-align:left;margin-left:-106.15pt;margin-top:6.3pt;width:663.6pt;height:29.25pt;z-index:251773952;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" filled="f" stroked="f" strokeweight=".5pt">
                <v:textbox>
                  <w:txbxContent>
                    <w:p w14:paraId="4326542C" w14:textId="56E47855" w:rsidR="00521BB4" w:rsidRPr="000C4ECE" w:rsidRDefault="008F1B48" w:rsidP="008F1B48">
                      <w:pPr>
                        <w:ind w:right="2096"/>
                        <w:jc w:val="center"/>
                        <w:rPr>
                          <w:b/>
                          <w:bCs/>
                          <w:color w:val="FFFFFF" w:themeColor="background1"/>
                          <w:sz w:val="28"/>
                          <w:szCs w:val="28"/>
                        </w:rPr>
                      </w:pPr>
                      <w:r>
                        <w:rPr>
                          <w:b/>
                          <w:bCs/>
                          <w:color w:val="FFFFFF" w:themeColor="background1"/>
                        </w:rPr>
                        <w:t xml:space="preserve">                                          </w:t>
                      </w:r>
                      <w:r w:rsidR="00521BB4" w:rsidRPr="008B58DF">
                        <w:rPr>
                          <w:b/>
                          <w:bCs/>
                          <w:color w:val="FFFFFF" w:themeColor="background1"/>
                        </w:rPr>
                        <w:t>We aspire for every pupil and adult to ‘experience life in all its fullness’ (John</w:t>
                      </w:r>
                      <w:r w:rsidR="00521BB4" w:rsidRPr="000C4ECE">
                        <w:rPr>
                          <w:b/>
                          <w:bCs/>
                          <w:color w:val="FFFFFF" w:themeColor="background1"/>
                          <w:sz w:val="28"/>
                          <w:szCs w:val="28"/>
                        </w:rPr>
                        <w:t xml:space="preserve"> 10:10)</w:t>
                      </w:r>
                    </w:p>
                  </w:txbxContent>
                </v:textbox>
                <w10:wrap anchorx="margin" anchory="page"/>
              </v:shape>
            </w:pict>
          </mc:Fallback>
        </mc:AlternateContent>
      </w:r>
      <w:r w:rsidR="00C73DB2">
        <w:rPr>
          <w:noProof/>
        </w:rPr>
        <w:drawing>
          <wp:anchor distT="0" distB="0" distL="114300" distR="114300" simplePos="0" relativeHeight="251772928" behindDoc="1" locked="0" layoutInCell="1" allowOverlap="1" wp14:anchorId="73232904" wp14:editId="3602ECFE">
            <wp:simplePos x="0" y="0"/>
            <wp:positionH relativeFrom="page">
              <wp:align>left</wp:align>
            </wp:positionH>
            <wp:positionV relativeFrom="paragraph">
              <wp:posOffset>-913130</wp:posOffset>
            </wp:positionV>
            <wp:extent cx="7559040" cy="1844040"/>
            <wp:effectExtent l="0" t="0" r="3810" b="3810"/>
            <wp:wrapNone/>
            <wp:docPr id="592662874" name="Picture 592662874"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9040" cy="1844040"/>
                    </a:xfrm>
                    <a:prstGeom prst="rect">
                      <a:avLst/>
                    </a:prstGeom>
                  </pic:spPr>
                </pic:pic>
              </a:graphicData>
            </a:graphic>
            <wp14:sizeRelH relativeFrom="margin">
              <wp14:pctWidth>0</wp14:pctWidth>
            </wp14:sizeRelH>
            <wp14:sizeRelV relativeFrom="margin">
              <wp14:pctHeight>0</wp14:pctHeight>
            </wp14:sizeRelV>
          </wp:anchor>
        </w:drawing>
      </w:r>
      <w:r w:rsidR="00521BB4">
        <w:tab/>
      </w:r>
      <w:r w:rsidR="00704761">
        <w:rPr>
          <w:noProof/>
        </w:rPr>
        <w:drawing>
          <wp:anchor distT="0" distB="0" distL="114300" distR="114300" simplePos="0" relativeHeight="251742208" behindDoc="1" locked="0" layoutInCell="1" allowOverlap="1" wp14:anchorId="3D676DA5" wp14:editId="4D6F14EB">
            <wp:simplePos x="0" y="0"/>
            <wp:positionH relativeFrom="page">
              <wp:align>left</wp:align>
            </wp:positionH>
            <wp:positionV relativeFrom="paragraph">
              <wp:posOffset>-913130</wp:posOffset>
            </wp:positionV>
            <wp:extent cx="7566660" cy="1844040"/>
            <wp:effectExtent l="0" t="0" r="0" b="3810"/>
            <wp:wrapNone/>
            <wp:docPr id="1608827140" name="Picture 1608827140"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66660" cy="1844040"/>
                    </a:xfrm>
                    <a:prstGeom prst="rect">
                      <a:avLst/>
                    </a:prstGeom>
                  </pic:spPr>
                </pic:pic>
              </a:graphicData>
            </a:graphic>
            <wp14:sizeRelH relativeFrom="margin">
              <wp14:pctWidth>0</wp14:pctWidth>
            </wp14:sizeRelH>
            <wp14:sizeRelV relativeFrom="margin">
              <wp14:pctHeight>0</wp14:pctHeight>
            </wp14:sizeRelV>
          </wp:anchor>
        </w:drawing>
      </w:r>
      <w:r w:rsidR="003A20C4">
        <w:tab/>
      </w:r>
    </w:p>
    <w:p w14:paraId="7ABA88E8" w14:textId="74031B1A" w:rsidR="003A20C4" w:rsidRDefault="003A20C4" w:rsidP="003A20C4"/>
    <w:p w14:paraId="61233014" w14:textId="4BD741F5" w:rsidR="003A20C4" w:rsidRDefault="003A20C4" w:rsidP="003A20C4">
      <w:pPr>
        <w:pStyle w:val="BodyText"/>
        <w:rPr>
          <w:b/>
          <w:sz w:val="28"/>
        </w:rPr>
      </w:pPr>
    </w:p>
    <w:p w14:paraId="1DF85C97" w14:textId="77777777" w:rsidR="003A20C4" w:rsidRDefault="003A20C4" w:rsidP="003A20C4">
      <w:pPr>
        <w:pStyle w:val="BodyText"/>
        <w:spacing w:before="197"/>
        <w:ind w:left="620" w:right="1767"/>
      </w:pPr>
    </w:p>
    <w:p w14:paraId="5C04C0DB" w14:textId="77777777" w:rsidR="003A20C4" w:rsidRPr="00BA621F" w:rsidRDefault="003A20C4" w:rsidP="003A20C4">
      <w:pPr>
        <w:spacing w:after="216" w:line="259" w:lineRule="auto"/>
        <w:ind w:right="8"/>
        <w:jc w:val="center"/>
        <w:rPr>
          <w:color w:val="671E75" w:themeColor="text1"/>
        </w:rPr>
      </w:pPr>
      <w:r w:rsidRPr="00BA621F">
        <w:rPr>
          <w:color w:val="671E75" w:themeColor="text1"/>
        </w:rPr>
        <w:t xml:space="preserve"> </w:t>
      </w:r>
    </w:p>
    <w:sdt>
      <w:sdtPr>
        <w:rPr>
          <w:rFonts w:ascii="Calibri" w:hAnsi="Calibri" w:cs="Calibri"/>
        </w:rPr>
        <w:id w:val="-1393576880"/>
        <w:docPartObj>
          <w:docPartGallery w:val="Cover Pages"/>
          <w:docPartUnique/>
        </w:docPartObj>
      </w:sdtPr>
      <w:sdtEndPr>
        <w:rPr>
          <w:rFonts w:asciiTheme="minorHAnsi" w:hAnsiTheme="minorHAnsi" w:cstheme="minorBidi"/>
          <w:lang w:eastAsia="en-GB"/>
        </w:rPr>
      </w:sdtEndPr>
      <w:sdtContent>
        <w:p w14:paraId="34828BFF" w14:textId="79F70510" w:rsidR="00286B6B" w:rsidRPr="00B55768" w:rsidRDefault="00286B6B" w:rsidP="00B55768">
          <w:pPr>
            <w:rPr>
              <w:rFonts w:ascii="Calibri" w:hAnsi="Calibri" w:cs="Calibri"/>
            </w:rPr>
          </w:pPr>
          <w:r w:rsidRPr="000967B2">
            <w:rPr>
              <w:rFonts w:ascii="Calibri" w:hAnsi="Calibri" w:cs="Calibri"/>
            </w:rPr>
            <w:t xml:space="preserve"> </w:t>
          </w:r>
        </w:p>
        <w:p w14:paraId="7A8D1B8B" w14:textId="5F724BBE" w:rsidR="00286B6B" w:rsidRDefault="00286B6B" w:rsidP="00B55768">
          <w:pPr>
            <w:jc w:val="center"/>
          </w:pPr>
          <w:bookmarkStart w:id="0" w:name="Register_Interests"/>
          <w:bookmarkStart w:id="1" w:name="_Hlk146114051"/>
          <w:r w:rsidRPr="00C20507">
            <w:rPr>
              <w:b/>
              <w:bCs/>
              <w:sz w:val="52"/>
              <w:szCs w:val="52"/>
            </w:rPr>
            <w:t xml:space="preserve">Register of Business and </w:t>
          </w:r>
          <w:r w:rsidR="00F026E7">
            <w:rPr>
              <w:b/>
              <w:bCs/>
              <w:sz w:val="52"/>
              <w:szCs w:val="52"/>
            </w:rPr>
            <w:t>Financial</w:t>
          </w:r>
          <w:r w:rsidRPr="00C20507">
            <w:rPr>
              <w:b/>
              <w:bCs/>
              <w:sz w:val="52"/>
              <w:szCs w:val="52"/>
            </w:rPr>
            <w:t xml:space="preserve"> Interests Policy</w:t>
          </w:r>
          <w:bookmarkEnd w:id="0"/>
        </w:p>
        <w:tbl>
          <w:tblPr>
            <w:tblStyle w:val="TableGrid"/>
            <w:tblpPr w:leftFromText="180" w:rightFromText="180" w:vertAnchor="text" w:horzAnchor="margin" w:tblpXSpec="center" w:tblpY="435"/>
            <w:tblW w:w="1006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59"/>
            <w:gridCol w:w="7501"/>
          </w:tblGrid>
          <w:tr w:rsidR="007834AE" w14:paraId="2CDC8E9E" w14:textId="77777777" w:rsidTr="007834AE">
            <w:trPr>
              <w:trHeight w:val="271"/>
            </w:trPr>
            <w:tc>
              <w:tcPr>
                <w:tcW w:w="2559" w:type="dxa"/>
                <w:vAlign w:val="center"/>
              </w:tcPr>
              <w:bookmarkEnd w:id="1"/>
              <w:p w14:paraId="4F3A3A48" w14:textId="662598A5" w:rsidR="007834AE" w:rsidRPr="000967B2" w:rsidRDefault="007834AE" w:rsidP="004F7473">
                <w:pPr>
                  <w:jc w:val="center"/>
                  <w:rPr>
                    <w:rFonts w:ascii="Calibri" w:hAnsi="Calibri" w:cs="Calibri"/>
                    <w:b/>
                  </w:rPr>
                </w:pPr>
                <w:r w:rsidRPr="00077429">
                  <w:rPr>
                    <w:rFonts w:ascii="Calibri" w:eastAsia="Times New Roman" w:hAnsi="Calibri" w:cs="Calibri"/>
                    <w:b/>
                    <w:bCs/>
                  </w:rPr>
                  <w:t>ODBST Level 1 Statutory Policy:</w:t>
                </w:r>
              </w:p>
            </w:tc>
            <w:tc>
              <w:tcPr>
                <w:tcW w:w="7501" w:type="dxa"/>
                <w:vAlign w:val="bottom"/>
              </w:tcPr>
              <w:p w14:paraId="6FDA82E5" w14:textId="28F5F533" w:rsidR="007834AE" w:rsidRDefault="007834AE" w:rsidP="007834AE">
                <w:pPr>
                  <w:rPr>
                    <w:rFonts w:ascii="Calibri" w:hAnsi="Calibri" w:cs="Calibri"/>
                  </w:rPr>
                </w:pPr>
                <w:r w:rsidRPr="00077429">
                  <w:rPr>
                    <w:rFonts w:ascii="Calibri" w:eastAsia="Times New Roman" w:hAnsi="Calibri" w:cs="Calibri"/>
                    <w:b/>
                    <w:bCs/>
                  </w:rPr>
                  <w:t>ALL</w:t>
                </w:r>
                <w:r w:rsidRPr="00077429">
                  <w:rPr>
                    <w:rFonts w:ascii="Calibri" w:eastAsia="Times New Roman" w:hAnsi="Calibri" w:cs="Calibri"/>
                  </w:rPr>
                  <w:t xml:space="preserve"> Schools require this policy with </w:t>
                </w:r>
                <w:r w:rsidRPr="00077429">
                  <w:rPr>
                    <w:rFonts w:ascii="Calibri" w:eastAsia="Times New Roman" w:hAnsi="Calibri" w:cs="Calibri"/>
                    <w:b/>
                    <w:bCs/>
                  </w:rPr>
                  <w:t>no changes</w:t>
                </w:r>
                <w:r w:rsidRPr="00077429">
                  <w:rPr>
                    <w:rFonts w:ascii="Calibri" w:eastAsia="Times New Roman" w:hAnsi="Calibri" w:cs="Calibri"/>
                  </w:rPr>
                  <w:t xml:space="preserve"> allowed to core text. No changes are necessary to personalise this with school name and branding, as this is a Trust level policy for use, without change, by all schools. LGBs will </w:t>
                </w:r>
                <w:r w:rsidRPr="00077429">
                  <w:rPr>
                    <w:rFonts w:ascii="Calibri" w:eastAsia="Times New Roman" w:hAnsi="Calibri" w:cs="Calibri"/>
                    <w:b/>
                    <w:bCs/>
                  </w:rPr>
                  <w:t>note</w:t>
                </w:r>
                <w:r w:rsidRPr="00077429">
                  <w:rPr>
                    <w:rFonts w:ascii="Calibri" w:eastAsia="Times New Roman" w:hAnsi="Calibri" w:cs="Calibri"/>
                  </w:rPr>
                  <w:t xml:space="preserve"> adoption in LGB meetings. Review will take place at Trust level, and schools will be notified of updates and review dates as necessary.  </w:t>
                </w:r>
              </w:p>
            </w:tc>
          </w:tr>
          <w:tr w:rsidR="007834AE" w14:paraId="0E002914" w14:textId="77777777" w:rsidTr="007834AE">
            <w:trPr>
              <w:trHeight w:val="542"/>
            </w:trPr>
            <w:tc>
              <w:tcPr>
                <w:tcW w:w="2559" w:type="dxa"/>
              </w:tcPr>
              <w:p w14:paraId="24580DF4" w14:textId="4B5DDF30" w:rsidR="007834AE" w:rsidRPr="00223A01" w:rsidRDefault="007834AE" w:rsidP="004F7473">
                <w:pPr>
                  <w:jc w:val="center"/>
                  <w:rPr>
                    <w:rFonts w:ascii="Calibri" w:hAnsi="Calibri" w:cs="Calibri"/>
                    <w:b/>
                  </w:rPr>
                </w:pPr>
                <w:r w:rsidRPr="00077429">
                  <w:rPr>
                    <w:rFonts w:ascii="Calibri" w:eastAsia="Times New Roman" w:hAnsi="Calibri" w:cs="Calibri"/>
                    <w:b/>
                    <w:bCs/>
                  </w:rPr>
                  <w:t>Other related ODBST policies and procedures:</w:t>
                </w:r>
              </w:p>
            </w:tc>
            <w:tc>
              <w:tcPr>
                <w:tcW w:w="7501" w:type="dxa"/>
              </w:tcPr>
              <w:p w14:paraId="611C1936" w14:textId="44BEC8AE" w:rsidR="007834AE" w:rsidRDefault="007834AE" w:rsidP="007834AE">
                <w:pPr>
                  <w:rPr>
                    <w:rFonts w:ascii="Calibri" w:hAnsi="Calibri" w:cs="Calibri"/>
                  </w:rPr>
                </w:pPr>
                <w:r>
                  <w:rPr>
                    <w:rFonts w:ascii="Calibri" w:eastAsia="Times New Roman" w:hAnsi="Calibri" w:cs="Calibri"/>
                  </w:rPr>
                  <w:t>ODBST Finance Manual</w:t>
                </w:r>
              </w:p>
            </w:tc>
          </w:tr>
          <w:tr w:rsidR="008553D2" w14:paraId="63608190" w14:textId="77777777" w:rsidTr="007834AE">
            <w:trPr>
              <w:trHeight w:val="295"/>
            </w:trPr>
            <w:tc>
              <w:tcPr>
                <w:tcW w:w="2559" w:type="dxa"/>
              </w:tcPr>
              <w:p w14:paraId="37348C6E" w14:textId="6B4807D5" w:rsidR="008553D2" w:rsidRPr="00223A01" w:rsidRDefault="008553D2" w:rsidP="004F7473">
                <w:pPr>
                  <w:jc w:val="center"/>
                  <w:rPr>
                    <w:rFonts w:ascii="Calibri" w:hAnsi="Calibri" w:cs="Calibri"/>
                    <w:b/>
                  </w:rPr>
                </w:pPr>
                <w:r w:rsidRPr="000967B2">
                  <w:rPr>
                    <w:rFonts w:ascii="Calibri" w:hAnsi="Calibri" w:cs="Calibri"/>
                    <w:b/>
                  </w:rPr>
                  <w:t>Committee</w:t>
                </w:r>
                <w:r>
                  <w:rPr>
                    <w:rFonts w:ascii="Calibri" w:hAnsi="Calibri" w:cs="Calibri"/>
                    <w:b/>
                  </w:rPr>
                  <w:t xml:space="preserve"> responsible</w:t>
                </w:r>
                <w:r w:rsidRPr="000967B2">
                  <w:rPr>
                    <w:rFonts w:ascii="Calibri" w:hAnsi="Calibri" w:cs="Calibri"/>
                    <w:b/>
                  </w:rPr>
                  <w:t>:</w:t>
                </w:r>
              </w:p>
            </w:tc>
            <w:tc>
              <w:tcPr>
                <w:tcW w:w="7501" w:type="dxa"/>
              </w:tcPr>
              <w:p w14:paraId="75FC1938" w14:textId="77777777" w:rsidR="008553D2" w:rsidRDefault="008553D2" w:rsidP="008553D2">
                <w:pPr>
                  <w:spacing w:line="259" w:lineRule="auto"/>
                  <w:rPr>
                    <w:rFonts w:ascii="Calibri" w:hAnsi="Calibri" w:cs="Calibri"/>
                  </w:rPr>
                </w:pPr>
                <w:r>
                  <w:rPr>
                    <w:rFonts w:ascii="Calibri" w:hAnsi="Calibri" w:cs="Calibri"/>
                  </w:rPr>
                  <w:t>FRAPP</w:t>
                </w:r>
              </w:p>
            </w:tc>
          </w:tr>
          <w:tr w:rsidR="008553D2" w14:paraId="21DB54D0" w14:textId="77777777" w:rsidTr="007834AE">
            <w:trPr>
              <w:trHeight w:val="271"/>
            </w:trPr>
            <w:tc>
              <w:tcPr>
                <w:tcW w:w="2559" w:type="dxa"/>
              </w:tcPr>
              <w:p w14:paraId="085753D9" w14:textId="45615696" w:rsidR="008553D2" w:rsidRPr="00223A01" w:rsidRDefault="008553D2" w:rsidP="004F7473">
                <w:pPr>
                  <w:jc w:val="center"/>
                  <w:rPr>
                    <w:rFonts w:ascii="Calibri" w:hAnsi="Calibri" w:cs="Calibri"/>
                    <w:b/>
                  </w:rPr>
                </w:pPr>
                <w:r w:rsidRPr="000967B2">
                  <w:rPr>
                    <w:rFonts w:ascii="Calibri" w:hAnsi="Calibri" w:cs="Calibri"/>
                    <w:b/>
                  </w:rPr>
                  <w:t>Approved by:</w:t>
                </w:r>
              </w:p>
            </w:tc>
            <w:tc>
              <w:tcPr>
                <w:tcW w:w="7501" w:type="dxa"/>
              </w:tcPr>
              <w:p w14:paraId="193859D7" w14:textId="77777777" w:rsidR="008553D2" w:rsidRDefault="008553D2" w:rsidP="008553D2">
                <w:pPr>
                  <w:rPr>
                    <w:rFonts w:ascii="Calibri" w:hAnsi="Calibri" w:cs="Calibri"/>
                  </w:rPr>
                </w:pPr>
                <w:r>
                  <w:rPr>
                    <w:rFonts w:ascii="Calibri" w:hAnsi="Calibri" w:cs="Calibri"/>
                  </w:rPr>
                  <w:t>FRAPP</w:t>
                </w:r>
              </w:p>
            </w:tc>
          </w:tr>
          <w:tr w:rsidR="008553D2" w14:paraId="7B357D54" w14:textId="77777777" w:rsidTr="007834AE">
            <w:trPr>
              <w:trHeight w:val="271"/>
            </w:trPr>
            <w:tc>
              <w:tcPr>
                <w:tcW w:w="2559" w:type="dxa"/>
                <w:vAlign w:val="center"/>
              </w:tcPr>
              <w:p w14:paraId="765182E1" w14:textId="77777777" w:rsidR="008553D2" w:rsidRPr="000967B2" w:rsidRDefault="008553D2" w:rsidP="004F7473">
                <w:pPr>
                  <w:jc w:val="center"/>
                  <w:rPr>
                    <w:rFonts w:ascii="Calibri" w:hAnsi="Calibri" w:cs="Calibri"/>
                    <w:b/>
                  </w:rPr>
                </w:pPr>
                <w:r>
                  <w:rPr>
                    <w:rFonts w:ascii="Calibri" w:hAnsi="Calibri" w:cs="Calibri"/>
                    <w:b/>
                  </w:rPr>
                  <w:t>Date Approved:</w:t>
                </w:r>
              </w:p>
            </w:tc>
            <w:tc>
              <w:tcPr>
                <w:tcW w:w="7501" w:type="dxa"/>
              </w:tcPr>
              <w:p w14:paraId="3016F158" w14:textId="6D170DCE" w:rsidR="008553D2" w:rsidRDefault="004A2430" w:rsidP="008553D2">
                <w:pPr>
                  <w:rPr>
                    <w:rFonts w:ascii="Calibri" w:hAnsi="Calibri" w:cs="Calibri"/>
                  </w:rPr>
                </w:pPr>
                <w:r>
                  <w:rPr>
                    <w:rFonts w:ascii="Calibri" w:hAnsi="Calibri" w:cs="Calibri"/>
                  </w:rPr>
                  <w:t>24</w:t>
                </w:r>
                <w:r w:rsidRPr="004A2430">
                  <w:rPr>
                    <w:rFonts w:ascii="Calibri" w:hAnsi="Calibri" w:cs="Calibri"/>
                    <w:vertAlign w:val="superscript"/>
                  </w:rPr>
                  <w:t>th</w:t>
                </w:r>
                <w:r>
                  <w:rPr>
                    <w:rFonts w:ascii="Calibri" w:hAnsi="Calibri" w:cs="Calibri"/>
                  </w:rPr>
                  <w:t xml:space="preserve"> September 2024</w:t>
                </w:r>
              </w:p>
            </w:tc>
          </w:tr>
          <w:tr w:rsidR="008553D2" w14:paraId="3B532072" w14:textId="77777777" w:rsidTr="007834AE">
            <w:trPr>
              <w:trHeight w:val="279"/>
            </w:trPr>
            <w:tc>
              <w:tcPr>
                <w:tcW w:w="2559" w:type="dxa"/>
                <w:vAlign w:val="center"/>
              </w:tcPr>
              <w:p w14:paraId="4E1600D7" w14:textId="42439B06" w:rsidR="008553D2" w:rsidRPr="00223A01" w:rsidRDefault="008553D2" w:rsidP="004F7473">
                <w:pPr>
                  <w:jc w:val="center"/>
                  <w:rPr>
                    <w:rFonts w:ascii="Calibri" w:hAnsi="Calibri" w:cs="Calibri"/>
                    <w:b/>
                  </w:rPr>
                </w:pPr>
                <w:r w:rsidRPr="000967B2">
                  <w:rPr>
                    <w:rFonts w:ascii="Calibri" w:hAnsi="Calibri" w:cs="Calibri"/>
                    <w:b/>
                  </w:rPr>
                  <w:t>Date for Next Review:</w:t>
                </w:r>
              </w:p>
            </w:tc>
            <w:tc>
              <w:tcPr>
                <w:tcW w:w="7501" w:type="dxa"/>
              </w:tcPr>
              <w:p w14:paraId="3D2B25BA" w14:textId="22A35C94" w:rsidR="008553D2" w:rsidRDefault="00771D80" w:rsidP="008553D2">
                <w:pPr>
                  <w:rPr>
                    <w:rFonts w:ascii="Calibri" w:hAnsi="Calibri" w:cs="Calibri"/>
                  </w:rPr>
                </w:pPr>
                <w:r>
                  <w:rPr>
                    <w:rFonts w:ascii="Calibri" w:hAnsi="Calibri" w:cs="Calibri"/>
                  </w:rPr>
                  <w:t>24</w:t>
                </w:r>
                <w:r w:rsidRPr="00771D80">
                  <w:rPr>
                    <w:rFonts w:ascii="Calibri" w:hAnsi="Calibri" w:cs="Calibri"/>
                    <w:vertAlign w:val="superscript"/>
                  </w:rPr>
                  <w:t>th</w:t>
                </w:r>
                <w:r>
                  <w:rPr>
                    <w:rFonts w:ascii="Calibri" w:hAnsi="Calibri" w:cs="Calibri"/>
                  </w:rPr>
                  <w:t xml:space="preserve"> September 202</w:t>
                </w:r>
                <w:r w:rsidR="00FD2465">
                  <w:rPr>
                    <w:rFonts w:ascii="Calibri" w:hAnsi="Calibri" w:cs="Calibri"/>
                  </w:rPr>
                  <w:t>8</w:t>
                </w:r>
              </w:p>
            </w:tc>
          </w:tr>
        </w:tbl>
        <w:p w14:paraId="67972DDF" w14:textId="2DC7B7DA" w:rsidR="00286B6B" w:rsidRDefault="00286B6B" w:rsidP="00286B6B"/>
        <w:p w14:paraId="19ECB492" w14:textId="77777777" w:rsidR="00286B6B" w:rsidRDefault="00286B6B" w:rsidP="00286B6B"/>
        <w:p w14:paraId="19CB74AC" w14:textId="77777777" w:rsidR="006333BC" w:rsidRDefault="00286B6B" w:rsidP="00286B6B">
          <w:pPr>
            <w:rPr>
              <w:noProof/>
              <w:sz w:val="16"/>
              <w:szCs w:val="16"/>
            </w:rPr>
          </w:pPr>
          <w:r>
            <w:rPr>
              <w:noProof/>
              <w:sz w:val="16"/>
              <w:szCs w:val="16"/>
            </w:rPr>
            <w:t>I</w:t>
          </w:r>
          <w:r w:rsidRPr="00223A01">
            <w:rPr>
              <w:noProof/>
              <w:sz w:val="16"/>
              <w:szCs w:val="16"/>
            </w:rPr>
            <w:t xml:space="preserve">n reviewing this policy the Trust Board has had regards to the Equality </w:t>
          </w:r>
          <w:r>
            <w:rPr>
              <w:noProof/>
              <w:sz w:val="16"/>
              <w:szCs w:val="16"/>
            </w:rPr>
            <w:t>A</w:t>
          </w:r>
          <w:r w:rsidRPr="00223A01">
            <w:rPr>
              <w:noProof/>
              <w:sz w:val="16"/>
              <w:szCs w:val="16"/>
            </w:rPr>
            <w:t>ct 2010 and carried out an equality impact asse</w:t>
          </w:r>
          <w:r>
            <w:rPr>
              <w:noProof/>
              <w:sz w:val="16"/>
              <w:szCs w:val="16"/>
            </w:rPr>
            <w:t>ss</w:t>
          </w:r>
          <w:r w:rsidRPr="00223A01">
            <w:rPr>
              <w:noProof/>
              <w:sz w:val="16"/>
              <w:szCs w:val="16"/>
            </w:rPr>
            <w:t>ment. It is satisfied that no group with a protected char</w:t>
          </w:r>
          <w:r>
            <w:rPr>
              <w:noProof/>
              <w:sz w:val="16"/>
              <w:szCs w:val="16"/>
            </w:rPr>
            <w:t>a</w:t>
          </w:r>
          <w:r w:rsidRPr="00223A01">
            <w:rPr>
              <w:noProof/>
              <w:sz w:val="16"/>
              <w:szCs w:val="16"/>
            </w:rPr>
            <w:t>cteristic will be unfairly disadvantaged</w:t>
          </w:r>
          <w:r>
            <w:rPr>
              <w:noProof/>
              <w:sz w:val="16"/>
              <w:szCs w:val="16"/>
            </w:rPr>
            <w:t>.</w:t>
          </w:r>
        </w:p>
        <w:p w14:paraId="28D8160A" w14:textId="68C20083" w:rsidR="00286B6B" w:rsidRPr="00164C62" w:rsidRDefault="006333BC" w:rsidP="00B55768">
          <w:pPr>
            <w:spacing w:after="200" w:line="276" w:lineRule="auto"/>
            <w:jc w:val="left"/>
            <w:rPr>
              <w:noProof/>
              <w:sz w:val="16"/>
              <w:szCs w:val="16"/>
            </w:rPr>
          </w:pPr>
          <w:r>
            <w:rPr>
              <w:noProof/>
              <w:sz w:val="16"/>
              <w:szCs w:val="16"/>
            </w:rPr>
            <w:br w:type="page"/>
          </w:r>
        </w:p>
      </w:sdtContent>
    </w:sdt>
    <w:p w14:paraId="31C35E95" w14:textId="12AAE84D" w:rsidR="00221F18" w:rsidRPr="0097297A" w:rsidRDefault="00B55768" w:rsidP="00221F18">
      <w:pPr>
        <w:pStyle w:val="Heading2"/>
      </w:pPr>
      <w:r>
        <w:lastRenderedPageBreak/>
        <w:t>Purpose and Scope</w:t>
      </w:r>
    </w:p>
    <w:p w14:paraId="2F103C84" w14:textId="77777777" w:rsidR="00221F18" w:rsidRPr="00C20507" w:rsidRDefault="00221F18" w:rsidP="006C6FF0">
      <w:pPr>
        <w:pStyle w:val="ListParagraph"/>
        <w:ind w:left="0"/>
        <w:rPr>
          <w:sz w:val="22"/>
          <w:szCs w:val="22"/>
        </w:rPr>
      </w:pPr>
      <w:r w:rsidRPr="00C20507">
        <w:rPr>
          <w:sz w:val="22"/>
          <w:szCs w:val="22"/>
        </w:rPr>
        <w:t>The Governing Body and members of staff who can influence buying decisions recognise their responsibility to avoid any conflict between their business and personal interests and those of the academies.</w:t>
      </w:r>
    </w:p>
    <w:p w14:paraId="1CEE6B3F" w14:textId="77777777" w:rsidR="006C6FF0" w:rsidRPr="00C20507" w:rsidRDefault="006C6FF0" w:rsidP="006C6FF0">
      <w:pPr>
        <w:pStyle w:val="ListParagraph"/>
        <w:ind w:left="0"/>
        <w:rPr>
          <w:b/>
          <w:sz w:val="22"/>
          <w:szCs w:val="22"/>
        </w:rPr>
      </w:pPr>
    </w:p>
    <w:p w14:paraId="01951AD2" w14:textId="77777777" w:rsidR="00221F18" w:rsidRPr="00C20507" w:rsidRDefault="00221F18" w:rsidP="006C6FF0">
      <w:pPr>
        <w:pStyle w:val="ListParagraph"/>
        <w:ind w:left="0"/>
        <w:rPr>
          <w:b/>
          <w:sz w:val="22"/>
          <w:szCs w:val="22"/>
        </w:rPr>
      </w:pPr>
      <w:r w:rsidRPr="00C20507">
        <w:rPr>
          <w:sz w:val="22"/>
          <w:szCs w:val="22"/>
        </w:rPr>
        <w:t xml:space="preserve">The </w:t>
      </w:r>
      <w:r w:rsidR="001F3F29" w:rsidRPr="00C20507">
        <w:rPr>
          <w:sz w:val="22"/>
          <w:szCs w:val="22"/>
        </w:rPr>
        <w:t xml:space="preserve">Clerk to the LGB must </w:t>
      </w:r>
      <w:r w:rsidRPr="00C20507">
        <w:rPr>
          <w:sz w:val="22"/>
          <w:szCs w:val="22"/>
        </w:rPr>
        <w:t>therefore maintain a register of the business interests of each governor, member of staff with significant financial responsibilities, their relatives and other individuals who may exert influence. The register includes:</w:t>
      </w:r>
    </w:p>
    <w:p w14:paraId="50328FFA" w14:textId="77777777" w:rsidR="00221F18" w:rsidRPr="00C20507" w:rsidRDefault="00221F18" w:rsidP="002F70FB">
      <w:pPr>
        <w:pStyle w:val="ListParagraph"/>
        <w:numPr>
          <w:ilvl w:val="2"/>
          <w:numId w:val="2"/>
        </w:numPr>
        <w:ind w:left="993" w:hanging="426"/>
        <w:rPr>
          <w:b/>
          <w:sz w:val="22"/>
          <w:szCs w:val="22"/>
        </w:rPr>
      </w:pPr>
      <w:r w:rsidRPr="00C20507">
        <w:rPr>
          <w:sz w:val="22"/>
          <w:szCs w:val="22"/>
        </w:rPr>
        <w:t>interests with suppliers from which the academy may wish to buy goods or services;</w:t>
      </w:r>
    </w:p>
    <w:p w14:paraId="3ECA51AC" w14:textId="77777777" w:rsidR="006C6FF0" w:rsidRPr="00C20507" w:rsidRDefault="00221F18" w:rsidP="002F70FB">
      <w:pPr>
        <w:pStyle w:val="ListParagraph"/>
        <w:numPr>
          <w:ilvl w:val="2"/>
          <w:numId w:val="2"/>
        </w:numPr>
        <w:ind w:left="993" w:hanging="426"/>
        <w:rPr>
          <w:b/>
          <w:sz w:val="22"/>
          <w:szCs w:val="22"/>
        </w:rPr>
      </w:pPr>
      <w:r w:rsidRPr="00C20507">
        <w:rPr>
          <w:sz w:val="22"/>
          <w:szCs w:val="22"/>
        </w:rPr>
        <w:t>interests in the appointment, salary, promotion or conditions of service of members of staff.</w:t>
      </w:r>
    </w:p>
    <w:p w14:paraId="72AC0F58" w14:textId="77777777" w:rsidR="006C6FF0" w:rsidRPr="00C20507" w:rsidRDefault="006C6FF0" w:rsidP="006C6FF0">
      <w:pPr>
        <w:pStyle w:val="ListParagraph"/>
        <w:ind w:left="0"/>
        <w:rPr>
          <w:sz w:val="22"/>
          <w:szCs w:val="22"/>
        </w:rPr>
      </w:pPr>
    </w:p>
    <w:p w14:paraId="4DD59755" w14:textId="77777777" w:rsidR="00221F18" w:rsidRPr="00C20507" w:rsidRDefault="00221F18" w:rsidP="006C6FF0">
      <w:pPr>
        <w:pStyle w:val="ListParagraph"/>
        <w:ind w:left="0"/>
        <w:rPr>
          <w:b/>
          <w:sz w:val="22"/>
          <w:szCs w:val="22"/>
        </w:rPr>
      </w:pPr>
      <w:r w:rsidRPr="00C20507">
        <w:rPr>
          <w:sz w:val="22"/>
          <w:szCs w:val="22"/>
        </w:rPr>
        <w:t>The information in the register is taken into account whenever buying or staffing decisions are made. Any governor or member of staff who has an interest in a business tendering for a contract does not form part of the committee awarding the contract. Any governor or member of staff who has an interest in the appointment, salary, promotion or conditions of service of a member of staff does not form part of the committee recommending or deciding these.</w:t>
      </w:r>
    </w:p>
    <w:p w14:paraId="161B752B" w14:textId="77777777" w:rsidR="006C6FF0" w:rsidRPr="00C20507" w:rsidRDefault="006C6FF0" w:rsidP="006C6FF0">
      <w:pPr>
        <w:pStyle w:val="ListParagraph"/>
        <w:ind w:left="0"/>
        <w:rPr>
          <w:sz w:val="22"/>
          <w:szCs w:val="22"/>
        </w:rPr>
      </w:pPr>
    </w:p>
    <w:p w14:paraId="366AAB91" w14:textId="77777777" w:rsidR="00221F18" w:rsidRPr="00C20507" w:rsidRDefault="00221F18" w:rsidP="006C6FF0">
      <w:pPr>
        <w:pStyle w:val="ListParagraph"/>
        <w:ind w:left="0"/>
        <w:rPr>
          <w:b/>
          <w:sz w:val="22"/>
          <w:szCs w:val="22"/>
        </w:rPr>
      </w:pPr>
      <w:r w:rsidRPr="00C20507">
        <w:rPr>
          <w:sz w:val="22"/>
          <w:szCs w:val="22"/>
        </w:rPr>
        <w:t xml:space="preserve">Governors and members of staff will be required to inform the </w:t>
      </w:r>
      <w:r w:rsidR="001F3F29" w:rsidRPr="00C20507">
        <w:rPr>
          <w:sz w:val="22"/>
          <w:szCs w:val="22"/>
        </w:rPr>
        <w:t xml:space="preserve">clerk </w:t>
      </w:r>
      <w:r w:rsidRPr="00C20507">
        <w:rPr>
          <w:sz w:val="22"/>
          <w:szCs w:val="22"/>
        </w:rPr>
        <w:t>of any changes in their interests as these arise so that they can be entered in the register. The register will also be updated annually. Nil returns are obtained as appropriate. Any governor or member of staff who is unwilling to declare their interests or complete a nil return is not permitted to influence a buying or staffing decision.</w:t>
      </w:r>
    </w:p>
    <w:p w14:paraId="3544B550" w14:textId="77777777" w:rsidR="006C6FF0" w:rsidRPr="00C20507" w:rsidRDefault="006C6FF0" w:rsidP="006C6FF0">
      <w:pPr>
        <w:pStyle w:val="ListParagraph"/>
        <w:ind w:left="0"/>
        <w:rPr>
          <w:sz w:val="22"/>
          <w:szCs w:val="22"/>
        </w:rPr>
      </w:pPr>
    </w:p>
    <w:p w14:paraId="27EC9D86" w14:textId="77777777" w:rsidR="00221F18" w:rsidRPr="00C20507" w:rsidRDefault="00221F18" w:rsidP="006C6FF0">
      <w:pPr>
        <w:pStyle w:val="ListParagraph"/>
        <w:ind w:left="0"/>
        <w:rPr>
          <w:b/>
          <w:sz w:val="22"/>
          <w:szCs w:val="22"/>
        </w:rPr>
      </w:pPr>
      <w:r w:rsidRPr="00C20507">
        <w:rPr>
          <w:sz w:val="22"/>
          <w:szCs w:val="22"/>
        </w:rPr>
        <w:t>The minutes of the Local Governing Body or any other committee which can influence a buying decision will record a standard agenda point seeking updates to governors' business interests.</w:t>
      </w:r>
    </w:p>
    <w:p w14:paraId="3B63E0E4" w14:textId="77777777" w:rsidR="006C6FF0" w:rsidRPr="00C20507" w:rsidRDefault="006C6FF0" w:rsidP="006C6FF0">
      <w:pPr>
        <w:pStyle w:val="ListParagraph"/>
        <w:ind w:left="0"/>
        <w:rPr>
          <w:sz w:val="22"/>
          <w:szCs w:val="22"/>
        </w:rPr>
      </w:pPr>
    </w:p>
    <w:p w14:paraId="01B7620C" w14:textId="77777777" w:rsidR="00221F18" w:rsidRPr="00C20507" w:rsidRDefault="00221F18" w:rsidP="006C6FF0">
      <w:pPr>
        <w:pStyle w:val="ListParagraph"/>
        <w:ind w:left="0"/>
        <w:rPr>
          <w:b/>
          <w:sz w:val="22"/>
          <w:szCs w:val="22"/>
        </w:rPr>
      </w:pPr>
      <w:r w:rsidRPr="00C20507">
        <w:rPr>
          <w:sz w:val="22"/>
          <w:szCs w:val="22"/>
        </w:rPr>
        <w:t>The only exception to the requirement to disclose a business interest is that if the interest is so distant or small that no ordinary right-thinking person would expect it to influence a person who might have dealings with the firm concerned. In such cases, it need not be disclosed. An example is a modest shareholding in a large public company even if the academy has or may have dealings with the company.</w:t>
      </w:r>
    </w:p>
    <w:p w14:paraId="73392A51" w14:textId="77777777" w:rsidR="006C6FF0" w:rsidRPr="00C20507" w:rsidRDefault="006C6FF0" w:rsidP="006C6FF0">
      <w:pPr>
        <w:pStyle w:val="ListParagraph"/>
        <w:ind w:left="0"/>
        <w:rPr>
          <w:sz w:val="22"/>
          <w:szCs w:val="22"/>
        </w:rPr>
      </w:pPr>
    </w:p>
    <w:p w14:paraId="73195BF6" w14:textId="77777777" w:rsidR="00221F18" w:rsidRPr="00C20507" w:rsidRDefault="00221F18" w:rsidP="006C6FF0">
      <w:pPr>
        <w:pStyle w:val="ListParagraph"/>
        <w:ind w:left="0"/>
        <w:rPr>
          <w:b/>
          <w:sz w:val="22"/>
          <w:szCs w:val="22"/>
        </w:rPr>
      </w:pPr>
      <w:r w:rsidRPr="00C20507">
        <w:rPr>
          <w:sz w:val="22"/>
          <w:szCs w:val="22"/>
        </w:rPr>
        <w:t>The register is freely available for inspection by governors, staff and parents via the academy web site</w:t>
      </w:r>
    </w:p>
    <w:p w14:paraId="2EE9EAEC" w14:textId="77777777" w:rsidR="006C6FF0" w:rsidRPr="00C20507" w:rsidRDefault="006C6FF0" w:rsidP="006C6FF0">
      <w:pPr>
        <w:pStyle w:val="ListParagraph"/>
        <w:ind w:left="0"/>
        <w:rPr>
          <w:sz w:val="22"/>
          <w:szCs w:val="22"/>
        </w:rPr>
      </w:pPr>
    </w:p>
    <w:p w14:paraId="5EE631A1" w14:textId="77777777" w:rsidR="00221F18" w:rsidRPr="00C20507" w:rsidRDefault="00DF5C1C" w:rsidP="006C6FF0">
      <w:pPr>
        <w:pStyle w:val="ListParagraph"/>
        <w:ind w:left="0"/>
        <w:rPr>
          <w:b/>
          <w:sz w:val="22"/>
          <w:szCs w:val="22"/>
        </w:rPr>
      </w:pPr>
      <w:r w:rsidRPr="00C20507">
        <w:rPr>
          <w:sz w:val="22"/>
          <w:szCs w:val="22"/>
        </w:rPr>
        <w:t xml:space="preserve">The </w:t>
      </w:r>
      <w:r w:rsidR="00642219" w:rsidRPr="00C20507">
        <w:rPr>
          <w:sz w:val="22"/>
          <w:szCs w:val="22"/>
        </w:rPr>
        <w:t>ODBST</w:t>
      </w:r>
      <w:r w:rsidRPr="00C20507">
        <w:rPr>
          <w:sz w:val="22"/>
          <w:szCs w:val="22"/>
        </w:rPr>
        <w:t xml:space="preserve"> form follows.</w:t>
      </w:r>
    </w:p>
    <w:p w14:paraId="400ADBC8" w14:textId="77777777" w:rsidR="00221F18" w:rsidRPr="0097297A" w:rsidRDefault="00221F18" w:rsidP="00221F18">
      <w:pPr>
        <w:pStyle w:val="ListParagraph"/>
      </w:pPr>
    </w:p>
    <w:p w14:paraId="7B9E6FE1" w14:textId="77777777" w:rsidR="00221F18" w:rsidRDefault="00221F18" w:rsidP="00221F18">
      <w:pPr>
        <w:pStyle w:val="ListParagraph"/>
      </w:pPr>
    </w:p>
    <w:p w14:paraId="27A98FEF" w14:textId="77777777" w:rsidR="003A20C4" w:rsidRDefault="003A20C4" w:rsidP="00221F18">
      <w:pPr>
        <w:pStyle w:val="ListParagraph"/>
      </w:pPr>
    </w:p>
    <w:p w14:paraId="2187885B" w14:textId="77777777" w:rsidR="003A20C4" w:rsidRDefault="003A20C4" w:rsidP="00221F18">
      <w:pPr>
        <w:pStyle w:val="ListParagraph"/>
      </w:pPr>
    </w:p>
    <w:p w14:paraId="519E26F4" w14:textId="77777777" w:rsidR="003A20C4" w:rsidRDefault="003A20C4" w:rsidP="00221F18">
      <w:pPr>
        <w:pStyle w:val="ListParagraph"/>
      </w:pPr>
    </w:p>
    <w:p w14:paraId="3EC732A2" w14:textId="77777777" w:rsidR="003A20C4" w:rsidRDefault="003A20C4" w:rsidP="00221F18">
      <w:pPr>
        <w:pStyle w:val="ListParagraph"/>
      </w:pPr>
    </w:p>
    <w:p w14:paraId="01E8B84B" w14:textId="77777777" w:rsidR="003A20C4" w:rsidRDefault="003A20C4" w:rsidP="00221F18">
      <w:pPr>
        <w:pStyle w:val="ListParagraph"/>
      </w:pPr>
    </w:p>
    <w:p w14:paraId="3CF84AC0" w14:textId="77777777" w:rsidR="003A20C4" w:rsidRDefault="003A20C4" w:rsidP="00221F18">
      <w:pPr>
        <w:pStyle w:val="ListParagraph"/>
      </w:pPr>
    </w:p>
    <w:p w14:paraId="4DD86A9F" w14:textId="77777777" w:rsidR="003A20C4" w:rsidRDefault="003A20C4" w:rsidP="00221F18">
      <w:pPr>
        <w:pStyle w:val="ListParagraph"/>
      </w:pPr>
    </w:p>
    <w:p w14:paraId="395BFFAA" w14:textId="77777777" w:rsidR="003A20C4" w:rsidRDefault="003A20C4" w:rsidP="00221F18">
      <w:pPr>
        <w:pStyle w:val="ListParagraph"/>
      </w:pPr>
    </w:p>
    <w:p w14:paraId="7A107755" w14:textId="77777777" w:rsidR="00B55768" w:rsidRDefault="00B55768" w:rsidP="00221F18">
      <w:pPr>
        <w:pStyle w:val="ListParagraph"/>
      </w:pPr>
    </w:p>
    <w:p w14:paraId="0DB5EA00" w14:textId="77777777" w:rsidR="00B55768" w:rsidRDefault="00B55768" w:rsidP="00221F18">
      <w:pPr>
        <w:pStyle w:val="ListParagraph"/>
      </w:pPr>
    </w:p>
    <w:p w14:paraId="7C405452" w14:textId="77777777" w:rsidR="00B55768" w:rsidRDefault="00B55768" w:rsidP="00221F18">
      <w:pPr>
        <w:pStyle w:val="ListParagraph"/>
      </w:pPr>
    </w:p>
    <w:p w14:paraId="0F887FB9" w14:textId="77777777" w:rsidR="003A20C4" w:rsidRDefault="003A20C4" w:rsidP="00221F18">
      <w:pPr>
        <w:pStyle w:val="ListParagraph"/>
      </w:pPr>
    </w:p>
    <w:p w14:paraId="02048093" w14:textId="77777777" w:rsidR="003A20C4" w:rsidRDefault="003A20C4" w:rsidP="00221F18">
      <w:pPr>
        <w:pStyle w:val="ListParagraph"/>
      </w:pPr>
    </w:p>
    <w:p w14:paraId="0D0BAC1D" w14:textId="77777777" w:rsidR="00324A1A" w:rsidRDefault="00324A1A" w:rsidP="00324A1A">
      <w:pPr>
        <w:rPr>
          <w:rFonts w:cstheme="minorHAnsi"/>
          <w:b/>
          <w:color w:val="671E75"/>
          <w:sz w:val="32"/>
          <w:szCs w:val="32"/>
        </w:rPr>
      </w:pPr>
      <w:r w:rsidRPr="00A3597A">
        <w:rPr>
          <w:rFonts w:cstheme="minorHAnsi"/>
          <w:b/>
          <w:sz w:val="32"/>
          <w:szCs w:val="32"/>
        </w:rPr>
        <w:t xml:space="preserve">Appendix 1: Declaration of Interests Form 2024-25- </w:t>
      </w:r>
      <w:r w:rsidRPr="003A0902">
        <w:rPr>
          <w:rFonts w:cstheme="minorHAnsi"/>
          <w:i/>
          <w:iCs/>
          <w:sz w:val="28"/>
          <w:szCs w:val="28"/>
          <w:highlight w:val="yellow"/>
        </w:rPr>
        <w:t>please</w:t>
      </w:r>
      <w:r w:rsidRPr="003A0902">
        <w:rPr>
          <w:rFonts w:cstheme="minorHAnsi"/>
          <w:sz w:val="28"/>
          <w:szCs w:val="28"/>
          <w:highlight w:val="yellow"/>
        </w:rPr>
        <w:t xml:space="preserve"> </w:t>
      </w:r>
      <w:r w:rsidRPr="003A0902">
        <w:rPr>
          <w:rFonts w:cstheme="minorHAnsi"/>
          <w:b/>
          <w:bCs/>
          <w:i/>
          <w:iCs/>
          <w:sz w:val="28"/>
          <w:szCs w:val="28"/>
          <w:highlight w:val="yellow"/>
        </w:rPr>
        <w:t>insert your name</w:t>
      </w:r>
      <w:r w:rsidRPr="003A0902">
        <w:rPr>
          <w:rFonts w:cstheme="minorHAnsi"/>
          <w:i/>
          <w:iCs/>
          <w:sz w:val="28"/>
          <w:szCs w:val="28"/>
          <w:highlight w:val="yellow"/>
        </w:rPr>
        <w:t xml:space="preserve">  here</w:t>
      </w:r>
    </w:p>
    <w:p w14:paraId="13D68DEF" w14:textId="77777777" w:rsidR="00324A1A" w:rsidRPr="001D0A21" w:rsidRDefault="00324A1A" w:rsidP="00324A1A">
      <w:pPr>
        <w:pStyle w:val="1bodycopy"/>
        <w:rPr>
          <w:rFonts w:asciiTheme="minorHAnsi" w:hAnsiTheme="minorHAnsi" w:cstheme="minorHAnsi"/>
          <w:b/>
          <w:bCs/>
        </w:rPr>
      </w:pPr>
      <w:r w:rsidRPr="00112600">
        <w:rPr>
          <w:rFonts w:asciiTheme="minorHAnsi" w:hAnsiTheme="minorHAnsi" w:cstheme="minorHAnsi"/>
        </w:rPr>
        <w:t xml:space="preserve">Our </w:t>
      </w:r>
      <w:r>
        <w:rPr>
          <w:rFonts w:asciiTheme="minorHAnsi" w:hAnsiTheme="minorHAnsi" w:cstheme="minorHAnsi"/>
        </w:rPr>
        <w:t>T</w:t>
      </w:r>
      <w:r w:rsidRPr="00112600">
        <w:rPr>
          <w:rFonts w:asciiTheme="minorHAnsi" w:hAnsiTheme="minorHAnsi" w:cstheme="minorHAnsi"/>
        </w:rPr>
        <w:t xml:space="preserve">rust is committed to acting with integrity and impartiality. To this end, we must keep a register of the relevant business and </w:t>
      </w:r>
      <w:r>
        <w:rPr>
          <w:rFonts w:asciiTheme="minorHAnsi" w:hAnsiTheme="minorHAnsi" w:cstheme="minorHAnsi"/>
        </w:rPr>
        <w:t>financial</w:t>
      </w:r>
      <w:r w:rsidRPr="00112600">
        <w:rPr>
          <w:rFonts w:asciiTheme="minorHAnsi" w:hAnsiTheme="minorHAnsi" w:cstheme="minorHAnsi"/>
        </w:rPr>
        <w:t xml:space="preserve"> interests of </w:t>
      </w:r>
      <w:r w:rsidRPr="001D0A21">
        <w:rPr>
          <w:rFonts w:asciiTheme="minorHAnsi" w:hAnsiTheme="minorHAnsi" w:cstheme="minorHAnsi"/>
          <w:b/>
          <w:bCs/>
        </w:rPr>
        <w:t>Members, Trustees, local governors and senior employees.</w:t>
      </w:r>
    </w:p>
    <w:p w14:paraId="290FC28C" w14:textId="77777777" w:rsidR="00324A1A" w:rsidRPr="00112600" w:rsidRDefault="00324A1A" w:rsidP="00324A1A">
      <w:pPr>
        <w:pStyle w:val="1bodycopy"/>
        <w:rPr>
          <w:rFonts w:asciiTheme="minorHAnsi" w:hAnsiTheme="minorHAnsi" w:cstheme="minorHAnsi"/>
        </w:rPr>
      </w:pPr>
      <w:r w:rsidRPr="00112600">
        <w:rPr>
          <w:rFonts w:asciiTheme="minorHAnsi" w:hAnsiTheme="minorHAnsi" w:cstheme="minorHAnsi"/>
        </w:rPr>
        <w:t xml:space="preserve">We’re also required to publish these interests with respect to </w:t>
      </w:r>
      <w:r>
        <w:rPr>
          <w:rFonts w:asciiTheme="minorHAnsi" w:hAnsiTheme="minorHAnsi" w:cstheme="minorHAnsi"/>
        </w:rPr>
        <w:t>M</w:t>
      </w:r>
      <w:r w:rsidRPr="00112600">
        <w:rPr>
          <w:rFonts w:asciiTheme="minorHAnsi" w:hAnsiTheme="minorHAnsi" w:cstheme="minorHAnsi"/>
        </w:rPr>
        <w:t xml:space="preserve">embers, </w:t>
      </w:r>
      <w:r>
        <w:rPr>
          <w:rFonts w:asciiTheme="minorHAnsi" w:hAnsiTheme="minorHAnsi" w:cstheme="minorHAnsi"/>
        </w:rPr>
        <w:t>T</w:t>
      </w:r>
      <w:r w:rsidRPr="00112600">
        <w:rPr>
          <w:rFonts w:asciiTheme="minorHAnsi" w:hAnsiTheme="minorHAnsi" w:cstheme="minorHAnsi"/>
        </w:rPr>
        <w:t xml:space="preserve">rustees, local governors and the </w:t>
      </w:r>
      <w:r>
        <w:rPr>
          <w:rFonts w:asciiTheme="minorHAnsi" w:hAnsiTheme="minorHAnsi" w:cstheme="minorHAnsi"/>
        </w:rPr>
        <w:t>A</w:t>
      </w:r>
      <w:r w:rsidRPr="00112600">
        <w:rPr>
          <w:rFonts w:asciiTheme="minorHAnsi" w:hAnsiTheme="minorHAnsi" w:cstheme="minorHAnsi"/>
        </w:rPr>
        <w:t xml:space="preserve">ccounting </w:t>
      </w:r>
      <w:r>
        <w:rPr>
          <w:rFonts w:asciiTheme="minorHAnsi" w:hAnsiTheme="minorHAnsi" w:cstheme="minorHAnsi"/>
        </w:rPr>
        <w:t>O</w:t>
      </w:r>
      <w:r w:rsidRPr="00112600">
        <w:rPr>
          <w:rFonts w:asciiTheme="minorHAnsi" w:hAnsiTheme="minorHAnsi" w:cstheme="minorHAnsi"/>
        </w:rPr>
        <w:t>fficer.</w:t>
      </w:r>
    </w:p>
    <w:p w14:paraId="5CA73B97" w14:textId="77777777" w:rsidR="00324A1A" w:rsidRPr="00112600" w:rsidRDefault="00324A1A" w:rsidP="00324A1A">
      <w:pPr>
        <w:pStyle w:val="1bodycopy"/>
        <w:rPr>
          <w:rFonts w:asciiTheme="minorHAnsi" w:hAnsiTheme="minorHAnsi" w:cstheme="minorHAnsi"/>
        </w:rPr>
      </w:pPr>
      <w:r w:rsidRPr="00112600">
        <w:rPr>
          <w:rFonts w:asciiTheme="minorHAnsi" w:hAnsiTheme="minorHAnsi" w:cstheme="minorHAnsi"/>
        </w:rPr>
        <w:t>These interests are anything that might sway your decision making or affect your ability to act in an impartial way. For example, if you:</w:t>
      </w:r>
    </w:p>
    <w:p w14:paraId="16A5FBAE" w14:textId="77777777" w:rsidR="00324A1A" w:rsidRPr="00112600" w:rsidRDefault="00324A1A" w:rsidP="00324A1A">
      <w:pPr>
        <w:pStyle w:val="7Tablecopybulleted"/>
        <w:rPr>
          <w:rFonts w:asciiTheme="minorHAnsi" w:hAnsiTheme="minorHAnsi" w:cstheme="minorHAnsi"/>
        </w:rPr>
      </w:pPr>
      <w:r w:rsidRPr="00112600">
        <w:rPr>
          <w:rFonts w:asciiTheme="minorHAnsi" w:hAnsiTheme="minorHAnsi" w:cstheme="minorHAnsi"/>
        </w:rPr>
        <w:t xml:space="preserve">Are a </w:t>
      </w:r>
      <w:r>
        <w:rPr>
          <w:rFonts w:asciiTheme="minorHAnsi" w:hAnsiTheme="minorHAnsi" w:cstheme="minorHAnsi"/>
        </w:rPr>
        <w:t>T</w:t>
      </w:r>
      <w:r w:rsidRPr="00112600">
        <w:rPr>
          <w:rFonts w:asciiTheme="minorHAnsi" w:hAnsiTheme="minorHAnsi" w:cstheme="minorHAnsi"/>
        </w:rPr>
        <w:t>rustee or governor at another school or charity</w:t>
      </w:r>
    </w:p>
    <w:p w14:paraId="78B5044B" w14:textId="77777777" w:rsidR="00324A1A" w:rsidRPr="00112600" w:rsidRDefault="00324A1A" w:rsidP="00324A1A">
      <w:pPr>
        <w:pStyle w:val="7Tablecopybulleted"/>
        <w:rPr>
          <w:rFonts w:asciiTheme="minorHAnsi" w:hAnsiTheme="minorHAnsi" w:cstheme="minorHAnsi"/>
        </w:rPr>
      </w:pPr>
      <w:r w:rsidRPr="00112600">
        <w:rPr>
          <w:rFonts w:asciiTheme="minorHAnsi" w:hAnsiTheme="minorHAnsi" w:cstheme="minorHAnsi"/>
        </w:rPr>
        <w:t>Work for a company that the school might engage the services of (e.g. a catering or payroll provider, etc.)</w:t>
      </w:r>
    </w:p>
    <w:p w14:paraId="5372B964" w14:textId="77777777" w:rsidR="00324A1A" w:rsidRPr="00112600" w:rsidRDefault="00324A1A" w:rsidP="00324A1A">
      <w:pPr>
        <w:pStyle w:val="7Tablecopybulleted"/>
        <w:rPr>
          <w:rFonts w:asciiTheme="minorHAnsi" w:hAnsiTheme="minorHAnsi" w:cstheme="minorHAnsi"/>
        </w:rPr>
      </w:pPr>
      <w:r w:rsidRPr="00112600">
        <w:rPr>
          <w:rFonts w:asciiTheme="minorHAnsi" w:hAnsiTheme="minorHAnsi" w:cstheme="minorHAnsi"/>
        </w:rPr>
        <w:t xml:space="preserve">Have a personal relationship with any </w:t>
      </w:r>
      <w:r>
        <w:rPr>
          <w:rFonts w:asciiTheme="minorHAnsi" w:hAnsiTheme="minorHAnsi" w:cstheme="minorHAnsi"/>
        </w:rPr>
        <w:t>M</w:t>
      </w:r>
      <w:r w:rsidRPr="00112600">
        <w:rPr>
          <w:rFonts w:asciiTheme="minorHAnsi" w:hAnsiTheme="minorHAnsi" w:cstheme="minorHAnsi"/>
        </w:rPr>
        <w:t xml:space="preserve">embers, </w:t>
      </w:r>
      <w:r>
        <w:rPr>
          <w:rFonts w:asciiTheme="minorHAnsi" w:hAnsiTheme="minorHAnsi" w:cstheme="minorHAnsi"/>
        </w:rPr>
        <w:t>T</w:t>
      </w:r>
      <w:r w:rsidRPr="00112600">
        <w:rPr>
          <w:rFonts w:asciiTheme="minorHAnsi" w:hAnsiTheme="minorHAnsi" w:cstheme="minorHAnsi"/>
        </w:rPr>
        <w:t xml:space="preserve">rustees, local governors or employees of the </w:t>
      </w:r>
      <w:r>
        <w:rPr>
          <w:rFonts w:asciiTheme="minorHAnsi" w:hAnsiTheme="minorHAnsi" w:cstheme="minorHAnsi"/>
        </w:rPr>
        <w:t>T</w:t>
      </w:r>
      <w:r w:rsidRPr="00112600">
        <w:rPr>
          <w:rFonts w:asciiTheme="minorHAnsi" w:hAnsiTheme="minorHAnsi" w:cstheme="minorHAnsi"/>
        </w:rPr>
        <w:t>rust (e.g. spouse, partner, relative, etc.)</w:t>
      </w:r>
    </w:p>
    <w:p w14:paraId="733F0CD0" w14:textId="77777777" w:rsidR="00324A1A" w:rsidRPr="00112600" w:rsidRDefault="00324A1A" w:rsidP="00324A1A">
      <w:pPr>
        <w:pStyle w:val="7Tablecopybulleted"/>
        <w:spacing w:after="120"/>
        <w:rPr>
          <w:rFonts w:asciiTheme="minorHAnsi" w:hAnsiTheme="minorHAnsi" w:cstheme="minorHAnsi"/>
        </w:rPr>
      </w:pPr>
      <w:r>
        <w:rPr>
          <w:rFonts w:asciiTheme="minorHAnsi" w:hAnsiTheme="minorHAnsi" w:cstheme="minorHAnsi"/>
        </w:rPr>
        <w:t xml:space="preserve">Is connected to anyone </w:t>
      </w:r>
      <w:r w:rsidRPr="00112600">
        <w:rPr>
          <w:rFonts w:asciiTheme="minorHAnsi" w:hAnsiTheme="minorHAnsi" w:cstheme="minorHAnsi"/>
        </w:rPr>
        <w:t>who supplies</w:t>
      </w:r>
      <w:r>
        <w:rPr>
          <w:rFonts w:asciiTheme="minorHAnsi" w:hAnsiTheme="minorHAnsi" w:cstheme="minorHAnsi"/>
        </w:rPr>
        <w:t xml:space="preserve"> goods and/or</w:t>
      </w:r>
      <w:r w:rsidRPr="00112600">
        <w:rPr>
          <w:rFonts w:asciiTheme="minorHAnsi" w:hAnsiTheme="minorHAnsi" w:cstheme="minorHAnsi"/>
        </w:rPr>
        <w:t xml:space="preserve"> services to the school</w:t>
      </w:r>
    </w:p>
    <w:p w14:paraId="54DB7F72" w14:textId="77777777" w:rsidR="00324A1A" w:rsidRDefault="00324A1A" w:rsidP="00324A1A">
      <w:pPr>
        <w:pStyle w:val="7Tablecopybulleted"/>
        <w:numPr>
          <w:ilvl w:val="0"/>
          <w:numId w:val="0"/>
        </w:numPr>
        <w:spacing w:after="120"/>
        <w:rPr>
          <w:rFonts w:asciiTheme="minorHAnsi" w:hAnsiTheme="minorHAnsi" w:cstheme="minorHAnsi"/>
        </w:rPr>
      </w:pPr>
      <w:r w:rsidRPr="00112600">
        <w:rPr>
          <w:rFonts w:asciiTheme="minorHAnsi" w:hAnsiTheme="minorHAnsi" w:cstheme="minorHAnsi"/>
        </w:rPr>
        <w:t>If you’re not sure an interest counts, err on the side of caution and declare it.</w:t>
      </w:r>
    </w:p>
    <w:p w14:paraId="03B52A3C" w14:textId="77777777" w:rsidR="00324A1A" w:rsidRDefault="00324A1A" w:rsidP="00324A1A">
      <w:pPr>
        <w:pStyle w:val="7Tablecopybulleted"/>
        <w:numPr>
          <w:ilvl w:val="0"/>
          <w:numId w:val="0"/>
        </w:numPr>
        <w:spacing w:after="120"/>
        <w:rPr>
          <w:rFonts w:asciiTheme="minorHAnsi" w:hAnsiTheme="minorHAnsi" w:cstheme="minorHAnsi"/>
        </w:rPr>
      </w:pPr>
      <w:r>
        <w:rPr>
          <w:rFonts w:asciiTheme="minorHAnsi" w:hAnsiTheme="minorHAnsi" w:cstheme="minorHAnsi"/>
        </w:rPr>
        <w:t>The following notes may help:</w:t>
      </w:r>
    </w:p>
    <w:p w14:paraId="5821EFE6" w14:textId="77777777" w:rsidR="00324A1A" w:rsidRPr="00486292" w:rsidRDefault="00324A1A" w:rsidP="00324A1A">
      <w:pPr>
        <w:rPr>
          <w:rFonts w:cstheme="minorHAnsi"/>
          <w:sz w:val="20"/>
          <w:szCs w:val="20"/>
          <w:u w:val="single"/>
        </w:rPr>
      </w:pPr>
      <w:r w:rsidRPr="00486292">
        <w:rPr>
          <w:rFonts w:cstheme="minorHAnsi"/>
          <w:sz w:val="20"/>
          <w:szCs w:val="20"/>
          <w:u w:val="single"/>
        </w:rPr>
        <w:t>CONFLICTS OF INTEREST, ODBST Articles of Association Clauses 97-98 Members/Directors /Trustees/Senior Central Staff</w:t>
      </w:r>
    </w:p>
    <w:p w14:paraId="28FD3BEC" w14:textId="77777777" w:rsidR="00324A1A" w:rsidRPr="00486292" w:rsidRDefault="00324A1A" w:rsidP="00324A1A">
      <w:pPr>
        <w:pStyle w:val="NoSpacing"/>
        <w:jc w:val="both"/>
        <w:rPr>
          <w:rFonts w:cstheme="minorHAnsi"/>
          <w:sz w:val="20"/>
          <w:szCs w:val="20"/>
        </w:rPr>
      </w:pPr>
      <w:r w:rsidRPr="00486292">
        <w:rPr>
          <w:rFonts w:cstheme="minorHAnsi"/>
          <w:sz w:val="20"/>
          <w:szCs w:val="20"/>
        </w:rPr>
        <w:t xml:space="preserve">97.   Any Director who has or can have any direct or indirect duty or personal interest (including but not limited to any Personal Financial Interest) which conflicts or may conflict with his duties as a Director shall disclose that fact to the Directors as soon as he becomes aware of it. A Director must absent himself from any discussions of the Directors in which it is possible that a conflict will arise between his duty to act solely in the interests of the Company and any duty or personal interest (including but not limited to any Personal Financial Interest). </w:t>
      </w:r>
    </w:p>
    <w:p w14:paraId="15F09FC2" w14:textId="77777777" w:rsidR="00324A1A" w:rsidRPr="00486292" w:rsidRDefault="00324A1A" w:rsidP="00324A1A">
      <w:pPr>
        <w:pStyle w:val="NoSpacing"/>
        <w:jc w:val="both"/>
        <w:rPr>
          <w:rFonts w:cstheme="minorHAnsi"/>
          <w:sz w:val="20"/>
          <w:szCs w:val="20"/>
        </w:rPr>
      </w:pPr>
    </w:p>
    <w:p w14:paraId="4B2D92D8" w14:textId="77777777" w:rsidR="00324A1A" w:rsidRPr="00486292" w:rsidRDefault="00324A1A" w:rsidP="00324A1A">
      <w:pPr>
        <w:pStyle w:val="NoSpacing"/>
        <w:jc w:val="both"/>
        <w:rPr>
          <w:rFonts w:cstheme="minorHAnsi"/>
          <w:sz w:val="20"/>
          <w:szCs w:val="20"/>
        </w:rPr>
      </w:pPr>
      <w:r w:rsidRPr="00486292">
        <w:rPr>
          <w:rFonts w:cstheme="minorHAnsi"/>
          <w:sz w:val="20"/>
          <w:szCs w:val="20"/>
        </w:rPr>
        <w:t>98.   For the purpose of Article 97, a Director has a Personal Financial Interest in the employment or remuneration of, or the provision of any other benefit to, that Director as permitted by and as defined by Articles 6.5 - 6.9 (</w:t>
      </w:r>
      <w:r w:rsidRPr="00486292">
        <w:rPr>
          <w:rFonts w:cstheme="minorHAnsi"/>
          <w:i/>
          <w:sz w:val="20"/>
          <w:szCs w:val="20"/>
        </w:rPr>
        <w:t>to paraphrase:</w:t>
      </w:r>
      <w:r w:rsidRPr="00486292">
        <w:rPr>
          <w:rFonts w:cstheme="minorHAnsi"/>
          <w:sz w:val="20"/>
          <w:szCs w:val="20"/>
        </w:rPr>
        <w:t xml:space="preserve"> </w:t>
      </w:r>
      <w:r w:rsidRPr="00486292">
        <w:rPr>
          <w:rFonts w:cstheme="minorHAnsi"/>
          <w:i/>
          <w:sz w:val="20"/>
          <w:szCs w:val="20"/>
        </w:rPr>
        <w:t>the CEO, and occasionally, by strict definition, a Director also providing a service to the MAT</w:t>
      </w:r>
      <w:r w:rsidRPr="00486292">
        <w:rPr>
          <w:rFonts w:cstheme="minorHAnsi"/>
          <w:sz w:val="20"/>
          <w:szCs w:val="20"/>
        </w:rPr>
        <w:t>).</w:t>
      </w:r>
    </w:p>
    <w:p w14:paraId="2E67393E" w14:textId="77777777" w:rsidR="00324A1A" w:rsidRDefault="00324A1A" w:rsidP="00324A1A">
      <w:pPr>
        <w:pStyle w:val="7Tablecopybulleted"/>
        <w:numPr>
          <w:ilvl w:val="0"/>
          <w:numId w:val="0"/>
        </w:numPr>
        <w:spacing w:after="120"/>
        <w:rPr>
          <w:rFonts w:asciiTheme="minorHAnsi" w:hAnsiTheme="minorHAnsi" w:cstheme="minorHAnsi"/>
        </w:rPr>
      </w:pPr>
    </w:p>
    <w:p w14:paraId="490BD205" w14:textId="77777777" w:rsidR="00324A1A" w:rsidRPr="00486292" w:rsidRDefault="00324A1A" w:rsidP="00324A1A">
      <w:pPr>
        <w:pStyle w:val="NoSpacing"/>
        <w:jc w:val="both"/>
        <w:rPr>
          <w:rFonts w:cstheme="minorHAnsi"/>
          <w:sz w:val="20"/>
          <w:szCs w:val="20"/>
          <w:u w:val="single"/>
        </w:rPr>
      </w:pPr>
      <w:r w:rsidRPr="00486292">
        <w:rPr>
          <w:rFonts w:cstheme="minorHAnsi"/>
          <w:sz w:val="20"/>
          <w:szCs w:val="20"/>
          <w:u w:val="single"/>
        </w:rPr>
        <w:t>Charity Commission Guidance on Connected Persons</w:t>
      </w:r>
    </w:p>
    <w:p w14:paraId="6584E321" w14:textId="77777777" w:rsidR="00324A1A" w:rsidRPr="00486292" w:rsidRDefault="00324A1A" w:rsidP="00324A1A">
      <w:pPr>
        <w:pStyle w:val="NoSpacing"/>
        <w:jc w:val="both"/>
        <w:rPr>
          <w:rFonts w:cstheme="minorHAnsi"/>
          <w:sz w:val="20"/>
          <w:szCs w:val="20"/>
        </w:rPr>
      </w:pPr>
      <w:r w:rsidRPr="00486292">
        <w:rPr>
          <w:rFonts w:cstheme="minorHAnsi"/>
          <w:sz w:val="20"/>
          <w:szCs w:val="20"/>
        </w:rPr>
        <w:t>If someone is connected to a trustee, they are known as a ‘connected person’. For example:</w:t>
      </w:r>
    </w:p>
    <w:p w14:paraId="360A569C" w14:textId="77777777" w:rsidR="00324A1A" w:rsidRPr="00486292" w:rsidRDefault="00324A1A" w:rsidP="00AE4003">
      <w:pPr>
        <w:numPr>
          <w:ilvl w:val="0"/>
          <w:numId w:val="75"/>
        </w:numPr>
        <w:ind w:left="714" w:hanging="357"/>
        <w:rPr>
          <w:rFonts w:cstheme="minorHAnsi"/>
          <w:sz w:val="20"/>
          <w:szCs w:val="20"/>
        </w:rPr>
      </w:pPr>
      <w:r w:rsidRPr="00486292">
        <w:rPr>
          <w:rFonts w:cstheme="minorHAnsi"/>
          <w:sz w:val="20"/>
          <w:szCs w:val="20"/>
        </w:rPr>
        <w:t>a spouse or partner</w:t>
      </w:r>
    </w:p>
    <w:p w14:paraId="45A96E8C" w14:textId="77777777" w:rsidR="00324A1A" w:rsidRPr="00486292" w:rsidRDefault="00324A1A" w:rsidP="00AE4003">
      <w:pPr>
        <w:numPr>
          <w:ilvl w:val="0"/>
          <w:numId w:val="75"/>
        </w:numPr>
        <w:spacing w:before="100" w:beforeAutospacing="1" w:after="100" w:afterAutospacing="1"/>
        <w:rPr>
          <w:rFonts w:cstheme="minorHAnsi"/>
          <w:sz w:val="20"/>
          <w:szCs w:val="20"/>
        </w:rPr>
      </w:pPr>
      <w:r w:rsidRPr="00486292">
        <w:rPr>
          <w:rFonts w:cstheme="minorHAnsi"/>
          <w:sz w:val="20"/>
          <w:szCs w:val="20"/>
        </w:rPr>
        <w:t>siblings</w:t>
      </w:r>
    </w:p>
    <w:p w14:paraId="1002BC77" w14:textId="77777777" w:rsidR="00324A1A" w:rsidRPr="00486292" w:rsidRDefault="00324A1A" w:rsidP="00AE4003">
      <w:pPr>
        <w:numPr>
          <w:ilvl w:val="0"/>
          <w:numId w:val="75"/>
        </w:numPr>
        <w:spacing w:before="100" w:beforeAutospacing="1" w:after="100" w:afterAutospacing="1"/>
        <w:rPr>
          <w:rFonts w:cstheme="minorHAnsi"/>
          <w:sz w:val="20"/>
          <w:szCs w:val="20"/>
        </w:rPr>
      </w:pPr>
      <w:r w:rsidRPr="00486292">
        <w:rPr>
          <w:rFonts w:cstheme="minorHAnsi"/>
          <w:sz w:val="20"/>
          <w:szCs w:val="20"/>
        </w:rPr>
        <w:t>a brother- or sister-in-law</w:t>
      </w:r>
    </w:p>
    <w:p w14:paraId="5404DF45" w14:textId="77777777" w:rsidR="00324A1A" w:rsidRPr="00486292" w:rsidRDefault="00324A1A" w:rsidP="00AE4003">
      <w:pPr>
        <w:numPr>
          <w:ilvl w:val="0"/>
          <w:numId w:val="75"/>
        </w:numPr>
        <w:spacing w:before="100" w:beforeAutospacing="1" w:after="100" w:afterAutospacing="1"/>
        <w:rPr>
          <w:rFonts w:cstheme="minorHAnsi"/>
          <w:sz w:val="20"/>
          <w:szCs w:val="20"/>
        </w:rPr>
      </w:pPr>
      <w:r w:rsidRPr="00486292">
        <w:rPr>
          <w:rFonts w:cstheme="minorHAnsi"/>
          <w:sz w:val="20"/>
          <w:szCs w:val="20"/>
        </w:rPr>
        <w:t>parents</w:t>
      </w:r>
    </w:p>
    <w:p w14:paraId="59F64331" w14:textId="77777777" w:rsidR="00324A1A" w:rsidRPr="00486292" w:rsidRDefault="00324A1A" w:rsidP="00AE4003">
      <w:pPr>
        <w:numPr>
          <w:ilvl w:val="0"/>
          <w:numId w:val="75"/>
        </w:numPr>
        <w:ind w:left="714" w:hanging="357"/>
        <w:rPr>
          <w:rFonts w:cstheme="minorHAnsi"/>
          <w:sz w:val="20"/>
          <w:szCs w:val="20"/>
        </w:rPr>
      </w:pPr>
      <w:r w:rsidRPr="00486292">
        <w:rPr>
          <w:rFonts w:cstheme="minorHAnsi"/>
          <w:sz w:val="20"/>
          <w:szCs w:val="20"/>
        </w:rPr>
        <w:t>business partner</w:t>
      </w:r>
    </w:p>
    <w:p w14:paraId="577C8292" w14:textId="77777777" w:rsidR="00324A1A" w:rsidRPr="00486292" w:rsidRDefault="00324A1A" w:rsidP="00324A1A">
      <w:pPr>
        <w:rPr>
          <w:rFonts w:cstheme="minorHAnsi"/>
          <w:sz w:val="20"/>
          <w:szCs w:val="20"/>
        </w:rPr>
      </w:pPr>
    </w:p>
    <w:p w14:paraId="5EA9F7B9" w14:textId="77777777" w:rsidR="00324A1A" w:rsidRPr="00486292" w:rsidRDefault="00324A1A" w:rsidP="00324A1A">
      <w:pPr>
        <w:rPr>
          <w:rFonts w:cstheme="minorHAnsi"/>
          <w:sz w:val="20"/>
          <w:szCs w:val="20"/>
        </w:rPr>
      </w:pPr>
      <w:r w:rsidRPr="00486292">
        <w:rPr>
          <w:rFonts w:cstheme="minorHAnsi"/>
          <w:sz w:val="20"/>
          <w:szCs w:val="20"/>
        </w:rPr>
        <w:t xml:space="preserve">If a connected person is to be paid or employed by the charity, the </w:t>
      </w:r>
      <w:r>
        <w:rPr>
          <w:rFonts w:cstheme="minorHAnsi"/>
          <w:sz w:val="20"/>
          <w:szCs w:val="20"/>
        </w:rPr>
        <w:t>T</w:t>
      </w:r>
      <w:r w:rsidRPr="00486292">
        <w:rPr>
          <w:rFonts w:cstheme="minorHAnsi"/>
          <w:sz w:val="20"/>
          <w:szCs w:val="20"/>
        </w:rPr>
        <w:t>rustee</w:t>
      </w:r>
      <w:r>
        <w:rPr>
          <w:rFonts w:cstheme="minorHAnsi"/>
          <w:sz w:val="20"/>
          <w:szCs w:val="20"/>
        </w:rPr>
        <w:t>(</w:t>
      </w:r>
      <w:r w:rsidRPr="00486292">
        <w:rPr>
          <w:rFonts w:cstheme="minorHAnsi"/>
          <w:sz w:val="20"/>
          <w:szCs w:val="20"/>
        </w:rPr>
        <w:t>s</w:t>
      </w:r>
      <w:r>
        <w:rPr>
          <w:rFonts w:cstheme="minorHAnsi"/>
          <w:sz w:val="20"/>
          <w:szCs w:val="20"/>
        </w:rPr>
        <w:t>)</w:t>
      </w:r>
      <w:r w:rsidRPr="00486292">
        <w:rPr>
          <w:rFonts w:cstheme="minorHAnsi"/>
          <w:sz w:val="20"/>
          <w:szCs w:val="20"/>
        </w:rPr>
        <w:t xml:space="preserve"> they are connected to must not be involved in any part of the process.</w:t>
      </w:r>
    </w:p>
    <w:p w14:paraId="3991687F" w14:textId="77777777" w:rsidR="00324A1A" w:rsidRPr="00486292" w:rsidRDefault="00324A1A" w:rsidP="00324A1A">
      <w:pPr>
        <w:rPr>
          <w:rFonts w:cstheme="minorHAnsi"/>
          <w:sz w:val="20"/>
          <w:szCs w:val="20"/>
        </w:rPr>
      </w:pPr>
    </w:p>
    <w:p w14:paraId="1A62A662" w14:textId="77777777" w:rsidR="00324A1A" w:rsidRPr="00486292" w:rsidRDefault="00324A1A" w:rsidP="00324A1A">
      <w:pPr>
        <w:rPr>
          <w:rFonts w:cstheme="minorHAnsi"/>
          <w:sz w:val="20"/>
          <w:szCs w:val="20"/>
        </w:rPr>
      </w:pPr>
      <w:r w:rsidRPr="00486292">
        <w:rPr>
          <w:rFonts w:cstheme="minorHAnsi"/>
          <w:sz w:val="20"/>
          <w:szCs w:val="20"/>
        </w:rPr>
        <w:t xml:space="preserve">ODBST needs the Charity Commission’s permission to pay or employ someone who is connected to a </w:t>
      </w:r>
      <w:r>
        <w:rPr>
          <w:rFonts w:cstheme="minorHAnsi"/>
          <w:sz w:val="20"/>
          <w:szCs w:val="20"/>
        </w:rPr>
        <w:t>T</w:t>
      </w:r>
      <w:r w:rsidRPr="00486292">
        <w:rPr>
          <w:rFonts w:cstheme="minorHAnsi"/>
          <w:sz w:val="20"/>
          <w:szCs w:val="20"/>
        </w:rPr>
        <w:t>rustee.</w:t>
      </w:r>
    </w:p>
    <w:p w14:paraId="5595B3B3" w14:textId="77777777" w:rsidR="00324A1A" w:rsidRPr="00486292" w:rsidRDefault="00324A1A" w:rsidP="00324A1A">
      <w:pPr>
        <w:rPr>
          <w:rFonts w:cstheme="minorHAnsi"/>
          <w:sz w:val="20"/>
          <w:szCs w:val="20"/>
        </w:rPr>
      </w:pPr>
    </w:p>
    <w:p w14:paraId="6B1BB969" w14:textId="77777777" w:rsidR="00324A1A" w:rsidRDefault="00324A1A" w:rsidP="00324A1A">
      <w:pPr>
        <w:rPr>
          <w:rStyle w:val="Hyperlink"/>
          <w:rFonts w:cstheme="minorHAnsi"/>
          <w:sz w:val="20"/>
          <w:szCs w:val="20"/>
        </w:rPr>
      </w:pPr>
      <w:hyperlink r:id="rId12" w:history="1">
        <w:r w:rsidRPr="00486292">
          <w:rPr>
            <w:rStyle w:val="Hyperlink"/>
            <w:rFonts w:cstheme="minorHAnsi"/>
            <w:sz w:val="20"/>
            <w:szCs w:val="20"/>
          </w:rPr>
          <w:t>https://www.gov.uk/guidance/payments-to-charity-trustees-what-the-rules-are</w:t>
        </w:r>
      </w:hyperlink>
    </w:p>
    <w:p w14:paraId="21A4D3C1" w14:textId="77777777" w:rsidR="00324A1A" w:rsidRPr="0036279E" w:rsidRDefault="00324A1A" w:rsidP="00324A1A">
      <w:pPr>
        <w:rPr>
          <w:rFonts w:cstheme="minorHAnsi"/>
          <w:sz w:val="20"/>
          <w:szCs w:val="20"/>
        </w:rPr>
      </w:pPr>
    </w:p>
    <w:p w14:paraId="4B5C4816" w14:textId="77777777" w:rsidR="00324A1A" w:rsidRPr="00112600" w:rsidRDefault="00324A1A" w:rsidP="00324A1A">
      <w:pPr>
        <w:pStyle w:val="1bodycopy"/>
        <w:rPr>
          <w:rFonts w:asciiTheme="minorHAnsi" w:hAnsiTheme="minorHAnsi" w:cstheme="minorHAnsi"/>
        </w:rPr>
      </w:pPr>
      <w:r w:rsidRPr="00112600">
        <w:rPr>
          <w:rFonts w:asciiTheme="minorHAnsi" w:hAnsiTheme="minorHAnsi" w:cstheme="minorHAnsi"/>
        </w:rPr>
        <w:t xml:space="preserve">We ask that you update us whenever your circumstances change so we can ensure our register of interests is accurate. </w:t>
      </w:r>
    </w:p>
    <w:p w14:paraId="2E465DF1" w14:textId="77777777" w:rsidR="00324A1A" w:rsidRDefault="00324A1A" w:rsidP="00324A1A">
      <w:pPr>
        <w:pStyle w:val="1bodycopy"/>
        <w:rPr>
          <w:rFonts w:asciiTheme="minorHAnsi" w:hAnsiTheme="minorHAnsi" w:cstheme="minorHAnsi"/>
        </w:rPr>
      </w:pPr>
      <w:r w:rsidRPr="00112600">
        <w:rPr>
          <w:rFonts w:asciiTheme="minorHAnsi" w:hAnsiTheme="minorHAnsi" w:cstheme="minorHAnsi"/>
        </w:rPr>
        <w:t xml:space="preserve">Please fill in and return the form below. </w:t>
      </w:r>
    </w:p>
    <w:p w14:paraId="5C8EBA3F" w14:textId="77777777" w:rsidR="00324A1A" w:rsidRPr="00486292" w:rsidRDefault="00324A1A" w:rsidP="00324A1A">
      <w:pPr>
        <w:pStyle w:val="1bodycopy"/>
        <w:rPr>
          <w:rFonts w:asciiTheme="minorHAnsi" w:hAnsiTheme="minorHAnsi" w:cstheme="minorHAnsi"/>
        </w:rPr>
      </w:pPr>
    </w:p>
    <w:tbl>
      <w:tblPr>
        <w:tblStyle w:val="TableGrid"/>
        <w:tblW w:w="5000" w:type="pct"/>
        <w:tblLook w:val="04A0" w:firstRow="1" w:lastRow="0" w:firstColumn="1" w:lastColumn="0" w:noHBand="0" w:noVBand="1"/>
      </w:tblPr>
      <w:tblGrid>
        <w:gridCol w:w="1970"/>
        <w:gridCol w:w="4961"/>
        <w:gridCol w:w="977"/>
        <w:gridCol w:w="1108"/>
      </w:tblGrid>
      <w:tr w:rsidR="00FF7601" w:rsidRPr="00486292" w14:paraId="29FF6DEB" w14:textId="77777777" w:rsidTr="004D3F58">
        <w:trPr>
          <w:trHeight w:val="939"/>
        </w:trPr>
        <w:tc>
          <w:tcPr>
            <w:tcW w:w="1104" w:type="pct"/>
            <w:shd w:val="clear" w:color="auto" w:fill="DEDBFF"/>
          </w:tcPr>
          <w:p w14:paraId="6A8BD89A" w14:textId="77777777" w:rsidR="00324A1A" w:rsidRPr="000C0B89" w:rsidRDefault="00324A1A" w:rsidP="00324A1A">
            <w:pPr>
              <w:pStyle w:val="Body"/>
              <w:rPr>
                <w:rFonts w:asciiTheme="minorHAnsi" w:hAnsiTheme="minorHAnsi" w:cstheme="minorHAnsi"/>
                <w:b/>
                <w:bCs/>
                <w:sz w:val="20"/>
              </w:rPr>
            </w:pPr>
            <w:r w:rsidRPr="000C0B89">
              <w:rPr>
                <w:rFonts w:asciiTheme="minorHAnsi" w:hAnsiTheme="minorHAnsi" w:cstheme="minorHAnsi"/>
                <w:b/>
                <w:bCs/>
                <w:sz w:val="20"/>
              </w:rPr>
              <w:lastRenderedPageBreak/>
              <w:t>Category</w:t>
            </w:r>
          </w:p>
          <w:p w14:paraId="1201845C" w14:textId="77777777" w:rsidR="00324A1A" w:rsidRPr="00486292" w:rsidRDefault="00324A1A" w:rsidP="00324A1A">
            <w:pPr>
              <w:pStyle w:val="Body"/>
              <w:rPr>
                <w:rFonts w:asciiTheme="minorHAnsi" w:hAnsiTheme="minorHAnsi" w:cstheme="minorHAnsi"/>
                <w:b/>
                <w:sz w:val="20"/>
              </w:rPr>
            </w:pPr>
          </w:p>
        </w:tc>
        <w:tc>
          <w:tcPr>
            <w:tcW w:w="2763" w:type="pct"/>
            <w:shd w:val="clear" w:color="auto" w:fill="DEDBFF"/>
          </w:tcPr>
          <w:p w14:paraId="5F3F6CED" w14:textId="77777777" w:rsidR="00324A1A" w:rsidRDefault="00324A1A" w:rsidP="00324A1A">
            <w:pPr>
              <w:pStyle w:val="Body"/>
              <w:rPr>
                <w:rFonts w:asciiTheme="minorHAnsi" w:hAnsiTheme="minorHAnsi" w:cstheme="minorHAnsi"/>
                <w:i/>
                <w:iCs/>
                <w:sz w:val="20"/>
              </w:rPr>
            </w:pPr>
            <w:r>
              <w:rPr>
                <w:rFonts w:asciiTheme="minorHAnsi" w:hAnsiTheme="minorHAnsi" w:cstheme="minorHAnsi"/>
                <w:i/>
                <w:iCs/>
                <w:sz w:val="20"/>
              </w:rPr>
              <w:t>Details of the interest declared</w:t>
            </w:r>
          </w:p>
          <w:p w14:paraId="1F42A015" w14:textId="77777777" w:rsidR="00324A1A" w:rsidRPr="00486292" w:rsidRDefault="00324A1A" w:rsidP="00324A1A">
            <w:pPr>
              <w:pStyle w:val="Body"/>
              <w:rPr>
                <w:rFonts w:asciiTheme="minorHAnsi" w:hAnsiTheme="minorHAnsi" w:cstheme="minorHAnsi"/>
                <w:i/>
                <w:iCs/>
                <w:sz w:val="20"/>
              </w:rPr>
            </w:pPr>
            <w:r>
              <w:rPr>
                <w:rFonts w:asciiTheme="minorHAnsi" w:hAnsiTheme="minorHAnsi" w:cstheme="minorHAnsi"/>
                <w:i/>
                <w:iCs/>
                <w:sz w:val="20"/>
              </w:rPr>
              <w:t xml:space="preserve">If you have nothing to declare, please indicate </w:t>
            </w:r>
            <w:r w:rsidRPr="00BE33FF">
              <w:rPr>
                <w:rFonts w:asciiTheme="minorHAnsi" w:hAnsiTheme="minorHAnsi" w:cstheme="minorHAnsi"/>
                <w:b/>
                <w:bCs/>
                <w:i/>
                <w:iCs/>
                <w:sz w:val="20"/>
              </w:rPr>
              <w:t>nil return</w:t>
            </w:r>
            <w:r>
              <w:rPr>
                <w:rFonts w:asciiTheme="minorHAnsi" w:hAnsiTheme="minorHAnsi" w:cstheme="minorHAnsi"/>
                <w:b/>
                <w:bCs/>
                <w:i/>
                <w:iCs/>
                <w:sz w:val="20"/>
              </w:rPr>
              <w:t xml:space="preserve"> </w:t>
            </w:r>
            <w:r w:rsidRPr="00BE33FF">
              <w:rPr>
                <w:rFonts w:asciiTheme="minorHAnsi" w:hAnsiTheme="minorHAnsi" w:cstheme="minorHAnsi"/>
                <w:i/>
                <w:iCs/>
                <w:sz w:val="20"/>
              </w:rPr>
              <w:t>in the box below</w:t>
            </w:r>
          </w:p>
        </w:tc>
        <w:tc>
          <w:tcPr>
            <w:tcW w:w="553" w:type="pct"/>
            <w:shd w:val="clear" w:color="auto" w:fill="DEDBFF"/>
          </w:tcPr>
          <w:p w14:paraId="5A041341" w14:textId="77777777" w:rsidR="00324A1A" w:rsidRPr="00486292" w:rsidRDefault="00324A1A" w:rsidP="00324A1A">
            <w:pPr>
              <w:pStyle w:val="Body"/>
              <w:spacing w:after="0"/>
              <w:jc w:val="left"/>
              <w:rPr>
                <w:rFonts w:asciiTheme="minorHAnsi" w:hAnsiTheme="minorHAnsi" w:cstheme="minorHAnsi"/>
                <w:i/>
                <w:iCs/>
                <w:sz w:val="20"/>
              </w:rPr>
            </w:pPr>
            <w:r>
              <w:rPr>
                <w:rFonts w:asciiTheme="minorHAnsi" w:hAnsiTheme="minorHAnsi" w:cstheme="minorHAnsi"/>
                <w:i/>
                <w:iCs/>
                <w:sz w:val="20"/>
              </w:rPr>
              <w:t>Date interest began</w:t>
            </w:r>
          </w:p>
        </w:tc>
        <w:tc>
          <w:tcPr>
            <w:tcW w:w="580" w:type="pct"/>
            <w:shd w:val="clear" w:color="auto" w:fill="DEDBFF"/>
          </w:tcPr>
          <w:p w14:paraId="69638558" w14:textId="77777777" w:rsidR="00324A1A" w:rsidRPr="00486292" w:rsidRDefault="00324A1A" w:rsidP="00324A1A">
            <w:pPr>
              <w:pStyle w:val="Body"/>
              <w:spacing w:after="0"/>
              <w:jc w:val="left"/>
              <w:rPr>
                <w:rFonts w:asciiTheme="minorHAnsi" w:hAnsiTheme="minorHAnsi" w:cstheme="minorHAnsi"/>
                <w:i/>
                <w:iCs/>
                <w:sz w:val="20"/>
              </w:rPr>
            </w:pPr>
            <w:r>
              <w:rPr>
                <w:rFonts w:asciiTheme="minorHAnsi" w:hAnsiTheme="minorHAnsi" w:cstheme="minorHAnsi"/>
                <w:i/>
                <w:iCs/>
                <w:sz w:val="20"/>
              </w:rPr>
              <w:t>Date interest ceased in the last 12 months (if applicable)</w:t>
            </w:r>
          </w:p>
        </w:tc>
      </w:tr>
      <w:tr w:rsidR="00FF7601" w:rsidRPr="00486292" w14:paraId="690AC7AE" w14:textId="77777777" w:rsidTr="004D3F58">
        <w:trPr>
          <w:trHeight w:val="892"/>
        </w:trPr>
        <w:tc>
          <w:tcPr>
            <w:tcW w:w="1104" w:type="pct"/>
          </w:tcPr>
          <w:p w14:paraId="472887E5" w14:textId="77777777" w:rsidR="00324A1A" w:rsidRDefault="00324A1A" w:rsidP="00324A1A">
            <w:pPr>
              <w:pStyle w:val="Body"/>
              <w:jc w:val="left"/>
              <w:rPr>
                <w:rFonts w:asciiTheme="minorHAnsi" w:hAnsiTheme="minorHAnsi" w:cstheme="minorHAnsi"/>
                <w:sz w:val="20"/>
              </w:rPr>
            </w:pPr>
            <w:r w:rsidRPr="00486292">
              <w:rPr>
                <w:rFonts w:asciiTheme="minorHAnsi" w:hAnsiTheme="minorHAnsi" w:cstheme="minorHAnsi"/>
                <w:sz w:val="20"/>
              </w:rPr>
              <w:t>Current employment and any previous employment in which you continue to have a financial interest.</w:t>
            </w:r>
          </w:p>
          <w:p w14:paraId="78F22684" w14:textId="77777777" w:rsidR="00324A1A" w:rsidRPr="00486292" w:rsidRDefault="00324A1A" w:rsidP="00324A1A">
            <w:pPr>
              <w:pStyle w:val="Body"/>
              <w:jc w:val="left"/>
              <w:rPr>
                <w:rFonts w:asciiTheme="minorHAnsi" w:hAnsiTheme="minorHAnsi" w:cstheme="minorHAnsi"/>
                <w:sz w:val="20"/>
              </w:rPr>
            </w:pPr>
            <w:r>
              <w:rPr>
                <w:rFonts w:asciiTheme="minorHAnsi" w:hAnsiTheme="minorHAnsi" w:cstheme="minorHAnsi"/>
                <w:sz w:val="20"/>
              </w:rPr>
              <w:t>Please also include c</w:t>
            </w:r>
            <w:r w:rsidRPr="00486292">
              <w:rPr>
                <w:rFonts w:asciiTheme="minorHAnsi" w:hAnsiTheme="minorHAnsi" w:cstheme="minorHAnsi"/>
                <w:sz w:val="20"/>
              </w:rPr>
              <w:t>ompanies in which you hold more than 1% of the share capital.</w:t>
            </w:r>
          </w:p>
        </w:tc>
        <w:tc>
          <w:tcPr>
            <w:tcW w:w="2763" w:type="pct"/>
          </w:tcPr>
          <w:p w14:paraId="7CBC9D58" w14:textId="77777777" w:rsidR="00324A1A" w:rsidRPr="00221DF3" w:rsidRDefault="00324A1A" w:rsidP="004D3F58">
            <w:pPr>
              <w:pStyle w:val="Body"/>
              <w:numPr>
                <w:ilvl w:val="0"/>
                <w:numId w:val="0"/>
              </w:numPr>
              <w:rPr>
                <w:rFonts w:asciiTheme="minorHAnsi" w:hAnsiTheme="minorHAnsi" w:cstheme="minorHAnsi"/>
                <w:i/>
                <w:iCs/>
                <w:sz w:val="20"/>
              </w:rPr>
            </w:pPr>
          </w:p>
        </w:tc>
        <w:tc>
          <w:tcPr>
            <w:tcW w:w="553" w:type="pct"/>
          </w:tcPr>
          <w:p w14:paraId="6AED41DC" w14:textId="77777777" w:rsidR="00324A1A" w:rsidRPr="00221DF3" w:rsidRDefault="00324A1A" w:rsidP="00324A1A">
            <w:pPr>
              <w:pStyle w:val="Body"/>
              <w:rPr>
                <w:rFonts w:asciiTheme="minorHAnsi" w:hAnsiTheme="minorHAnsi" w:cstheme="minorHAnsi"/>
                <w:i/>
                <w:iCs/>
                <w:sz w:val="20"/>
              </w:rPr>
            </w:pPr>
          </w:p>
        </w:tc>
        <w:tc>
          <w:tcPr>
            <w:tcW w:w="580" w:type="pct"/>
          </w:tcPr>
          <w:p w14:paraId="2B048FBB" w14:textId="77777777" w:rsidR="00324A1A" w:rsidRPr="00221DF3" w:rsidRDefault="00324A1A" w:rsidP="00324A1A">
            <w:pPr>
              <w:pStyle w:val="Body"/>
              <w:rPr>
                <w:rFonts w:asciiTheme="minorHAnsi" w:hAnsiTheme="minorHAnsi" w:cstheme="minorHAnsi"/>
                <w:i/>
                <w:iCs/>
                <w:sz w:val="20"/>
              </w:rPr>
            </w:pPr>
          </w:p>
        </w:tc>
      </w:tr>
      <w:tr w:rsidR="00FF7601" w:rsidRPr="00486292" w14:paraId="3C9FD03B" w14:textId="77777777" w:rsidTr="004D3F58">
        <w:trPr>
          <w:trHeight w:val="1106"/>
        </w:trPr>
        <w:tc>
          <w:tcPr>
            <w:tcW w:w="1104" w:type="pct"/>
          </w:tcPr>
          <w:p w14:paraId="5D9B5ABE" w14:textId="77777777" w:rsidR="00324A1A" w:rsidRPr="00486292" w:rsidRDefault="00324A1A" w:rsidP="00324A1A">
            <w:pPr>
              <w:pStyle w:val="Body"/>
              <w:jc w:val="left"/>
              <w:rPr>
                <w:rFonts w:asciiTheme="minorHAnsi" w:hAnsiTheme="minorHAnsi" w:cstheme="minorHAnsi"/>
                <w:sz w:val="20"/>
              </w:rPr>
            </w:pPr>
            <w:r w:rsidRPr="00486292">
              <w:rPr>
                <w:rFonts w:asciiTheme="minorHAnsi" w:hAnsiTheme="minorHAnsi" w:cstheme="minorHAnsi"/>
                <w:sz w:val="20"/>
              </w:rPr>
              <w:t xml:space="preserve">Any </w:t>
            </w:r>
            <w:r>
              <w:rPr>
                <w:rFonts w:asciiTheme="minorHAnsi" w:hAnsiTheme="minorHAnsi" w:cstheme="minorHAnsi"/>
                <w:sz w:val="20"/>
              </w:rPr>
              <w:t xml:space="preserve">governance roles held in other educational establishments </w:t>
            </w:r>
            <w:r w:rsidRPr="00486EE2">
              <w:rPr>
                <w:rFonts w:asciiTheme="minorHAnsi" w:hAnsiTheme="minorHAnsi" w:cstheme="minorHAnsi"/>
                <w:b/>
                <w:i/>
                <w:sz w:val="20"/>
              </w:rPr>
              <w:t>e.g. governor</w:t>
            </w:r>
            <w:r>
              <w:rPr>
                <w:rFonts w:asciiTheme="minorHAnsi" w:hAnsiTheme="minorHAnsi" w:cstheme="minorHAnsi"/>
                <w:b/>
                <w:i/>
                <w:sz w:val="20"/>
              </w:rPr>
              <w:t xml:space="preserve"> at</w:t>
            </w:r>
            <w:r w:rsidRPr="00486EE2">
              <w:rPr>
                <w:rFonts w:asciiTheme="minorHAnsi" w:hAnsiTheme="minorHAnsi" w:cstheme="minorHAnsi"/>
                <w:b/>
                <w:i/>
                <w:sz w:val="20"/>
              </w:rPr>
              <w:t xml:space="preserve"> another school, MAT or FE College</w:t>
            </w:r>
          </w:p>
        </w:tc>
        <w:tc>
          <w:tcPr>
            <w:tcW w:w="2763" w:type="pct"/>
          </w:tcPr>
          <w:p w14:paraId="2BF50085" w14:textId="77777777" w:rsidR="00324A1A" w:rsidRPr="00486292" w:rsidRDefault="00324A1A" w:rsidP="00324A1A">
            <w:pPr>
              <w:pStyle w:val="Body"/>
              <w:rPr>
                <w:rFonts w:asciiTheme="minorHAnsi" w:hAnsiTheme="minorHAnsi" w:cstheme="minorHAnsi"/>
                <w:sz w:val="20"/>
              </w:rPr>
            </w:pPr>
          </w:p>
        </w:tc>
        <w:tc>
          <w:tcPr>
            <w:tcW w:w="553" w:type="pct"/>
          </w:tcPr>
          <w:p w14:paraId="7121AB75" w14:textId="77777777" w:rsidR="00324A1A" w:rsidRPr="00221DF3" w:rsidRDefault="00324A1A" w:rsidP="00324A1A">
            <w:pPr>
              <w:pStyle w:val="Body"/>
              <w:rPr>
                <w:rFonts w:asciiTheme="minorHAnsi" w:hAnsiTheme="minorHAnsi" w:cstheme="minorHAnsi"/>
                <w:i/>
                <w:iCs/>
                <w:sz w:val="20"/>
              </w:rPr>
            </w:pPr>
          </w:p>
        </w:tc>
        <w:tc>
          <w:tcPr>
            <w:tcW w:w="580" w:type="pct"/>
          </w:tcPr>
          <w:p w14:paraId="33BB89BC" w14:textId="77777777" w:rsidR="00324A1A" w:rsidRPr="00221DF3" w:rsidRDefault="00324A1A" w:rsidP="00324A1A">
            <w:pPr>
              <w:pStyle w:val="Body"/>
              <w:rPr>
                <w:rFonts w:asciiTheme="minorHAnsi" w:hAnsiTheme="minorHAnsi" w:cstheme="minorHAnsi"/>
                <w:i/>
                <w:iCs/>
                <w:sz w:val="20"/>
              </w:rPr>
            </w:pPr>
          </w:p>
        </w:tc>
      </w:tr>
      <w:tr w:rsidR="00FF7601" w:rsidRPr="00486292" w14:paraId="066C7E0C" w14:textId="77777777" w:rsidTr="004D3F58">
        <w:trPr>
          <w:trHeight w:val="1106"/>
        </w:trPr>
        <w:tc>
          <w:tcPr>
            <w:tcW w:w="1104" w:type="pct"/>
          </w:tcPr>
          <w:p w14:paraId="5A044697" w14:textId="77777777" w:rsidR="00324A1A" w:rsidRPr="00486292" w:rsidRDefault="00324A1A" w:rsidP="00324A1A">
            <w:pPr>
              <w:pStyle w:val="Body"/>
              <w:jc w:val="left"/>
              <w:rPr>
                <w:rFonts w:asciiTheme="minorHAnsi" w:hAnsiTheme="minorHAnsi" w:cstheme="minorHAnsi"/>
                <w:sz w:val="20"/>
              </w:rPr>
            </w:pPr>
            <w:r>
              <w:rPr>
                <w:rFonts w:asciiTheme="minorHAnsi" w:hAnsiTheme="minorHAnsi" w:cstheme="minorHAnsi"/>
                <w:sz w:val="20"/>
              </w:rPr>
              <w:t>Non- educational a</w:t>
            </w:r>
            <w:r w:rsidRPr="00486292">
              <w:rPr>
                <w:rFonts w:asciiTheme="minorHAnsi" w:hAnsiTheme="minorHAnsi" w:cstheme="minorHAnsi"/>
                <w:sz w:val="20"/>
              </w:rPr>
              <w:t xml:space="preserve">ppointments (voluntary or otherwise), </w:t>
            </w:r>
            <w:r w:rsidRPr="003307A6">
              <w:rPr>
                <w:rFonts w:asciiTheme="minorHAnsi" w:hAnsiTheme="minorHAnsi" w:cstheme="minorHAnsi"/>
                <w:b/>
                <w:bCs/>
                <w:sz w:val="20"/>
              </w:rPr>
              <w:t>e.g. trusteeships, directorships, local authority memberships, magistracy, tribunals etc</w:t>
            </w:r>
            <w:r w:rsidRPr="00486292">
              <w:rPr>
                <w:rFonts w:asciiTheme="minorHAnsi" w:hAnsiTheme="minorHAnsi" w:cstheme="minorHAnsi"/>
                <w:sz w:val="20"/>
              </w:rPr>
              <w:t>.</w:t>
            </w:r>
            <w:r>
              <w:rPr>
                <w:rFonts w:asciiTheme="minorHAnsi" w:hAnsiTheme="minorHAnsi" w:cstheme="minorHAnsi"/>
                <w:sz w:val="20"/>
              </w:rPr>
              <w:t xml:space="preserve"> </w:t>
            </w:r>
          </w:p>
        </w:tc>
        <w:tc>
          <w:tcPr>
            <w:tcW w:w="2763" w:type="pct"/>
          </w:tcPr>
          <w:p w14:paraId="711502EB" w14:textId="77777777" w:rsidR="00324A1A" w:rsidRPr="00486292" w:rsidRDefault="00324A1A" w:rsidP="00324A1A">
            <w:pPr>
              <w:pStyle w:val="Body"/>
              <w:rPr>
                <w:rFonts w:asciiTheme="minorHAnsi" w:hAnsiTheme="minorHAnsi" w:cstheme="minorHAnsi"/>
                <w:sz w:val="20"/>
              </w:rPr>
            </w:pPr>
          </w:p>
        </w:tc>
        <w:tc>
          <w:tcPr>
            <w:tcW w:w="553" w:type="pct"/>
          </w:tcPr>
          <w:p w14:paraId="4E1DD912" w14:textId="77777777" w:rsidR="00324A1A" w:rsidRPr="00221DF3" w:rsidRDefault="00324A1A" w:rsidP="00324A1A">
            <w:pPr>
              <w:pStyle w:val="Body"/>
              <w:rPr>
                <w:rFonts w:asciiTheme="minorHAnsi" w:hAnsiTheme="minorHAnsi" w:cstheme="minorHAnsi"/>
                <w:i/>
                <w:iCs/>
                <w:sz w:val="20"/>
              </w:rPr>
            </w:pPr>
          </w:p>
        </w:tc>
        <w:tc>
          <w:tcPr>
            <w:tcW w:w="580" w:type="pct"/>
          </w:tcPr>
          <w:p w14:paraId="6A1D705D" w14:textId="77777777" w:rsidR="00324A1A" w:rsidRPr="00221DF3" w:rsidRDefault="00324A1A" w:rsidP="00324A1A">
            <w:pPr>
              <w:pStyle w:val="Body"/>
              <w:rPr>
                <w:rFonts w:asciiTheme="minorHAnsi" w:hAnsiTheme="minorHAnsi" w:cstheme="minorHAnsi"/>
                <w:i/>
                <w:iCs/>
                <w:sz w:val="20"/>
              </w:rPr>
            </w:pPr>
          </w:p>
        </w:tc>
      </w:tr>
      <w:tr w:rsidR="00FF7601" w:rsidRPr="00486292" w14:paraId="736B799B" w14:textId="77777777" w:rsidTr="004D3F58">
        <w:trPr>
          <w:trHeight w:val="993"/>
        </w:trPr>
        <w:tc>
          <w:tcPr>
            <w:tcW w:w="1104" w:type="pct"/>
          </w:tcPr>
          <w:p w14:paraId="0B2C592C" w14:textId="77777777" w:rsidR="00324A1A" w:rsidRPr="00486EE2" w:rsidRDefault="00324A1A" w:rsidP="00324A1A">
            <w:pPr>
              <w:pStyle w:val="Body"/>
              <w:jc w:val="left"/>
              <w:rPr>
                <w:rFonts w:asciiTheme="minorHAnsi" w:hAnsiTheme="minorHAnsi" w:cstheme="minorHAnsi"/>
                <w:sz w:val="20"/>
              </w:rPr>
            </w:pPr>
            <w:r w:rsidRPr="00486292">
              <w:rPr>
                <w:rFonts w:asciiTheme="minorHAnsi" w:hAnsiTheme="minorHAnsi" w:cstheme="minorHAnsi"/>
                <w:sz w:val="20"/>
              </w:rPr>
              <w:t>Membership of any professional bodies, special interest groups or mutual support organisations.</w:t>
            </w:r>
            <w:r w:rsidRPr="00486292">
              <w:rPr>
                <w:rFonts w:asciiTheme="minorHAnsi" w:hAnsiTheme="minorHAnsi" w:cstheme="minorHAnsi"/>
                <w:i/>
                <w:sz w:val="20"/>
              </w:rPr>
              <w:t xml:space="preserve"> </w:t>
            </w:r>
            <w:r w:rsidRPr="00486EE2">
              <w:rPr>
                <w:rFonts w:asciiTheme="minorHAnsi" w:hAnsiTheme="minorHAnsi" w:cstheme="minorHAnsi"/>
                <w:b/>
                <w:i/>
                <w:sz w:val="20"/>
              </w:rPr>
              <w:t>e.g. trade union membership</w:t>
            </w:r>
          </w:p>
        </w:tc>
        <w:tc>
          <w:tcPr>
            <w:tcW w:w="2763" w:type="pct"/>
          </w:tcPr>
          <w:p w14:paraId="3F65930C" w14:textId="77777777" w:rsidR="00324A1A" w:rsidRPr="00486292" w:rsidRDefault="00324A1A" w:rsidP="004D3F58">
            <w:pPr>
              <w:pStyle w:val="Body"/>
              <w:numPr>
                <w:ilvl w:val="0"/>
                <w:numId w:val="0"/>
              </w:numPr>
              <w:rPr>
                <w:rFonts w:asciiTheme="minorHAnsi" w:hAnsiTheme="minorHAnsi" w:cstheme="minorHAnsi"/>
                <w:i/>
                <w:sz w:val="20"/>
              </w:rPr>
            </w:pPr>
          </w:p>
        </w:tc>
        <w:tc>
          <w:tcPr>
            <w:tcW w:w="553" w:type="pct"/>
          </w:tcPr>
          <w:p w14:paraId="36C717B0" w14:textId="77777777" w:rsidR="00324A1A" w:rsidRPr="00221DF3" w:rsidRDefault="00324A1A" w:rsidP="004D3F58">
            <w:pPr>
              <w:pStyle w:val="Body"/>
              <w:numPr>
                <w:ilvl w:val="0"/>
                <w:numId w:val="0"/>
              </w:numPr>
              <w:rPr>
                <w:rFonts w:asciiTheme="minorHAnsi" w:hAnsiTheme="minorHAnsi" w:cstheme="minorHAnsi"/>
                <w:i/>
                <w:iCs/>
                <w:sz w:val="20"/>
              </w:rPr>
            </w:pPr>
          </w:p>
        </w:tc>
        <w:tc>
          <w:tcPr>
            <w:tcW w:w="580" w:type="pct"/>
          </w:tcPr>
          <w:p w14:paraId="0EE49D19" w14:textId="77777777" w:rsidR="00324A1A" w:rsidRPr="00221DF3" w:rsidRDefault="00324A1A" w:rsidP="004D3F58">
            <w:pPr>
              <w:pStyle w:val="Body"/>
              <w:numPr>
                <w:ilvl w:val="0"/>
                <w:numId w:val="0"/>
              </w:numPr>
              <w:rPr>
                <w:rFonts w:asciiTheme="minorHAnsi" w:hAnsiTheme="minorHAnsi" w:cstheme="minorHAnsi"/>
                <w:i/>
                <w:iCs/>
                <w:sz w:val="20"/>
              </w:rPr>
            </w:pPr>
          </w:p>
        </w:tc>
      </w:tr>
      <w:tr w:rsidR="00FF7601" w:rsidRPr="00486292" w14:paraId="04AFFAB8" w14:textId="77777777" w:rsidTr="004D3F58">
        <w:trPr>
          <w:trHeight w:val="1122"/>
        </w:trPr>
        <w:tc>
          <w:tcPr>
            <w:tcW w:w="1104" w:type="pct"/>
          </w:tcPr>
          <w:p w14:paraId="7D2531FB" w14:textId="77777777" w:rsidR="00324A1A" w:rsidRPr="00486EE2" w:rsidRDefault="00324A1A" w:rsidP="00324A1A">
            <w:pPr>
              <w:pStyle w:val="Body"/>
              <w:jc w:val="left"/>
              <w:rPr>
                <w:rFonts w:asciiTheme="minorHAnsi" w:hAnsiTheme="minorHAnsi" w:cstheme="minorHAnsi"/>
                <w:sz w:val="20"/>
              </w:rPr>
            </w:pPr>
            <w:r w:rsidRPr="00486292">
              <w:rPr>
                <w:rFonts w:asciiTheme="minorHAnsi" w:hAnsiTheme="minorHAnsi" w:cstheme="minorHAnsi"/>
                <w:sz w:val="20"/>
              </w:rPr>
              <w:t>Any contractual relationship with ODBST or any company or other organisation connected with the Trust</w:t>
            </w:r>
            <w:r w:rsidRPr="00486EE2">
              <w:rPr>
                <w:rFonts w:asciiTheme="minorHAnsi" w:hAnsiTheme="minorHAnsi" w:cstheme="minorHAnsi"/>
                <w:b/>
                <w:sz w:val="20"/>
              </w:rPr>
              <w:t>.</w:t>
            </w:r>
            <w:r w:rsidRPr="00486EE2">
              <w:rPr>
                <w:rFonts w:asciiTheme="minorHAnsi" w:hAnsiTheme="minorHAnsi" w:cstheme="minorHAnsi"/>
                <w:b/>
                <w:i/>
                <w:sz w:val="20"/>
              </w:rPr>
              <w:t xml:space="preserve"> e.g. with the </w:t>
            </w:r>
            <w:r w:rsidRPr="00486EE2">
              <w:rPr>
                <w:rFonts w:asciiTheme="minorHAnsi" w:hAnsiTheme="minorHAnsi" w:cstheme="minorHAnsi"/>
                <w:b/>
                <w:i/>
                <w:sz w:val="20"/>
              </w:rPr>
              <w:lastRenderedPageBreak/>
              <w:t>local authority or ESFA</w:t>
            </w:r>
          </w:p>
        </w:tc>
        <w:tc>
          <w:tcPr>
            <w:tcW w:w="2763" w:type="pct"/>
          </w:tcPr>
          <w:p w14:paraId="16FB61FF" w14:textId="77777777" w:rsidR="00324A1A" w:rsidRPr="00486292" w:rsidRDefault="00324A1A" w:rsidP="00324A1A">
            <w:pPr>
              <w:pStyle w:val="Body"/>
              <w:rPr>
                <w:rFonts w:asciiTheme="minorHAnsi" w:hAnsiTheme="minorHAnsi" w:cstheme="minorHAnsi"/>
                <w:i/>
                <w:sz w:val="20"/>
              </w:rPr>
            </w:pPr>
          </w:p>
        </w:tc>
        <w:tc>
          <w:tcPr>
            <w:tcW w:w="553" w:type="pct"/>
          </w:tcPr>
          <w:p w14:paraId="44EB3832" w14:textId="77777777" w:rsidR="00324A1A" w:rsidRPr="00486292" w:rsidRDefault="00324A1A" w:rsidP="00324A1A">
            <w:pPr>
              <w:pStyle w:val="Body"/>
              <w:rPr>
                <w:rFonts w:asciiTheme="minorHAnsi" w:hAnsiTheme="minorHAnsi" w:cstheme="minorHAnsi"/>
                <w:i/>
                <w:sz w:val="20"/>
              </w:rPr>
            </w:pPr>
          </w:p>
        </w:tc>
        <w:tc>
          <w:tcPr>
            <w:tcW w:w="580" w:type="pct"/>
          </w:tcPr>
          <w:p w14:paraId="0ED7B7B9" w14:textId="77777777" w:rsidR="00324A1A" w:rsidRPr="00486292" w:rsidRDefault="00324A1A" w:rsidP="00324A1A">
            <w:pPr>
              <w:pStyle w:val="Body"/>
              <w:rPr>
                <w:rFonts w:asciiTheme="minorHAnsi" w:hAnsiTheme="minorHAnsi" w:cstheme="minorHAnsi"/>
                <w:i/>
                <w:sz w:val="20"/>
              </w:rPr>
            </w:pPr>
          </w:p>
        </w:tc>
      </w:tr>
      <w:tr w:rsidR="00FF7601" w:rsidRPr="00486292" w14:paraId="010CCFC7" w14:textId="77777777" w:rsidTr="004D3F58">
        <w:trPr>
          <w:trHeight w:val="1138"/>
        </w:trPr>
        <w:tc>
          <w:tcPr>
            <w:tcW w:w="1104" w:type="pct"/>
          </w:tcPr>
          <w:p w14:paraId="6E321565" w14:textId="77777777" w:rsidR="00324A1A" w:rsidRDefault="00324A1A" w:rsidP="00324A1A">
            <w:pPr>
              <w:pStyle w:val="Body"/>
              <w:jc w:val="left"/>
              <w:rPr>
                <w:rFonts w:asciiTheme="minorHAnsi" w:hAnsiTheme="minorHAnsi" w:cstheme="minorHAnsi"/>
                <w:sz w:val="20"/>
              </w:rPr>
            </w:pPr>
            <w:r>
              <w:rPr>
                <w:rFonts w:asciiTheme="minorHAnsi" w:hAnsiTheme="minorHAnsi" w:cstheme="minorHAnsi"/>
                <w:sz w:val="20"/>
              </w:rPr>
              <w:t xml:space="preserve">Please indicate any </w:t>
            </w:r>
            <w:r w:rsidRPr="004B620A">
              <w:rPr>
                <w:rFonts w:asciiTheme="minorHAnsi" w:hAnsiTheme="minorHAnsi" w:cstheme="minorHAnsi"/>
                <w:b/>
                <w:bCs/>
                <w:sz w:val="20"/>
              </w:rPr>
              <w:t>personal relationships</w:t>
            </w:r>
            <w:r>
              <w:rPr>
                <w:rFonts w:asciiTheme="minorHAnsi" w:hAnsiTheme="minorHAnsi" w:cstheme="minorHAnsi"/>
                <w:sz w:val="20"/>
              </w:rPr>
              <w:t xml:space="preserve"> (including spouse/ partner/ close relatives) with any Trustee, Local Governor, Member or employee of the Trust.</w:t>
            </w:r>
          </w:p>
          <w:p w14:paraId="126BB882" w14:textId="77777777" w:rsidR="00324A1A" w:rsidRPr="00486292" w:rsidRDefault="00324A1A" w:rsidP="00324A1A">
            <w:pPr>
              <w:pStyle w:val="Body"/>
              <w:jc w:val="left"/>
              <w:rPr>
                <w:rFonts w:asciiTheme="minorHAnsi" w:hAnsiTheme="minorHAnsi" w:cstheme="minorHAnsi"/>
                <w:sz w:val="20"/>
              </w:rPr>
            </w:pPr>
            <w:r>
              <w:rPr>
                <w:rFonts w:asciiTheme="minorHAnsi" w:hAnsiTheme="minorHAnsi" w:cstheme="minorHAnsi"/>
                <w:sz w:val="20"/>
              </w:rPr>
              <w:t xml:space="preserve">Please also indicate any relevant business or financial interests arising from goods and/or services offered by </w:t>
            </w:r>
            <w:r w:rsidRPr="00853F5D">
              <w:rPr>
                <w:rFonts w:asciiTheme="minorHAnsi" w:hAnsiTheme="minorHAnsi" w:cstheme="minorHAnsi"/>
                <w:b/>
                <w:bCs/>
                <w:sz w:val="20"/>
              </w:rPr>
              <w:t>connected persons</w:t>
            </w:r>
            <w:r>
              <w:rPr>
                <w:rFonts w:asciiTheme="minorHAnsi" w:hAnsiTheme="minorHAnsi" w:cstheme="minorHAnsi"/>
                <w:sz w:val="20"/>
              </w:rPr>
              <w:t xml:space="preserve"> (see definition above) to the school/ trust.</w:t>
            </w:r>
          </w:p>
        </w:tc>
        <w:tc>
          <w:tcPr>
            <w:tcW w:w="2763" w:type="pct"/>
          </w:tcPr>
          <w:p w14:paraId="49920D98" w14:textId="77777777" w:rsidR="00324A1A" w:rsidRPr="00486292" w:rsidRDefault="00324A1A" w:rsidP="004D3F58">
            <w:pPr>
              <w:pStyle w:val="Body"/>
              <w:numPr>
                <w:ilvl w:val="0"/>
                <w:numId w:val="0"/>
              </w:numPr>
              <w:rPr>
                <w:rFonts w:asciiTheme="minorHAnsi" w:hAnsiTheme="minorHAnsi" w:cstheme="minorHAnsi"/>
                <w:i/>
                <w:sz w:val="20"/>
              </w:rPr>
            </w:pPr>
          </w:p>
        </w:tc>
        <w:tc>
          <w:tcPr>
            <w:tcW w:w="553" w:type="pct"/>
          </w:tcPr>
          <w:p w14:paraId="03206D2B" w14:textId="77777777" w:rsidR="00324A1A" w:rsidRPr="00486292" w:rsidRDefault="00324A1A" w:rsidP="004D3F58">
            <w:pPr>
              <w:pStyle w:val="Body"/>
              <w:numPr>
                <w:ilvl w:val="0"/>
                <w:numId w:val="0"/>
              </w:numPr>
              <w:rPr>
                <w:rFonts w:asciiTheme="minorHAnsi" w:hAnsiTheme="minorHAnsi" w:cstheme="minorHAnsi"/>
                <w:i/>
                <w:sz w:val="20"/>
              </w:rPr>
            </w:pPr>
          </w:p>
        </w:tc>
        <w:tc>
          <w:tcPr>
            <w:tcW w:w="580" w:type="pct"/>
          </w:tcPr>
          <w:p w14:paraId="0E08C225" w14:textId="77777777" w:rsidR="00324A1A" w:rsidRPr="00486292" w:rsidRDefault="00324A1A" w:rsidP="004D3F58">
            <w:pPr>
              <w:pStyle w:val="Body"/>
              <w:numPr>
                <w:ilvl w:val="0"/>
                <w:numId w:val="0"/>
              </w:numPr>
              <w:rPr>
                <w:rFonts w:asciiTheme="minorHAnsi" w:hAnsiTheme="minorHAnsi" w:cstheme="minorHAnsi"/>
                <w:i/>
                <w:sz w:val="20"/>
              </w:rPr>
            </w:pPr>
          </w:p>
        </w:tc>
      </w:tr>
    </w:tbl>
    <w:p w14:paraId="638BB09A" w14:textId="77777777" w:rsidR="00324A1A" w:rsidRPr="00486292" w:rsidRDefault="00324A1A" w:rsidP="00324A1A">
      <w:pPr>
        <w:pStyle w:val="NoSpacing"/>
        <w:jc w:val="both"/>
        <w:rPr>
          <w:rFonts w:cstheme="minorHAnsi"/>
          <w:sz w:val="18"/>
          <w:szCs w:val="16"/>
        </w:rPr>
      </w:pPr>
    </w:p>
    <w:p w14:paraId="0102DD57" w14:textId="77777777" w:rsidR="00324A1A" w:rsidRPr="006F1C63" w:rsidRDefault="00324A1A" w:rsidP="00324A1A">
      <w:pPr>
        <w:pStyle w:val="Body"/>
        <w:rPr>
          <w:rFonts w:asciiTheme="minorHAnsi" w:hAnsiTheme="minorHAnsi" w:cstheme="minorHAnsi"/>
          <w:b/>
          <w:color w:val="671E75"/>
          <w:sz w:val="20"/>
          <w:szCs w:val="20"/>
        </w:rPr>
      </w:pPr>
      <w:r w:rsidRPr="00486292">
        <w:rPr>
          <w:rFonts w:asciiTheme="minorHAnsi" w:hAnsiTheme="minorHAnsi" w:cstheme="minorHAnsi"/>
          <w:sz w:val="20"/>
        </w:rPr>
        <w:t xml:space="preserve">To the best of my knowledge, the above information is complete and correct. </w:t>
      </w:r>
      <w:r>
        <w:rPr>
          <w:rFonts w:asciiTheme="minorHAnsi" w:hAnsiTheme="minorHAnsi" w:cstheme="minorHAnsi"/>
          <w:sz w:val="20"/>
        </w:rPr>
        <w:t xml:space="preserve">I </w:t>
      </w:r>
      <w:r w:rsidRPr="00EF3C89">
        <w:rPr>
          <w:rFonts w:asciiTheme="minorHAnsi" w:hAnsiTheme="minorHAnsi" w:cstheme="minorHAnsi"/>
          <w:sz w:val="20"/>
          <w:szCs w:val="20"/>
        </w:rPr>
        <w:t xml:space="preserve">have set out below my interests in accordance with Clauses 6.39(b) and 97-98 the Articles of Association on Conflicts of Interest, </w:t>
      </w:r>
      <w:r>
        <w:rPr>
          <w:rFonts w:asciiTheme="minorHAnsi" w:hAnsiTheme="minorHAnsi" w:cstheme="minorHAnsi"/>
          <w:sz w:val="20"/>
          <w:szCs w:val="20"/>
        </w:rPr>
        <w:t xml:space="preserve">compliance with the Academy Trust Handbook </w:t>
      </w:r>
      <w:r w:rsidRPr="00EF3C89">
        <w:rPr>
          <w:rFonts w:asciiTheme="minorHAnsi" w:hAnsiTheme="minorHAnsi" w:cstheme="minorHAnsi"/>
          <w:sz w:val="20"/>
          <w:szCs w:val="20"/>
        </w:rPr>
        <w:t>and guidance on Connected Persons as defined by the Charities Act.</w:t>
      </w:r>
      <w:r>
        <w:rPr>
          <w:rFonts w:asciiTheme="minorHAnsi" w:hAnsiTheme="minorHAnsi" w:cstheme="minorHAnsi"/>
          <w:b/>
          <w:color w:val="671E75"/>
          <w:sz w:val="20"/>
          <w:szCs w:val="20"/>
        </w:rPr>
        <w:t xml:space="preserve"> </w:t>
      </w:r>
      <w:r w:rsidRPr="006F1C63">
        <w:rPr>
          <w:rFonts w:asciiTheme="minorHAnsi" w:hAnsiTheme="minorHAnsi" w:cstheme="minorHAnsi"/>
          <w:sz w:val="20"/>
        </w:rPr>
        <w:t>I undertake to update as necessary the information provided, and to review the accuracy of the information on an annual basis.  I give my consent for it to be used for the purposes described in the conflicts of interest policy and for no other purpose.</w:t>
      </w:r>
    </w:p>
    <w:p w14:paraId="65F205EE" w14:textId="77777777" w:rsidR="00324A1A" w:rsidRPr="00486292" w:rsidRDefault="00324A1A" w:rsidP="00324A1A">
      <w:pPr>
        <w:pStyle w:val="Body"/>
        <w:spacing w:after="120"/>
        <w:rPr>
          <w:rFonts w:asciiTheme="minorHAnsi" w:hAnsiTheme="minorHAnsi" w:cstheme="minorHAnsi"/>
          <w:sz w:val="20"/>
        </w:rPr>
      </w:pPr>
      <w:r w:rsidRPr="00486292">
        <w:rPr>
          <w:rFonts w:asciiTheme="minorHAnsi" w:hAnsiTheme="minorHAnsi" w:cstheme="minorHAnsi"/>
          <w:sz w:val="20"/>
        </w:rPr>
        <w:t>Signed:</w:t>
      </w:r>
      <w:r w:rsidRPr="00486292">
        <w:rPr>
          <w:rFonts w:asciiTheme="minorHAnsi" w:hAnsiTheme="minorHAnsi" w:cstheme="minorHAnsi"/>
          <w:sz w:val="20"/>
        </w:rPr>
        <w:tab/>
      </w:r>
      <w:r w:rsidRPr="00486292">
        <w:rPr>
          <w:rFonts w:asciiTheme="minorHAnsi" w:hAnsiTheme="minorHAnsi" w:cstheme="minorHAnsi"/>
          <w:sz w:val="20"/>
        </w:rPr>
        <w:tab/>
      </w:r>
    </w:p>
    <w:p w14:paraId="10DA6590" w14:textId="77777777" w:rsidR="00324A1A" w:rsidRPr="00486292" w:rsidRDefault="00324A1A" w:rsidP="00324A1A">
      <w:pPr>
        <w:pStyle w:val="Body"/>
        <w:spacing w:after="120"/>
        <w:rPr>
          <w:rFonts w:asciiTheme="minorHAnsi" w:hAnsiTheme="minorHAnsi" w:cstheme="minorHAnsi"/>
          <w:sz w:val="20"/>
          <w:szCs w:val="24"/>
        </w:rPr>
      </w:pPr>
      <w:r w:rsidRPr="00486292">
        <w:rPr>
          <w:rFonts w:asciiTheme="minorHAnsi" w:hAnsiTheme="minorHAnsi" w:cstheme="minorHAnsi"/>
          <w:sz w:val="20"/>
        </w:rPr>
        <w:t>Date:</w:t>
      </w:r>
      <w:r w:rsidRPr="00486292">
        <w:rPr>
          <w:rFonts w:asciiTheme="minorHAnsi" w:hAnsiTheme="minorHAnsi" w:cstheme="minorHAnsi"/>
          <w:sz w:val="20"/>
        </w:rPr>
        <w:tab/>
      </w:r>
      <w:r>
        <w:rPr>
          <w:rFonts w:asciiTheme="minorHAnsi" w:hAnsiTheme="minorHAnsi" w:cstheme="minorHAnsi"/>
          <w:sz w:val="20"/>
        </w:rPr>
        <w:tab/>
      </w:r>
    </w:p>
    <w:p w14:paraId="25770C0C" w14:textId="77777777" w:rsidR="00324A1A" w:rsidRPr="00486292" w:rsidRDefault="00324A1A" w:rsidP="00324A1A">
      <w:pPr>
        <w:pStyle w:val="Body"/>
        <w:spacing w:after="0" w:line="360" w:lineRule="auto"/>
        <w:rPr>
          <w:rFonts w:asciiTheme="minorHAnsi" w:hAnsiTheme="minorHAnsi" w:cstheme="minorHAnsi"/>
          <w:sz w:val="20"/>
        </w:rPr>
      </w:pPr>
      <w:r w:rsidRPr="00486292">
        <w:rPr>
          <w:rFonts w:asciiTheme="minorHAnsi" w:hAnsiTheme="minorHAnsi" w:cstheme="minorHAnsi"/>
          <w:sz w:val="20"/>
        </w:rPr>
        <w:t>Position:</w:t>
      </w:r>
      <w:r w:rsidRPr="00486292">
        <w:rPr>
          <w:rFonts w:asciiTheme="minorHAnsi" w:hAnsiTheme="minorHAnsi" w:cstheme="minorHAnsi"/>
          <w:sz w:val="20"/>
        </w:rPr>
        <w:tab/>
      </w:r>
    </w:p>
    <w:p w14:paraId="6315EDD1" w14:textId="77777777" w:rsidR="00324A1A" w:rsidRDefault="00324A1A" w:rsidP="00324A1A"/>
    <w:p w14:paraId="5B515360" w14:textId="77777777" w:rsidR="00324A1A" w:rsidRDefault="00324A1A" w:rsidP="00324A1A">
      <w:pPr>
        <w:sectPr w:rsidR="00324A1A" w:rsidSect="00E371B5">
          <w:footerReference w:type="default" r:id="rId13"/>
          <w:pgSz w:w="11906" w:h="16838"/>
          <w:pgMar w:top="1440" w:right="1440" w:bottom="1440" w:left="1440" w:header="708" w:footer="708" w:gutter="0"/>
          <w:cols w:space="708"/>
          <w:docGrid w:linePitch="360"/>
        </w:sectPr>
      </w:pPr>
    </w:p>
    <w:p w14:paraId="59F86BA8" w14:textId="77777777" w:rsidR="00324A1A" w:rsidRPr="00A3597A" w:rsidRDefault="00324A1A" w:rsidP="00324A1A">
      <w:pPr>
        <w:spacing w:before="120"/>
        <w:rPr>
          <w:rFonts w:cstheme="minorHAnsi"/>
          <w:b/>
          <w:sz w:val="32"/>
          <w:szCs w:val="32"/>
        </w:rPr>
      </w:pPr>
      <w:r w:rsidRPr="00A3597A">
        <w:rPr>
          <w:rFonts w:cstheme="minorHAnsi"/>
          <w:b/>
          <w:sz w:val="32"/>
          <w:szCs w:val="32"/>
        </w:rPr>
        <w:lastRenderedPageBreak/>
        <w:t>Appendix 2: suggested website template for local governance</w:t>
      </w:r>
    </w:p>
    <w:p w14:paraId="2A46E772" w14:textId="77777777" w:rsidR="00324A1A" w:rsidRDefault="00324A1A" w:rsidP="00324A1A">
      <w:pPr>
        <w:rPr>
          <w:rFonts w:cstheme="minorHAnsi"/>
          <w:b/>
          <w:color w:val="4B4A86"/>
          <w:sz w:val="28"/>
          <w:szCs w:val="28"/>
        </w:rPr>
      </w:pPr>
    </w:p>
    <w:p w14:paraId="7D29CAF7" w14:textId="77777777" w:rsidR="00324A1A" w:rsidRPr="0042290E" w:rsidRDefault="00324A1A" w:rsidP="00324A1A">
      <w:pPr>
        <w:textAlignment w:val="baseline"/>
        <w:rPr>
          <w:rFonts w:ascii="Segoe UI" w:eastAsia="Times New Roman" w:hAnsi="Segoe UI" w:cs="Segoe UI"/>
          <w:sz w:val="18"/>
          <w:szCs w:val="18"/>
          <w:lang w:eastAsia="en-GB"/>
        </w:rPr>
      </w:pPr>
      <w:r>
        <w:rPr>
          <w:rFonts w:eastAsia="Times New Roman" w:cs="Calibri"/>
          <w:b/>
          <w:bCs/>
          <w:sz w:val="28"/>
          <w:szCs w:val="28"/>
          <w:u w:val="single"/>
          <w:lang w:eastAsia="en-GB"/>
        </w:rPr>
        <w:t xml:space="preserve">Welcome to X school </w:t>
      </w:r>
      <w:r w:rsidRPr="0042290E">
        <w:rPr>
          <w:rFonts w:eastAsia="Times New Roman" w:cs="Calibri"/>
          <w:b/>
          <w:bCs/>
          <w:sz w:val="28"/>
          <w:szCs w:val="28"/>
          <w:u w:val="single"/>
          <w:lang w:eastAsia="en-GB"/>
        </w:rPr>
        <w:t>Local Governing Body</w:t>
      </w:r>
      <w:r w:rsidRPr="0042290E">
        <w:rPr>
          <w:rFonts w:eastAsia="Times New Roman" w:cs="Calibri"/>
          <w:sz w:val="28"/>
          <w:szCs w:val="28"/>
          <w:lang w:eastAsia="en-GB"/>
        </w:rPr>
        <w:t> </w:t>
      </w:r>
    </w:p>
    <w:p w14:paraId="475C5BAB" w14:textId="77777777" w:rsidR="00324A1A" w:rsidRDefault="00324A1A" w:rsidP="00324A1A">
      <w:pPr>
        <w:rPr>
          <w:rFonts w:cstheme="minorHAnsi"/>
          <w:b/>
          <w:color w:val="4B4A86"/>
          <w:sz w:val="28"/>
          <w:szCs w:val="28"/>
        </w:rPr>
      </w:pPr>
    </w:p>
    <w:p w14:paraId="3D35855D" w14:textId="77777777" w:rsidR="00324A1A" w:rsidRPr="0042290E" w:rsidRDefault="00324A1A" w:rsidP="00324A1A">
      <w:pPr>
        <w:ind w:left="-720"/>
        <w:textAlignment w:val="baseline"/>
        <w:rPr>
          <w:rFonts w:ascii="Segoe UI" w:eastAsia="Times New Roman" w:hAnsi="Segoe UI" w:cs="Segoe UI"/>
          <w:sz w:val="18"/>
          <w:szCs w:val="18"/>
          <w:lang w:eastAsia="en-GB"/>
        </w:rPr>
      </w:pPr>
    </w:p>
    <w:p w14:paraId="494A1D3F" w14:textId="77777777" w:rsidR="00324A1A" w:rsidRPr="0042290E" w:rsidRDefault="00324A1A" w:rsidP="00324A1A">
      <w:pPr>
        <w:ind w:left="-720"/>
        <w:textAlignment w:val="baseline"/>
        <w:rPr>
          <w:rFonts w:ascii="Segoe UI" w:eastAsia="Times New Roman" w:hAnsi="Segoe UI" w:cs="Segoe UI"/>
          <w:sz w:val="18"/>
          <w:szCs w:val="18"/>
          <w:lang w:eastAsia="en-GB"/>
        </w:rPr>
      </w:pPr>
      <w:r w:rsidRPr="0042290E">
        <w:rPr>
          <w:rFonts w:eastAsia="Times New Roman" w:cs="Calibri"/>
          <w:b/>
          <w:bCs/>
          <w:u w:val="single"/>
          <w:lang w:eastAsia="en-GB"/>
        </w:rPr>
        <w:t>ODBST Trust Board</w:t>
      </w:r>
      <w:r w:rsidRPr="0042290E">
        <w:rPr>
          <w:rFonts w:eastAsia="Times New Roman" w:cs="Calibri"/>
          <w:lang w:eastAsia="en-GB"/>
        </w:rPr>
        <w:t> </w:t>
      </w:r>
    </w:p>
    <w:p w14:paraId="3B50D945" w14:textId="77777777" w:rsidR="00324A1A" w:rsidRPr="000E686C" w:rsidRDefault="00324A1A" w:rsidP="00324A1A">
      <w:pPr>
        <w:ind w:left="-720"/>
        <w:textAlignment w:val="baseline"/>
        <w:rPr>
          <w:rFonts w:ascii="Segoe UI" w:eastAsia="Times New Roman" w:hAnsi="Segoe UI" w:cs="Segoe UI"/>
          <w:sz w:val="18"/>
          <w:szCs w:val="18"/>
          <w:lang w:eastAsia="en-GB"/>
        </w:rPr>
      </w:pPr>
      <w:r w:rsidRPr="0042290E">
        <w:rPr>
          <w:rFonts w:eastAsia="Times New Roman" w:cs="Calibri"/>
          <w:lang w:eastAsia="en-GB"/>
        </w:rPr>
        <w:t>We are members of the Oxford Diocesan Bucks Schools Trust and the governance of the Trust belongs to the main ODBST Board</w:t>
      </w:r>
      <w:r>
        <w:rPr>
          <w:rFonts w:eastAsia="Times New Roman" w:cs="Calibri"/>
          <w:lang w:eastAsia="en-GB"/>
        </w:rPr>
        <w:t xml:space="preserve"> of Trustees</w:t>
      </w:r>
      <w:r w:rsidRPr="0042290E">
        <w:rPr>
          <w:rFonts w:eastAsia="Times New Roman" w:cs="Calibri"/>
          <w:lang w:eastAsia="en-GB"/>
        </w:rPr>
        <w:t xml:space="preserve">. </w:t>
      </w:r>
      <w:r>
        <w:rPr>
          <w:rFonts w:eastAsia="Times New Roman" w:cs="Calibri"/>
          <w:lang w:eastAsia="en-GB"/>
        </w:rPr>
        <w:t>O</w:t>
      </w:r>
      <w:r w:rsidRPr="0042290E">
        <w:rPr>
          <w:rFonts w:eastAsia="Times New Roman" w:cs="Calibri"/>
          <w:lang w:eastAsia="en-GB"/>
        </w:rPr>
        <w:t>ur Scheme of Delegation</w:t>
      </w:r>
      <w:r>
        <w:rPr>
          <w:rFonts w:eastAsia="Times New Roman" w:cs="Calibri"/>
          <w:lang w:eastAsia="en-GB"/>
        </w:rPr>
        <w:t xml:space="preserve"> can be accessed here </w:t>
      </w:r>
      <w:hyperlink r:id="rId14" w:history="1">
        <w:r w:rsidRPr="00162655">
          <w:rPr>
            <w:rStyle w:val="Hyperlink"/>
            <w:rFonts w:eastAsia="Times New Roman" w:cs="Calibri"/>
            <w:lang w:eastAsia="en-GB"/>
          </w:rPr>
          <w:t>ODBST scheme of delegation</w:t>
        </w:r>
      </w:hyperlink>
      <w:r>
        <w:rPr>
          <w:rFonts w:eastAsia="Times New Roman" w:cs="Calibri"/>
          <w:lang w:eastAsia="en-GB"/>
        </w:rPr>
        <w:t xml:space="preserve"> </w:t>
      </w:r>
    </w:p>
    <w:p w14:paraId="27AC0EAD" w14:textId="77777777" w:rsidR="00324A1A" w:rsidRDefault="00324A1A" w:rsidP="00324A1A">
      <w:pPr>
        <w:ind w:left="-720"/>
        <w:textAlignment w:val="baseline"/>
        <w:rPr>
          <w:rFonts w:eastAsia="Times New Roman" w:cs="Calibri"/>
          <w:lang w:eastAsia="en-GB"/>
        </w:rPr>
      </w:pPr>
      <w:r w:rsidRPr="0042290E">
        <w:rPr>
          <w:rFonts w:eastAsia="Times New Roman" w:cs="Calibri"/>
          <w:lang w:eastAsia="en-GB"/>
        </w:rPr>
        <w:t xml:space="preserve">This also includes our Constitution and Terms of Reference. Paper copies can be obtained through the school office or by using the contact us option on this website. You can also find details of the Trust Board and details of our Trust Governance by clicking the </w:t>
      </w:r>
      <w:r>
        <w:rPr>
          <w:rFonts w:eastAsia="Times New Roman" w:cs="Calibri"/>
          <w:lang w:eastAsia="en-GB"/>
        </w:rPr>
        <w:t>link</w:t>
      </w:r>
      <w:r>
        <w:rPr>
          <w:rFonts w:eastAsia="Times New Roman" w:cs="Calibri"/>
          <w:i/>
          <w:iCs/>
          <w:lang w:eastAsia="en-GB"/>
        </w:rPr>
        <w:t xml:space="preserve"> </w:t>
      </w:r>
      <w:r>
        <w:rPr>
          <w:rFonts w:eastAsia="Times New Roman" w:cs="Calibri"/>
          <w:lang w:eastAsia="en-GB"/>
        </w:rPr>
        <w:t xml:space="preserve">to the </w:t>
      </w:r>
      <w:r w:rsidRPr="0042290E">
        <w:rPr>
          <w:rFonts w:eastAsia="Times New Roman" w:cs="Calibri"/>
          <w:lang w:eastAsia="en-GB"/>
        </w:rPr>
        <w:t>ODBST website</w:t>
      </w:r>
      <w:r>
        <w:rPr>
          <w:rFonts w:eastAsia="Times New Roman" w:cs="Calibri"/>
          <w:lang w:eastAsia="en-GB"/>
        </w:rPr>
        <w:t xml:space="preserve"> </w:t>
      </w:r>
      <w:hyperlink r:id="rId15" w:history="1">
        <w:r w:rsidRPr="00F66599">
          <w:rPr>
            <w:rStyle w:val="Hyperlink"/>
            <w:rFonts w:eastAsia="Times New Roman" w:cs="Calibri"/>
            <w:lang w:eastAsia="en-GB"/>
          </w:rPr>
          <w:t>ODBST Governance</w:t>
        </w:r>
      </w:hyperlink>
    </w:p>
    <w:p w14:paraId="0EBBB7D3" w14:textId="77777777" w:rsidR="00324A1A" w:rsidRPr="0042290E" w:rsidRDefault="00324A1A" w:rsidP="00324A1A">
      <w:pPr>
        <w:ind w:left="-720"/>
        <w:textAlignment w:val="baseline"/>
        <w:rPr>
          <w:rFonts w:ascii="Segoe UI" w:eastAsia="Times New Roman" w:hAnsi="Segoe UI" w:cs="Segoe UI"/>
          <w:sz w:val="18"/>
          <w:szCs w:val="18"/>
          <w:lang w:eastAsia="en-GB"/>
        </w:rPr>
      </w:pPr>
    </w:p>
    <w:p w14:paraId="5287DD3D" w14:textId="77777777" w:rsidR="00324A1A" w:rsidRDefault="00324A1A" w:rsidP="00324A1A">
      <w:pPr>
        <w:ind w:left="-720"/>
        <w:textAlignment w:val="baseline"/>
        <w:rPr>
          <w:rFonts w:eastAsia="Times New Roman" w:cs="Calibri"/>
          <w:lang w:eastAsia="en-GB"/>
        </w:rPr>
      </w:pPr>
      <w:r w:rsidRPr="0042290E">
        <w:rPr>
          <w:rFonts w:eastAsia="Times New Roman" w:cs="Calibri"/>
          <w:lang w:eastAsia="en-GB"/>
        </w:rPr>
        <w:t xml:space="preserve">The Clerk to the </w:t>
      </w:r>
      <w:r>
        <w:rPr>
          <w:rFonts w:eastAsia="Times New Roman" w:cs="Calibri"/>
          <w:lang w:eastAsia="en-GB"/>
        </w:rPr>
        <w:t xml:space="preserve">Local </w:t>
      </w:r>
      <w:r w:rsidRPr="0042290E">
        <w:rPr>
          <w:rFonts w:eastAsia="Times New Roman" w:cs="Calibri"/>
          <w:lang w:eastAsia="en-GB"/>
        </w:rPr>
        <w:t>Governing Body is XXXX XXXX and can be contacted by email:   </w:t>
      </w:r>
      <w:r>
        <w:rPr>
          <w:rFonts w:eastAsia="Times New Roman" w:cs="Calibri"/>
          <w:lang w:eastAsia="en-GB"/>
        </w:rPr>
        <w:t>(</w:t>
      </w:r>
      <w:r w:rsidRPr="006808CA">
        <w:rPr>
          <w:rFonts w:eastAsia="Times New Roman" w:cs="Calibri"/>
          <w:i/>
          <w:iCs/>
          <w:lang w:eastAsia="en-GB"/>
        </w:rPr>
        <w:t>provide email</w:t>
      </w:r>
      <w:r>
        <w:rPr>
          <w:rFonts w:eastAsia="Times New Roman" w:cs="Calibri"/>
          <w:lang w:eastAsia="en-GB"/>
        </w:rPr>
        <w:t xml:space="preserve">) </w:t>
      </w:r>
    </w:p>
    <w:p w14:paraId="413F40DB" w14:textId="77777777" w:rsidR="00324A1A" w:rsidRPr="0042290E" w:rsidRDefault="00324A1A" w:rsidP="00324A1A">
      <w:pPr>
        <w:ind w:left="-720"/>
        <w:textAlignment w:val="baseline"/>
        <w:rPr>
          <w:rFonts w:ascii="Segoe UI" w:eastAsia="Times New Roman" w:hAnsi="Segoe UI" w:cs="Segoe UI"/>
          <w:sz w:val="18"/>
          <w:szCs w:val="18"/>
          <w:lang w:eastAsia="en-GB"/>
        </w:rPr>
      </w:pPr>
    </w:p>
    <w:p w14:paraId="32A7E747" w14:textId="77777777" w:rsidR="00324A1A" w:rsidRPr="0042290E" w:rsidRDefault="00324A1A" w:rsidP="00324A1A">
      <w:pPr>
        <w:ind w:left="-720"/>
        <w:jc w:val="center"/>
        <w:textAlignment w:val="baseline"/>
        <w:rPr>
          <w:rFonts w:ascii="Segoe UI" w:eastAsia="Times New Roman" w:hAnsi="Segoe UI" w:cs="Segoe UI"/>
          <w:sz w:val="18"/>
          <w:szCs w:val="18"/>
          <w:lang w:eastAsia="en-GB"/>
        </w:rPr>
      </w:pPr>
      <w:r w:rsidRPr="611DB500">
        <w:rPr>
          <w:rFonts w:eastAsia="Times New Roman" w:cs="Calibri"/>
          <w:b/>
          <w:bCs/>
          <w:u w:val="single"/>
          <w:lang w:eastAsia="en-GB"/>
        </w:rPr>
        <w:t>Our Local Governing Body Governors (LGB) 2024</w:t>
      </w:r>
      <w:r>
        <w:rPr>
          <w:rFonts w:eastAsia="Times New Roman" w:cs="Calibri"/>
          <w:b/>
          <w:bCs/>
          <w:u w:val="single"/>
          <w:lang w:eastAsia="en-GB"/>
        </w:rPr>
        <w:t>-25</w:t>
      </w:r>
      <w:r w:rsidRPr="611DB500">
        <w:rPr>
          <w:rFonts w:eastAsia="Times New Roman" w:cs="Calibri"/>
          <w:b/>
          <w:bCs/>
          <w:u w:val="single"/>
          <w:lang w:eastAsia="en-GB"/>
        </w:rPr>
        <w:t xml:space="preserve"> are as follows:</w:t>
      </w:r>
      <w:r w:rsidRPr="611DB500">
        <w:rPr>
          <w:rFonts w:eastAsia="Times New Roman" w:cs="Calibri"/>
          <w:lang w:eastAsia="en-GB"/>
        </w:rPr>
        <w:t> </w:t>
      </w:r>
    </w:p>
    <w:p w14:paraId="6E6060D6" w14:textId="77777777" w:rsidR="00324A1A" w:rsidRDefault="00324A1A" w:rsidP="00324A1A">
      <w:pPr>
        <w:rPr>
          <w:rFonts w:cstheme="minorHAnsi"/>
          <w:b/>
          <w:color w:val="4B4A86"/>
          <w:sz w:val="28"/>
          <w:szCs w:val="28"/>
        </w:rPr>
      </w:pPr>
    </w:p>
    <w:p w14:paraId="026FEDFA" w14:textId="77777777" w:rsidR="00324A1A" w:rsidRDefault="00324A1A" w:rsidP="00324A1A">
      <w:pPr>
        <w:jc w:val="center"/>
        <w:rPr>
          <w:rFonts w:cstheme="minorHAnsi"/>
          <w:b/>
          <w:color w:val="4B4A86"/>
        </w:rPr>
      </w:pPr>
      <w:r w:rsidRPr="00C95E59">
        <w:rPr>
          <w:rFonts w:cstheme="minorHAnsi"/>
          <w:b/>
          <w:color w:val="4B4A86"/>
        </w:rPr>
        <w:t>Register of Interests</w:t>
      </w:r>
    </w:p>
    <w:p w14:paraId="1B094998" w14:textId="77777777" w:rsidR="00324A1A" w:rsidRPr="00C95E59" w:rsidRDefault="00324A1A" w:rsidP="00324A1A">
      <w:pPr>
        <w:jc w:val="center"/>
        <w:rPr>
          <w:rFonts w:cstheme="minorHAnsi"/>
          <w:b/>
          <w:color w:val="4B4A86"/>
        </w:rPr>
      </w:pPr>
    </w:p>
    <w:tbl>
      <w:tblPr>
        <w:tblStyle w:val="TableGrid"/>
        <w:tblW w:w="10712" w:type="dxa"/>
        <w:tblInd w:w="-714" w:type="dxa"/>
        <w:tblLayout w:type="fixed"/>
        <w:tblLook w:val="04A0" w:firstRow="1" w:lastRow="0" w:firstColumn="1" w:lastColumn="0" w:noHBand="0" w:noVBand="1"/>
      </w:tblPr>
      <w:tblGrid>
        <w:gridCol w:w="1751"/>
        <w:gridCol w:w="1133"/>
        <w:gridCol w:w="1030"/>
        <w:gridCol w:w="720"/>
        <w:gridCol w:w="927"/>
        <w:gridCol w:w="926"/>
        <w:gridCol w:w="2368"/>
        <w:gridCol w:w="927"/>
        <w:gridCol w:w="930"/>
      </w:tblGrid>
      <w:tr w:rsidR="00324A1A" w14:paraId="5BDFF305" w14:textId="77777777" w:rsidTr="004D3F58">
        <w:trPr>
          <w:trHeight w:val="1546"/>
        </w:trPr>
        <w:tc>
          <w:tcPr>
            <w:tcW w:w="1751" w:type="dxa"/>
            <w:shd w:val="clear" w:color="auto" w:fill="DEDBFF"/>
          </w:tcPr>
          <w:p w14:paraId="4E59016B" w14:textId="77777777" w:rsidR="00324A1A" w:rsidRDefault="00324A1A" w:rsidP="004D3F58">
            <w:pPr>
              <w:jc w:val="center"/>
              <w:rPr>
                <w:rFonts w:cstheme="minorHAnsi"/>
                <w:b/>
                <w:color w:val="4B4A86"/>
                <w:sz w:val="20"/>
                <w:szCs w:val="20"/>
              </w:rPr>
            </w:pPr>
            <w:r w:rsidRPr="00497F24">
              <w:rPr>
                <w:rFonts w:cstheme="minorHAnsi"/>
                <w:b/>
                <w:color w:val="4B4A86"/>
                <w:sz w:val="20"/>
                <w:szCs w:val="20"/>
              </w:rPr>
              <w:t>Name</w:t>
            </w:r>
          </w:p>
          <w:p w14:paraId="4798555D" w14:textId="77777777" w:rsidR="00324A1A" w:rsidRPr="00497F24" w:rsidRDefault="00324A1A" w:rsidP="004D3F58">
            <w:pPr>
              <w:jc w:val="center"/>
              <w:rPr>
                <w:rFonts w:cstheme="minorHAnsi"/>
                <w:b/>
                <w:color w:val="4B4A86"/>
                <w:sz w:val="20"/>
                <w:szCs w:val="20"/>
              </w:rPr>
            </w:pPr>
            <w:r>
              <w:rPr>
                <w:rFonts w:cstheme="minorHAnsi"/>
                <w:b/>
                <w:color w:val="4B4A86"/>
                <w:sz w:val="20"/>
                <w:szCs w:val="20"/>
              </w:rPr>
              <w:t>(full name and title)</w:t>
            </w:r>
          </w:p>
        </w:tc>
        <w:tc>
          <w:tcPr>
            <w:tcW w:w="1133" w:type="dxa"/>
            <w:shd w:val="clear" w:color="auto" w:fill="DEDBFF"/>
          </w:tcPr>
          <w:p w14:paraId="3A0FB56A" w14:textId="77777777" w:rsidR="00324A1A" w:rsidRDefault="00324A1A" w:rsidP="004D3F58">
            <w:pPr>
              <w:jc w:val="center"/>
              <w:rPr>
                <w:rFonts w:cstheme="minorHAnsi"/>
                <w:b/>
                <w:color w:val="4B4A86"/>
                <w:sz w:val="20"/>
                <w:szCs w:val="20"/>
              </w:rPr>
            </w:pPr>
            <w:r w:rsidRPr="00497F24">
              <w:rPr>
                <w:rFonts w:cstheme="minorHAnsi"/>
                <w:b/>
                <w:color w:val="4B4A86"/>
                <w:sz w:val="20"/>
                <w:szCs w:val="20"/>
              </w:rPr>
              <w:t>Role</w:t>
            </w:r>
          </w:p>
          <w:p w14:paraId="07AF7B2D" w14:textId="77777777" w:rsidR="00324A1A" w:rsidRPr="00497F24" w:rsidRDefault="00324A1A" w:rsidP="004D3F58">
            <w:pPr>
              <w:jc w:val="center"/>
              <w:rPr>
                <w:rFonts w:cstheme="minorHAnsi"/>
                <w:b/>
                <w:color w:val="4B4A86"/>
                <w:sz w:val="20"/>
                <w:szCs w:val="20"/>
              </w:rPr>
            </w:pPr>
          </w:p>
        </w:tc>
        <w:tc>
          <w:tcPr>
            <w:tcW w:w="1030" w:type="dxa"/>
            <w:shd w:val="clear" w:color="auto" w:fill="DEDBFF"/>
          </w:tcPr>
          <w:p w14:paraId="721534C0" w14:textId="77777777" w:rsidR="00324A1A" w:rsidRPr="00497F24" w:rsidRDefault="00324A1A" w:rsidP="004D3F58">
            <w:pPr>
              <w:jc w:val="center"/>
              <w:rPr>
                <w:rFonts w:cstheme="minorHAnsi"/>
                <w:b/>
                <w:color w:val="4B4A86"/>
                <w:sz w:val="20"/>
                <w:szCs w:val="20"/>
              </w:rPr>
            </w:pPr>
            <w:r w:rsidRPr="00497F24">
              <w:rPr>
                <w:rFonts w:cstheme="minorHAnsi"/>
                <w:b/>
                <w:color w:val="4B4A86"/>
                <w:sz w:val="20"/>
                <w:szCs w:val="20"/>
              </w:rPr>
              <w:t>Date of Appointment</w:t>
            </w:r>
          </w:p>
        </w:tc>
        <w:tc>
          <w:tcPr>
            <w:tcW w:w="720" w:type="dxa"/>
            <w:shd w:val="clear" w:color="auto" w:fill="DEDBFF"/>
          </w:tcPr>
          <w:p w14:paraId="3295ADED" w14:textId="77777777" w:rsidR="00324A1A" w:rsidRPr="00497F24" w:rsidRDefault="00324A1A" w:rsidP="004D3F58">
            <w:pPr>
              <w:jc w:val="center"/>
              <w:rPr>
                <w:rFonts w:cstheme="minorHAnsi"/>
                <w:b/>
                <w:color w:val="4B4A86"/>
                <w:sz w:val="20"/>
                <w:szCs w:val="20"/>
              </w:rPr>
            </w:pPr>
            <w:r w:rsidRPr="00497F24">
              <w:rPr>
                <w:rFonts w:cstheme="minorHAnsi"/>
                <w:b/>
                <w:color w:val="4B4A86"/>
                <w:sz w:val="20"/>
                <w:szCs w:val="20"/>
              </w:rPr>
              <w:t>Term of office</w:t>
            </w:r>
          </w:p>
        </w:tc>
        <w:tc>
          <w:tcPr>
            <w:tcW w:w="927" w:type="dxa"/>
            <w:shd w:val="clear" w:color="auto" w:fill="DEDBFF"/>
          </w:tcPr>
          <w:p w14:paraId="333E2076" w14:textId="77777777" w:rsidR="00324A1A" w:rsidRPr="00497F24" w:rsidRDefault="00324A1A" w:rsidP="004D3F58">
            <w:pPr>
              <w:jc w:val="center"/>
              <w:rPr>
                <w:rFonts w:cstheme="minorHAnsi"/>
                <w:b/>
                <w:color w:val="4B4A86"/>
                <w:sz w:val="20"/>
                <w:szCs w:val="20"/>
              </w:rPr>
            </w:pPr>
            <w:r w:rsidRPr="00497F24">
              <w:rPr>
                <w:rFonts w:cstheme="minorHAnsi"/>
                <w:b/>
                <w:color w:val="4B4A86"/>
                <w:sz w:val="20"/>
                <w:szCs w:val="20"/>
              </w:rPr>
              <w:t xml:space="preserve">Date stepped down </w:t>
            </w:r>
          </w:p>
        </w:tc>
        <w:tc>
          <w:tcPr>
            <w:tcW w:w="926" w:type="dxa"/>
            <w:shd w:val="clear" w:color="auto" w:fill="DEDBFF"/>
          </w:tcPr>
          <w:p w14:paraId="71700DA8" w14:textId="77777777" w:rsidR="00324A1A" w:rsidRPr="00497F24" w:rsidRDefault="00324A1A" w:rsidP="004D3F58">
            <w:pPr>
              <w:jc w:val="center"/>
              <w:rPr>
                <w:rFonts w:cstheme="minorHAnsi"/>
                <w:b/>
                <w:color w:val="4B4A86"/>
                <w:sz w:val="20"/>
                <w:szCs w:val="20"/>
              </w:rPr>
            </w:pPr>
            <w:r w:rsidRPr="00497F24">
              <w:rPr>
                <w:rFonts w:cstheme="minorHAnsi"/>
                <w:b/>
                <w:color w:val="4B4A86"/>
                <w:sz w:val="20"/>
                <w:szCs w:val="20"/>
              </w:rPr>
              <w:t>Appointed by</w:t>
            </w:r>
          </w:p>
        </w:tc>
        <w:tc>
          <w:tcPr>
            <w:tcW w:w="2368" w:type="dxa"/>
            <w:shd w:val="clear" w:color="auto" w:fill="DEDBFF"/>
          </w:tcPr>
          <w:p w14:paraId="72C8C81C" w14:textId="77777777" w:rsidR="00324A1A" w:rsidRPr="00497F24" w:rsidRDefault="00324A1A" w:rsidP="004D3F58">
            <w:pPr>
              <w:jc w:val="center"/>
              <w:rPr>
                <w:rFonts w:cstheme="minorHAnsi"/>
                <w:b/>
                <w:color w:val="4B4A86"/>
                <w:sz w:val="20"/>
                <w:szCs w:val="20"/>
              </w:rPr>
            </w:pPr>
            <w:r w:rsidRPr="00497F24">
              <w:rPr>
                <w:rFonts w:cstheme="minorHAnsi"/>
                <w:b/>
                <w:color w:val="4B4A86"/>
                <w:sz w:val="20"/>
                <w:szCs w:val="20"/>
              </w:rPr>
              <w:t xml:space="preserve">Nature of </w:t>
            </w:r>
            <w:r>
              <w:rPr>
                <w:rFonts w:cstheme="minorHAnsi"/>
                <w:b/>
                <w:color w:val="4B4A86"/>
                <w:sz w:val="20"/>
                <w:szCs w:val="20"/>
              </w:rPr>
              <w:t xml:space="preserve">relevant business or financial </w:t>
            </w:r>
            <w:r w:rsidRPr="00497F24">
              <w:rPr>
                <w:rFonts w:cstheme="minorHAnsi"/>
                <w:b/>
                <w:color w:val="4B4A86"/>
                <w:sz w:val="20"/>
                <w:szCs w:val="20"/>
              </w:rPr>
              <w:t>interest</w:t>
            </w:r>
            <w:r>
              <w:rPr>
                <w:rFonts w:cstheme="minorHAnsi"/>
                <w:b/>
                <w:color w:val="4B4A86"/>
                <w:sz w:val="20"/>
                <w:szCs w:val="20"/>
              </w:rPr>
              <w:t>, including governance roles in other educational establishments and connected persons</w:t>
            </w:r>
          </w:p>
        </w:tc>
        <w:tc>
          <w:tcPr>
            <w:tcW w:w="927" w:type="dxa"/>
            <w:shd w:val="clear" w:color="auto" w:fill="DEDBFF"/>
          </w:tcPr>
          <w:p w14:paraId="1BB1D189" w14:textId="77777777" w:rsidR="00324A1A" w:rsidRPr="00497F24" w:rsidRDefault="00324A1A" w:rsidP="004D3F58">
            <w:pPr>
              <w:jc w:val="center"/>
              <w:rPr>
                <w:rFonts w:cstheme="minorHAnsi"/>
                <w:b/>
                <w:color w:val="4B4A86"/>
                <w:sz w:val="20"/>
                <w:szCs w:val="20"/>
              </w:rPr>
            </w:pPr>
            <w:r w:rsidRPr="00497F24">
              <w:rPr>
                <w:rFonts w:cstheme="minorHAnsi"/>
                <w:b/>
                <w:color w:val="4B4A86"/>
                <w:sz w:val="20"/>
                <w:szCs w:val="20"/>
              </w:rPr>
              <w:t xml:space="preserve">Date interest began </w:t>
            </w:r>
          </w:p>
        </w:tc>
        <w:tc>
          <w:tcPr>
            <w:tcW w:w="930" w:type="dxa"/>
            <w:shd w:val="clear" w:color="auto" w:fill="DEDBFF"/>
          </w:tcPr>
          <w:p w14:paraId="0FC035E3" w14:textId="77777777" w:rsidR="00324A1A" w:rsidRPr="00497F24" w:rsidRDefault="00324A1A" w:rsidP="004D3F58">
            <w:pPr>
              <w:jc w:val="center"/>
              <w:rPr>
                <w:rFonts w:cstheme="minorHAnsi"/>
                <w:b/>
                <w:color w:val="4B4A86"/>
                <w:sz w:val="20"/>
                <w:szCs w:val="20"/>
              </w:rPr>
            </w:pPr>
            <w:r w:rsidRPr="00497F24">
              <w:rPr>
                <w:rFonts w:cstheme="minorHAnsi"/>
                <w:b/>
                <w:color w:val="4B4A86"/>
                <w:sz w:val="20"/>
                <w:szCs w:val="20"/>
              </w:rPr>
              <w:t>Date interest ceased (if applicable)</w:t>
            </w:r>
          </w:p>
        </w:tc>
      </w:tr>
      <w:tr w:rsidR="00324A1A" w14:paraId="28A5519B" w14:textId="77777777" w:rsidTr="004D3F58">
        <w:trPr>
          <w:trHeight w:val="465"/>
        </w:trPr>
        <w:tc>
          <w:tcPr>
            <w:tcW w:w="1751" w:type="dxa"/>
          </w:tcPr>
          <w:p w14:paraId="397AF171" w14:textId="77777777" w:rsidR="00324A1A" w:rsidRPr="00FA67B1" w:rsidRDefault="00324A1A" w:rsidP="004D3F58">
            <w:pPr>
              <w:rPr>
                <w:rFonts w:cstheme="minorHAnsi"/>
                <w:bCs/>
                <w:color w:val="4B4A86"/>
                <w:sz w:val="20"/>
                <w:szCs w:val="20"/>
              </w:rPr>
            </w:pPr>
            <w:r>
              <w:rPr>
                <w:rFonts w:cstheme="minorHAnsi"/>
                <w:bCs/>
                <w:color w:val="4B4A86"/>
                <w:sz w:val="20"/>
                <w:szCs w:val="20"/>
              </w:rPr>
              <w:t>Mrs A Test</w:t>
            </w:r>
          </w:p>
        </w:tc>
        <w:tc>
          <w:tcPr>
            <w:tcW w:w="1133" w:type="dxa"/>
          </w:tcPr>
          <w:p w14:paraId="3C8D41BC" w14:textId="77777777" w:rsidR="00324A1A" w:rsidRPr="00FA67B1" w:rsidRDefault="00324A1A" w:rsidP="004D3F58">
            <w:pPr>
              <w:rPr>
                <w:rFonts w:cstheme="minorHAnsi"/>
                <w:bCs/>
                <w:color w:val="4B4A86"/>
                <w:sz w:val="20"/>
                <w:szCs w:val="20"/>
              </w:rPr>
            </w:pPr>
            <w:r>
              <w:rPr>
                <w:rFonts w:cstheme="minorHAnsi"/>
                <w:bCs/>
                <w:color w:val="4B4A86"/>
                <w:sz w:val="20"/>
                <w:szCs w:val="20"/>
              </w:rPr>
              <w:t>Skills Governor</w:t>
            </w:r>
          </w:p>
        </w:tc>
        <w:tc>
          <w:tcPr>
            <w:tcW w:w="1030" w:type="dxa"/>
          </w:tcPr>
          <w:p w14:paraId="121FA04B" w14:textId="77777777" w:rsidR="00324A1A" w:rsidRPr="00FA67B1" w:rsidRDefault="00324A1A" w:rsidP="004D3F58">
            <w:pPr>
              <w:rPr>
                <w:rFonts w:cstheme="minorHAnsi"/>
                <w:bCs/>
                <w:color w:val="4B4A86"/>
                <w:sz w:val="20"/>
                <w:szCs w:val="20"/>
              </w:rPr>
            </w:pPr>
            <w:r>
              <w:rPr>
                <w:rFonts w:cstheme="minorHAnsi"/>
                <w:bCs/>
                <w:color w:val="4B4A86"/>
                <w:sz w:val="20"/>
                <w:szCs w:val="20"/>
              </w:rPr>
              <w:t>01/09/2023</w:t>
            </w:r>
          </w:p>
        </w:tc>
        <w:tc>
          <w:tcPr>
            <w:tcW w:w="720" w:type="dxa"/>
          </w:tcPr>
          <w:p w14:paraId="62550C4D" w14:textId="77777777" w:rsidR="00324A1A" w:rsidRPr="00FA67B1" w:rsidRDefault="00324A1A" w:rsidP="004D3F58">
            <w:pPr>
              <w:rPr>
                <w:rFonts w:cstheme="minorHAnsi"/>
                <w:bCs/>
                <w:color w:val="4B4A86"/>
                <w:sz w:val="20"/>
                <w:szCs w:val="20"/>
              </w:rPr>
            </w:pPr>
            <w:r>
              <w:rPr>
                <w:rFonts w:cstheme="minorHAnsi"/>
                <w:bCs/>
                <w:color w:val="4B4A86"/>
                <w:sz w:val="20"/>
                <w:szCs w:val="20"/>
              </w:rPr>
              <w:t>4 years</w:t>
            </w:r>
          </w:p>
        </w:tc>
        <w:tc>
          <w:tcPr>
            <w:tcW w:w="927" w:type="dxa"/>
          </w:tcPr>
          <w:p w14:paraId="73C5C282" w14:textId="77777777" w:rsidR="00324A1A" w:rsidRPr="00FA67B1" w:rsidRDefault="00324A1A" w:rsidP="004D3F58">
            <w:pPr>
              <w:rPr>
                <w:rFonts w:cstheme="minorHAnsi"/>
                <w:bCs/>
                <w:color w:val="4B4A86"/>
                <w:sz w:val="20"/>
                <w:szCs w:val="20"/>
              </w:rPr>
            </w:pPr>
            <w:r>
              <w:rPr>
                <w:rFonts w:cstheme="minorHAnsi"/>
                <w:bCs/>
                <w:color w:val="4B4A86"/>
                <w:sz w:val="20"/>
                <w:szCs w:val="20"/>
              </w:rPr>
              <w:t>N/A</w:t>
            </w:r>
          </w:p>
        </w:tc>
        <w:tc>
          <w:tcPr>
            <w:tcW w:w="926" w:type="dxa"/>
          </w:tcPr>
          <w:p w14:paraId="04C3DB95" w14:textId="77777777" w:rsidR="00324A1A" w:rsidRPr="00FA67B1" w:rsidRDefault="00324A1A" w:rsidP="004D3F58">
            <w:pPr>
              <w:rPr>
                <w:rFonts w:cstheme="minorHAnsi"/>
                <w:bCs/>
                <w:color w:val="4B4A86"/>
                <w:sz w:val="20"/>
                <w:szCs w:val="20"/>
              </w:rPr>
            </w:pPr>
            <w:r>
              <w:rPr>
                <w:rFonts w:cstheme="minorHAnsi"/>
                <w:bCs/>
                <w:color w:val="4B4A86"/>
                <w:sz w:val="20"/>
                <w:szCs w:val="20"/>
              </w:rPr>
              <w:t>Trustees</w:t>
            </w:r>
          </w:p>
        </w:tc>
        <w:tc>
          <w:tcPr>
            <w:tcW w:w="2368" w:type="dxa"/>
          </w:tcPr>
          <w:p w14:paraId="68CB9B66" w14:textId="77777777" w:rsidR="00324A1A" w:rsidRPr="00FA67B1" w:rsidRDefault="00324A1A" w:rsidP="004D3F58">
            <w:pPr>
              <w:rPr>
                <w:rFonts w:cstheme="minorHAnsi"/>
                <w:bCs/>
                <w:color w:val="4B4A86"/>
                <w:sz w:val="20"/>
                <w:szCs w:val="20"/>
              </w:rPr>
            </w:pPr>
            <w:r>
              <w:rPr>
                <w:rFonts w:cstheme="minorHAnsi"/>
                <w:bCs/>
                <w:color w:val="4B4A86"/>
                <w:sz w:val="20"/>
                <w:szCs w:val="20"/>
              </w:rPr>
              <w:t>Nil return</w:t>
            </w:r>
          </w:p>
        </w:tc>
        <w:tc>
          <w:tcPr>
            <w:tcW w:w="927" w:type="dxa"/>
          </w:tcPr>
          <w:p w14:paraId="661581B4" w14:textId="77777777" w:rsidR="00324A1A" w:rsidRPr="00FA67B1" w:rsidRDefault="00324A1A" w:rsidP="004D3F58">
            <w:pPr>
              <w:rPr>
                <w:rFonts w:cstheme="minorHAnsi"/>
                <w:bCs/>
                <w:color w:val="4B4A86"/>
                <w:sz w:val="20"/>
                <w:szCs w:val="20"/>
              </w:rPr>
            </w:pPr>
          </w:p>
        </w:tc>
        <w:tc>
          <w:tcPr>
            <w:tcW w:w="930" w:type="dxa"/>
          </w:tcPr>
          <w:p w14:paraId="621DB493" w14:textId="77777777" w:rsidR="00324A1A" w:rsidRPr="00FA67B1" w:rsidRDefault="00324A1A" w:rsidP="004D3F58">
            <w:pPr>
              <w:rPr>
                <w:rFonts w:cstheme="minorHAnsi"/>
                <w:bCs/>
                <w:color w:val="4B4A86"/>
                <w:sz w:val="20"/>
                <w:szCs w:val="20"/>
              </w:rPr>
            </w:pPr>
          </w:p>
        </w:tc>
      </w:tr>
      <w:tr w:rsidR="00324A1A" w14:paraId="53484C3E" w14:textId="77777777" w:rsidTr="004D3F58">
        <w:trPr>
          <w:trHeight w:val="1942"/>
        </w:trPr>
        <w:tc>
          <w:tcPr>
            <w:tcW w:w="1751" w:type="dxa"/>
          </w:tcPr>
          <w:p w14:paraId="693877DB" w14:textId="77777777" w:rsidR="00324A1A" w:rsidRPr="00FA67B1" w:rsidRDefault="00324A1A" w:rsidP="004D3F58">
            <w:pPr>
              <w:rPr>
                <w:rFonts w:cstheme="minorHAnsi"/>
                <w:bCs/>
                <w:color w:val="4B4A86"/>
                <w:sz w:val="20"/>
                <w:szCs w:val="20"/>
              </w:rPr>
            </w:pPr>
            <w:r>
              <w:rPr>
                <w:rFonts w:cstheme="minorHAnsi"/>
                <w:bCs/>
                <w:color w:val="4B4A86"/>
                <w:sz w:val="20"/>
                <w:szCs w:val="20"/>
              </w:rPr>
              <w:t>Mr B Test</w:t>
            </w:r>
          </w:p>
        </w:tc>
        <w:tc>
          <w:tcPr>
            <w:tcW w:w="1133" w:type="dxa"/>
          </w:tcPr>
          <w:p w14:paraId="365AF084" w14:textId="77777777" w:rsidR="00324A1A" w:rsidRPr="00FA67B1" w:rsidRDefault="00324A1A" w:rsidP="004D3F58">
            <w:pPr>
              <w:rPr>
                <w:rFonts w:cstheme="minorHAnsi"/>
                <w:bCs/>
                <w:color w:val="4B4A86"/>
                <w:sz w:val="20"/>
                <w:szCs w:val="20"/>
              </w:rPr>
            </w:pPr>
            <w:r>
              <w:rPr>
                <w:rFonts w:cstheme="minorHAnsi"/>
                <w:bCs/>
                <w:color w:val="4B4A86"/>
                <w:sz w:val="20"/>
                <w:szCs w:val="20"/>
              </w:rPr>
              <w:t>Foundation Governor and Chair of Governors</w:t>
            </w:r>
          </w:p>
        </w:tc>
        <w:tc>
          <w:tcPr>
            <w:tcW w:w="1030" w:type="dxa"/>
          </w:tcPr>
          <w:p w14:paraId="59C9B744" w14:textId="77777777" w:rsidR="00324A1A" w:rsidRPr="00FA67B1" w:rsidRDefault="00324A1A" w:rsidP="004D3F58">
            <w:pPr>
              <w:rPr>
                <w:rFonts w:cstheme="minorHAnsi"/>
                <w:bCs/>
                <w:color w:val="4B4A86"/>
                <w:sz w:val="20"/>
                <w:szCs w:val="20"/>
              </w:rPr>
            </w:pPr>
            <w:r>
              <w:rPr>
                <w:rFonts w:cstheme="minorHAnsi"/>
                <w:bCs/>
                <w:color w:val="4B4A86"/>
                <w:sz w:val="20"/>
                <w:szCs w:val="20"/>
              </w:rPr>
              <w:t>30/04/2022</w:t>
            </w:r>
          </w:p>
        </w:tc>
        <w:tc>
          <w:tcPr>
            <w:tcW w:w="720" w:type="dxa"/>
          </w:tcPr>
          <w:p w14:paraId="2A889833" w14:textId="77777777" w:rsidR="00324A1A" w:rsidRPr="00FA67B1" w:rsidRDefault="00324A1A" w:rsidP="004D3F58">
            <w:pPr>
              <w:rPr>
                <w:rFonts w:cstheme="minorHAnsi"/>
                <w:bCs/>
                <w:color w:val="4B4A86"/>
                <w:sz w:val="20"/>
                <w:szCs w:val="20"/>
              </w:rPr>
            </w:pPr>
            <w:r>
              <w:rPr>
                <w:rFonts w:cstheme="minorHAnsi"/>
                <w:bCs/>
                <w:color w:val="4B4A86"/>
                <w:sz w:val="20"/>
                <w:szCs w:val="20"/>
              </w:rPr>
              <w:t>4 years</w:t>
            </w:r>
          </w:p>
        </w:tc>
        <w:tc>
          <w:tcPr>
            <w:tcW w:w="927" w:type="dxa"/>
          </w:tcPr>
          <w:p w14:paraId="5543B6F7" w14:textId="77777777" w:rsidR="00324A1A" w:rsidRPr="00FA67B1" w:rsidRDefault="00324A1A" w:rsidP="004D3F58">
            <w:pPr>
              <w:rPr>
                <w:rFonts w:cstheme="minorHAnsi"/>
                <w:bCs/>
                <w:color w:val="4B4A86"/>
                <w:sz w:val="20"/>
                <w:szCs w:val="20"/>
              </w:rPr>
            </w:pPr>
            <w:r>
              <w:rPr>
                <w:rFonts w:cstheme="minorHAnsi"/>
                <w:bCs/>
                <w:color w:val="4B4A86"/>
                <w:sz w:val="20"/>
                <w:szCs w:val="20"/>
              </w:rPr>
              <w:t>N/A</w:t>
            </w:r>
          </w:p>
        </w:tc>
        <w:tc>
          <w:tcPr>
            <w:tcW w:w="926" w:type="dxa"/>
          </w:tcPr>
          <w:p w14:paraId="21CF04CA" w14:textId="77777777" w:rsidR="00324A1A" w:rsidRPr="00FA67B1" w:rsidRDefault="00324A1A" w:rsidP="004D3F58">
            <w:pPr>
              <w:rPr>
                <w:rFonts w:cstheme="minorHAnsi"/>
                <w:bCs/>
                <w:color w:val="4B4A86"/>
                <w:sz w:val="20"/>
                <w:szCs w:val="20"/>
              </w:rPr>
            </w:pPr>
            <w:r>
              <w:rPr>
                <w:rFonts w:cstheme="minorHAnsi"/>
                <w:bCs/>
                <w:color w:val="4B4A86"/>
                <w:sz w:val="20"/>
                <w:szCs w:val="20"/>
              </w:rPr>
              <w:t>ODBE</w:t>
            </w:r>
          </w:p>
        </w:tc>
        <w:tc>
          <w:tcPr>
            <w:tcW w:w="2368" w:type="dxa"/>
          </w:tcPr>
          <w:p w14:paraId="1DF771CE" w14:textId="77777777" w:rsidR="00324A1A" w:rsidRDefault="00324A1A" w:rsidP="004D3F58">
            <w:pPr>
              <w:rPr>
                <w:rFonts w:cstheme="minorHAnsi"/>
                <w:bCs/>
                <w:color w:val="4B4A86"/>
                <w:sz w:val="20"/>
                <w:szCs w:val="20"/>
              </w:rPr>
            </w:pPr>
            <w:r>
              <w:rPr>
                <w:rFonts w:cstheme="minorHAnsi"/>
                <w:bCs/>
                <w:color w:val="4B4A86"/>
                <w:sz w:val="20"/>
                <w:szCs w:val="20"/>
              </w:rPr>
              <w:t>Daughter is a class teacher at X Primary school within the ODBST.</w:t>
            </w:r>
          </w:p>
          <w:p w14:paraId="38D5BD0F" w14:textId="77777777" w:rsidR="00324A1A" w:rsidRDefault="00324A1A" w:rsidP="004D3F58">
            <w:pPr>
              <w:rPr>
                <w:rFonts w:cstheme="minorHAnsi"/>
                <w:bCs/>
                <w:color w:val="4B4A86"/>
                <w:sz w:val="20"/>
                <w:szCs w:val="20"/>
              </w:rPr>
            </w:pPr>
            <w:r>
              <w:rPr>
                <w:rFonts w:cstheme="minorHAnsi"/>
                <w:bCs/>
                <w:color w:val="4B4A86"/>
                <w:sz w:val="20"/>
                <w:szCs w:val="20"/>
              </w:rPr>
              <w:t>Son is Headteacher at X Primary School, Oxford</w:t>
            </w:r>
          </w:p>
          <w:p w14:paraId="7AC2BE64" w14:textId="77777777" w:rsidR="00324A1A" w:rsidRPr="00FA67B1" w:rsidRDefault="00324A1A" w:rsidP="004D3F58">
            <w:pPr>
              <w:rPr>
                <w:rFonts w:cstheme="minorHAnsi"/>
                <w:bCs/>
                <w:color w:val="4B4A86"/>
                <w:sz w:val="20"/>
                <w:szCs w:val="20"/>
              </w:rPr>
            </w:pPr>
          </w:p>
        </w:tc>
        <w:tc>
          <w:tcPr>
            <w:tcW w:w="927" w:type="dxa"/>
          </w:tcPr>
          <w:p w14:paraId="1C0EE948" w14:textId="77777777" w:rsidR="00324A1A" w:rsidRPr="00FA67B1" w:rsidRDefault="00324A1A" w:rsidP="004D3F58">
            <w:pPr>
              <w:rPr>
                <w:rFonts w:cstheme="minorHAnsi"/>
                <w:bCs/>
                <w:color w:val="4B4A86"/>
                <w:sz w:val="20"/>
                <w:szCs w:val="20"/>
              </w:rPr>
            </w:pPr>
            <w:r>
              <w:rPr>
                <w:rFonts w:cstheme="minorHAnsi"/>
                <w:bCs/>
                <w:color w:val="4B4A86"/>
                <w:sz w:val="20"/>
                <w:szCs w:val="20"/>
              </w:rPr>
              <w:t>01/04/2021</w:t>
            </w:r>
          </w:p>
        </w:tc>
        <w:tc>
          <w:tcPr>
            <w:tcW w:w="930" w:type="dxa"/>
          </w:tcPr>
          <w:p w14:paraId="031838D1" w14:textId="77777777" w:rsidR="00324A1A" w:rsidRPr="00FA67B1" w:rsidRDefault="00324A1A" w:rsidP="004D3F58">
            <w:pPr>
              <w:rPr>
                <w:rFonts w:cstheme="minorHAnsi"/>
                <w:bCs/>
                <w:color w:val="4B4A86"/>
                <w:sz w:val="20"/>
                <w:szCs w:val="20"/>
              </w:rPr>
            </w:pPr>
            <w:r>
              <w:rPr>
                <w:rFonts w:cstheme="minorHAnsi"/>
                <w:bCs/>
                <w:color w:val="4B4A86"/>
                <w:sz w:val="20"/>
                <w:szCs w:val="20"/>
              </w:rPr>
              <w:t>01/07/2024</w:t>
            </w:r>
          </w:p>
        </w:tc>
      </w:tr>
      <w:tr w:rsidR="00324A1A" w14:paraId="75E7A4CF" w14:textId="77777777" w:rsidTr="004D3F58">
        <w:trPr>
          <w:trHeight w:val="465"/>
        </w:trPr>
        <w:tc>
          <w:tcPr>
            <w:tcW w:w="1751" w:type="dxa"/>
          </w:tcPr>
          <w:p w14:paraId="17A1C7B6" w14:textId="77777777" w:rsidR="00324A1A" w:rsidRPr="00FA67B1" w:rsidRDefault="00324A1A" w:rsidP="004D3F58">
            <w:pPr>
              <w:rPr>
                <w:rFonts w:cstheme="minorHAnsi"/>
                <w:bCs/>
                <w:color w:val="4B4A86"/>
                <w:sz w:val="20"/>
                <w:szCs w:val="20"/>
              </w:rPr>
            </w:pPr>
          </w:p>
        </w:tc>
        <w:tc>
          <w:tcPr>
            <w:tcW w:w="1133" w:type="dxa"/>
          </w:tcPr>
          <w:p w14:paraId="34774BC9" w14:textId="77777777" w:rsidR="00324A1A" w:rsidRPr="00FA67B1" w:rsidRDefault="00324A1A" w:rsidP="004D3F58">
            <w:pPr>
              <w:rPr>
                <w:rFonts w:cstheme="minorHAnsi"/>
                <w:bCs/>
                <w:color w:val="4B4A86"/>
                <w:sz w:val="20"/>
                <w:szCs w:val="20"/>
              </w:rPr>
            </w:pPr>
          </w:p>
        </w:tc>
        <w:tc>
          <w:tcPr>
            <w:tcW w:w="1030" w:type="dxa"/>
          </w:tcPr>
          <w:p w14:paraId="5FA34079" w14:textId="77777777" w:rsidR="00324A1A" w:rsidRPr="00FA67B1" w:rsidRDefault="00324A1A" w:rsidP="004D3F58">
            <w:pPr>
              <w:rPr>
                <w:rFonts w:cstheme="minorHAnsi"/>
                <w:bCs/>
                <w:color w:val="4B4A86"/>
                <w:sz w:val="20"/>
                <w:szCs w:val="20"/>
              </w:rPr>
            </w:pPr>
          </w:p>
        </w:tc>
        <w:tc>
          <w:tcPr>
            <w:tcW w:w="720" w:type="dxa"/>
          </w:tcPr>
          <w:p w14:paraId="14ED55B9" w14:textId="77777777" w:rsidR="00324A1A" w:rsidRPr="00FA67B1" w:rsidRDefault="00324A1A" w:rsidP="004D3F58">
            <w:pPr>
              <w:rPr>
                <w:rFonts w:cstheme="minorHAnsi"/>
                <w:bCs/>
                <w:color w:val="4B4A86"/>
                <w:sz w:val="20"/>
                <w:szCs w:val="20"/>
              </w:rPr>
            </w:pPr>
          </w:p>
        </w:tc>
        <w:tc>
          <w:tcPr>
            <w:tcW w:w="927" w:type="dxa"/>
          </w:tcPr>
          <w:p w14:paraId="6FFE6608" w14:textId="77777777" w:rsidR="00324A1A" w:rsidRPr="00FA67B1" w:rsidRDefault="00324A1A" w:rsidP="004D3F58">
            <w:pPr>
              <w:rPr>
                <w:rFonts w:cstheme="minorHAnsi"/>
                <w:bCs/>
                <w:color w:val="4B4A86"/>
                <w:sz w:val="20"/>
                <w:szCs w:val="20"/>
              </w:rPr>
            </w:pPr>
          </w:p>
        </w:tc>
        <w:tc>
          <w:tcPr>
            <w:tcW w:w="926" w:type="dxa"/>
          </w:tcPr>
          <w:p w14:paraId="0D9D3A38" w14:textId="77777777" w:rsidR="00324A1A" w:rsidRPr="00FA67B1" w:rsidRDefault="00324A1A" w:rsidP="004D3F58">
            <w:pPr>
              <w:rPr>
                <w:rFonts w:cstheme="minorHAnsi"/>
                <w:bCs/>
                <w:color w:val="4B4A86"/>
                <w:sz w:val="20"/>
                <w:szCs w:val="20"/>
              </w:rPr>
            </w:pPr>
          </w:p>
        </w:tc>
        <w:tc>
          <w:tcPr>
            <w:tcW w:w="2368" w:type="dxa"/>
          </w:tcPr>
          <w:p w14:paraId="63CF2CD1" w14:textId="77777777" w:rsidR="00324A1A" w:rsidRPr="00FA67B1" w:rsidRDefault="00324A1A" w:rsidP="004D3F58">
            <w:pPr>
              <w:rPr>
                <w:rFonts w:cstheme="minorHAnsi"/>
                <w:bCs/>
                <w:color w:val="4B4A86"/>
                <w:sz w:val="20"/>
                <w:szCs w:val="20"/>
              </w:rPr>
            </w:pPr>
          </w:p>
        </w:tc>
        <w:tc>
          <w:tcPr>
            <w:tcW w:w="927" w:type="dxa"/>
          </w:tcPr>
          <w:p w14:paraId="1DF729CA" w14:textId="77777777" w:rsidR="00324A1A" w:rsidRPr="00FA67B1" w:rsidRDefault="00324A1A" w:rsidP="004D3F58">
            <w:pPr>
              <w:rPr>
                <w:rFonts w:cstheme="minorHAnsi"/>
                <w:bCs/>
                <w:color w:val="4B4A86"/>
                <w:sz w:val="20"/>
                <w:szCs w:val="20"/>
              </w:rPr>
            </w:pPr>
          </w:p>
        </w:tc>
        <w:tc>
          <w:tcPr>
            <w:tcW w:w="930" w:type="dxa"/>
          </w:tcPr>
          <w:p w14:paraId="2E0AF862" w14:textId="77777777" w:rsidR="00324A1A" w:rsidRPr="00FA67B1" w:rsidRDefault="00324A1A" w:rsidP="004D3F58">
            <w:pPr>
              <w:rPr>
                <w:rFonts w:cstheme="minorHAnsi"/>
                <w:bCs/>
                <w:color w:val="4B4A86"/>
                <w:sz w:val="20"/>
                <w:szCs w:val="20"/>
              </w:rPr>
            </w:pPr>
          </w:p>
        </w:tc>
      </w:tr>
      <w:tr w:rsidR="00324A1A" w14:paraId="2B87D092" w14:textId="77777777" w:rsidTr="004D3F58">
        <w:trPr>
          <w:trHeight w:val="465"/>
        </w:trPr>
        <w:tc>
          <w:tcPr>
            <w:tcW w:w="1751" w:type="dxa"/>
          </w:tcPr>
          <w:p w14:paraId="52AA97E7" w14:textId="77777777" w:rsidR="00324A1A" w:rsidRPr="00A86D8B" w:rsidRDefault="00324A1A" w:rsidP="004D3F58">
            <w:pPr>
              <w:jc w:val="center"/>
              <w:rPr>
                <w:rFonts w:cstheme="minorHAnsi"/>
                <w:b/>
                <w:color w:val="4B4A86"/>
                <w:sz w:val="20"/>
                <w:szCs w:val="20"/>
              </w:rPr>
            </w:pPr>
          </w:p>
        </w:tc>
        <w:tc>
          <w:tcPr>
            <w:tcW w:w="1133" w:type="dxa"/>
          </w:tcPr>
          <w:p w14:paraId="759258C0" w14:textId="77777777" w:rsidR="00324A1A" w:rsidRPr="00A86D8B" w:rsidRDefault="00324A1A" w:rsidP="004D3F58">
            <w:pPr>
              <w:jc w:val="center"/>
              <w:rPr>
                <w:rFonts w:cstheme="minorHAnsi"/>
                <w:b/>
                <w:color w:val="4B4A86"/>
                <w:sz w:val="20"/>
                <w:szCs w:val="20"/>
              </w:rPr>
            </w:pPr>
          </w:p>
        </w:tc>
        <w:tc>
          <w:tcPr>
            <w:tcW w:w="1030" w:type="dxa"/>
          </w:tcPr>
          <w:p w14:paraId="0A63A3CE" w14:textId="77777777" w:rsidR="00324A1A" w:rsidRPr="00A86D8B" w:rsidRDefault="00324A1A" w:rsidP="004D3F58">
            <w:pPr>
              <w:jc w:val="center"/>
              <w:rPr>
                <w:rFonts w:cstheme="minorHAnsi"/>
                <w:b/>
                <w:color w:val="4B4A86"/>
                <w:sz w:val="20"/>
                <w:szCs w:val="20"/>
              </w:rPr>
            </w:pPr>
          </w:p>
        </w:tc>
        <w:tc>
          <w:tcPr>
            <w:tcW w:w="720" w:type="dxa"/>
          </w:tcPr>
          <w:p w14:paraId="2B8FD899" w14:textId="77777777" w:rsidR="00324A1A" w:rsidRPr="00A86D8B" w:rsidRDefault="00324A1A" w:rsidP="004D3F58">
            <w:pPr>
              <w:jc w:val="center"/>
              <w:rPr>
                <w:rFonts w:cstheme="minorHAnsi"/>
                <w:b/>
                <w:color w:val="4B4A86"/>
                <w:sz w:val="20"/>
                <w:szCs w:val="20"/>
              </w:rPr>
            </w:pPr>
          </w:p>
        </w:tc>
        <w:tc>
          <w:tcPr>
            <w:tcW w:w="927" w:type="dxa"/>
          </w:tcPr>
          <w:p w14:paraId="4875395A" w14:textId="77777777" w:rsidR="00324A1A" w:rsidRPr="00A86D8B" w:rsidRDefault="00324A1A" w:rsidP="004D3F58">
            <w:pPr>
              <w:jc w:val="center"/>
              <w:rPr>
                <w:rFonts w:cstheme="minorHAnsi"/>
                <w:b/>
                <w:color w:val="4B4A86"/>
                <w:sz w:val="20"/>
                <w:szCs w:val="20"/>
              </w:rPr>
            </w:pPr>
          </w:p>
        </w:tc>
        <w:tc>
          <w:tcPr>
            <w:tcW w:w="926" w:type="dxa"/>
          </w:tcPr>
          <w:p w14:paraId="54260E61" w14:textId="77777777" w:rsidR="00324A1A" w:rsidRPr="00A86D8B" w:rsidRDefault="00324A1A" w:rsidP="004D3F58">
            <w:pPr>
              <w:jc w:val="center"/>
              <w:rPr>
                <w:rFonts w:cstheme="minorHAnsi"/>
                <w:b/>
                <w:color w:val="4B4A86"/>
                <w:sz w:val="20"/>
                <w:szCs w:val="20"/>
              </w:rPr>
            </w:pPr>
          </w:p>
        </w:tc>
        <w:tc>
          <w:tcPr>
            <w:tcW w:w="2368" w:type="dxa"/>
          </w:tcPr>
          <w:p w14:paraId="53029387" w14:textId="77777777" w:rsidR="00324A1A" w:rsidRPr="00A86D8B" w:rsidRDefault="00324A1A" w:rsidP="004D3F58">
            <w:pPr>
              <w:jc w:val="center"/>
              <w:rPr>
                <w:rFonts w:cstheme="minorHAnsi"/>
                <w:b/>
                <w:color w:val="4B4A86"/>
                <w:sz w:val="20"/>
                <w:szCs w:val="20"/>
              </w:rPr>
            </w:pPr>
          </w:p>
        </w:tc>
        <w:tc>
          <w:tcPr>
            <w:tcW w:w="927" w:type="dxa"/>
          </w:tcPr>
          <w:p w14:paraId="24E2784A" w14:textId="77777777" w:rsidR="00324A1A" w:rsidRPr="00A86D8B" w:rsidRDefault="00324A1A" w:rsidP="004D3F58">
            <w:pPr>
              <w:jc w:val="center"/>
              <w:rPr>
                <w:rFonts w:cstheme="minorHAnsi"/>
                <w:b/>
                <w:color w:val="4B4A86"/>
                <w:sz w:val="20"/>
                <w:szCs w:val="20"/>
              </w:rPr>
            </w:pPr>
          </w:p>
        </w:tc>
        <w:tc>
          <w:tcPr>
            <w:tcW w:w="930" w:type="dxa"/>
          </w:tcPr>
          <w:p w14:paraId="1F2D64FC" w14:textId="77777777" w:rsidR="00324A1A" w:rsidRPr="00A86D8B" w:rsidRDefault="00324A1A" w:rsidP="004D3F58">
            <w:pPr>
              <w:jc w:val="center"/>
              <w:rPr>
                <w:rFonts w:cstheme="minorHAnsi"/>
                <w:b/>
                <w:color w:val="4B4A86"/>
                <w:sz w:val="20"/>
                <w:szCs w:val="20"/>
              </w:rPr>
            </w:pPr>
          </w:p>
        </w:tc>
      </w:tr>
      <w:tr w:rsidR="00324A1A" w14:paraId="3C2AFE7F" w14:textId="77777777" w:rsidTr="004D3F58">
        <w:trPr>
          <w:trHeight w:val="523"/>
        </w:trPr>
        <w:tc>
          <w:tcPr>
            <w:tcW w:w="10712" w:type="dxa"/>
            <w:gridSpan w:val="9"/>
          </w:tcPr>
          <w:p w14:paraId="14592D49" w14:textId="77777777" w:rsidR="00324A1A" w:rsidRPr="003864C5" w:rsidRDefault="00324A1A" w:rsidP="004D3F58">
            <w:pPr>
              <w:rPr>
                <w:rFonts w:cstheme="minorHAnsi"/>
                <w:b/>
                <w:color w:val="4B4A86"/>
              </w:rPr>
            </w:pPr>
            <w:r w:rsidRPr="003864C5">
              <w:rPr>
                <w:rFonts w:cstheme="minorHAnsi"/>
                <w:b/>
                <w:color w:val="4B4A86"/>
              </w:rPr>
              <w:t>Governors who left during the last 12 months</w:t>
            </w:r>
          </w:p>
        </w:tc>
      </w:tr>
      <w:tr w:rsidR="00324A1A" w14:paraId="7DE692EB" w14:textId="77777777" w:rsidTr="004D3F58">
        <w:trPr>
          <w:trHeight w:val="1197"/>
        </w:trPr>
        <w:tc>
          <w:tcPr>
            <w:tcW w:w="1751" w:type="dxa"/>
          </w:tcPr>
          <w:p w14:paraId="587211B9" w14:textId="77777777" w:rsidR="00324A1A" w:rsidRPr="00A86D8B" w:rsidRDefault="00324A1A" w:rsidP="004D3F58">
            <w:pPr>
              <w:rPr>
                <w:rFonts w:cstheme="minorHAnsi"/>
                <w:b/>
                <w:color w:val="4B4A86"/>
                <w:sz w:val="20"/>
                <w:szCs w:val="20"/>
              </w:rPr>
            </w:pPr>
            <w:r>
              <w:rPr>
                <w:rFonts w:cstheme="minorHAnsi"/>
                <w:b/>
                <w:color w:val="4B4A86"/>
                <w:sz w:val="20"/>
                <w:szCs w:val="20"/>
              </w:rPr>
              <w:t>Mr C Smith</w:t>
            </w:r>
          </w:p>
        </w:tc>
        <w:tc>
          <w:tcPr>
            <w:tcW w:w="1133" w:type="dxa"/>
          </w:tcPr>
          <w:p w14:paraId="2B1EB9E7" w14:textId="77777777" w:rsidR="00324A1A" w:rsidRPr="00A86D8B" w:rsidRDefault="00324A1A" w:rsidP="004D3F58">
            <w:pPr>
              <w:rPr>
                <w:rFonts w:cstheme="minorHAnsi"/>
                <w:b/>
                <w:color w:val="4B4A86"/>
                <w:sz w:val="20"/>
                <w:szCs w:val="20"/>
              </w:rPr>
            </w:pPr>
            <w:r>
              <w:rPr>
                <w:rFonts w:cstheme="minorHAnsi"/>
                <w:bCs/>
                <w:color w:val="4B4A86"/>
                <w:sz w:val="20"/>
                <w:szCs w:val="20"/>
              </w:rPr>
              <w:t>Foundation Governor</w:t>
            </w:r>
          </w:p>
        </w:tc>
        <w:tc>
          <w:tcPr>
            <w:tcW w:w="1030" w:type="dxa"/>
          </w:tcPr>
          <w:p w14:paraId="54CEA8A3" w14:textId="77777777" w:rsidR="00324A1A" w:rsidRPr="00297642" w:rsidRDefault="00324A1A" w:rsidP="004D3F58">
            <w:pPr>
              <w:rPr>
                <w:rFonts w:cstheme="minorHAnsi"/>
                <w:bCs/>
                <w:color w:val="4B4A86"/>
                <w:sz w:val="20"/>
                <w:szCs w:val="20"/>
              </w:rPr>
            </w:pPr>
            <w:r w:rsidRPr="00297642">
              <w:rPr>
                <w:rFonts w:cstheme="minorHAnsi"/>
                <w:bCs/>
                <w:color w:val="4B4A86"/>
                <w:sz w:val="20"/>
                <w:szCs w:val="20"/>
              </w:rPr>
              <w:t>22/03/2023</w:t>
            </w:r>
          </w:p>
        </w:tc>
        <w:tc>
          <w:tcPr>
            <w:tcW w:w="720" w:type="dxa"/>
          </w:tcPr>
          <w:p w14:paraId="17284744" w14:textId="77777777" w:rsidR="00324A1A" w:rsidRPr="00297642" w:rsidRDefault="00324A1A" w:rsidP="004D3F58">
            <w:pPr>
              <w:rPr>
                <w:rFonts w:cstheme="minorHAnsi"/>
                <w:bCs/>
                <w:color w:val="4B4A86"/>
                <w:sz w:val="20"/>
                <w:szCs w:val="20"/>
              </w:rPr>
            </w:pPr>
            <w:r w:rsidRPr="00297642">
              <w:rPr>
                <w:rFonts w:cstheme="minorHAnsi"/>
                <w:bCs/>
                <w:color w:val="4B4A86"/>
                <w:sz w:val="20"/>
                <w:szCs w:val="20"/>
              </w:rPr>
              <w:t>4 years</w:t>
            </w:r>
          </w:p>
        </w:tc>
        <w:tc>
          <w:tcPr>
            <w:tcW w:w="927" w:type="dxa"/>
          </w:tcPr>
          <w:p w14:paraId="7F42AB34" w14:textId="77777777" w:rsidR="00324A1A" w:rsidRPr="00297642" w:rsidRDefault="00324A1A" w:rsidP="004D3F58">
            <w:pPr>
              <w:rPr>
                <w:rFonts w:cstheme="minorHAnsi"/>
                <w:bCs/>
                <w:color w:val="4B4A86"/>
                <w:sz w:val="20"/>
                <w:szCs w:val="20"/>
              </w:rPr>
            </w:pPr>
            <w:r w:rsidRPr="00297642">
              <w:rPr>
                <w:rFonts w:cstheme="minorHAnsi"/>
                <w:bCs/>
                <w:color w:val="4B4A86"/>
                <w:sz w:val="20"/>
                <w:szCs w:val="20"/>
              </w:rPr>
              <w:t>31/08/2024</w:t>
            </w:r>
          </w:p>
        </w:tc>
        <w:tc>
          <w:tcPr>
            <w:tcW w:w="926" w:type="dxa"/>
          </w:tcPr>
          <w:p w14:paraId="3BAEF03D" w14:textId="77777777" w:rsidR="00324A1A" w:rsidRPr="00297642" w:rsidRDefault="00324A1A" w:rsidP="004D3F58">
            <w:pPr>
              <w:rPr>
                <w:rFonts w:cstheme="minorHAnsi"/>
                <w:bCs/>
                <w:color w:val="4B4A86"/>
                <w:sz w:val="20"/>
                <w:szCs w:val="20"/>
              </w:rPr>
            </w:pPr>
            <w:r w:rsidRPr="00297642">
              <w:rPr>
                <w:rFonts w:cstheme="minorHAnsi"/>
                <w:bCs/>
                <w:color w:val="4B4A86"/>
                <w:sz w:val="20"/>
                <w:szCs w:val="20"/>
              </w:rPr>
              <w:t>ODBE</w:t>
            </w:r>
          </w:p>
        </w:tc>
        <w:tc>
          <w:tcPr>
            <w:tcW w:w="2368" w:type="dxa"/>
          </w:tcPr>
          <w:p w14:paraId="414321DC" w14:textId="77777777" w:rsidR="00324A1A" w:rsidRDefault="00324A1A" w:rsidP="004D3F58">
            <w:pPr>
              <w:rPr>
                <w:rFonts w:cstheme="minorHAnsi"/>
                <w:bCs/>
                <w:color w:val="4B4A86"/>
                <w:sz w:val="20"/>
                <w:szCs w:val="20"/>
              </w:rPr>
            </w:pPr>
            <w:r>
              <w:rPr>
                <w:rFonts w:cstheme="minorHAnsi"/>
                <w:bCs/>
                <w:color w:val="4B4A86"/>
                <w:sz w:val="20"/>
                <w:szCs w:val="20"/>
              </w:rPr>
              <w:t>Governor at St Andrew’s Primary School, Buckingham.</w:t>
            </w:r>
          </w:p>
          <w:p w14:paraId="4776DC9F" w14:textId="77777777" w:rsidR="00324A1A" w:rsidRPr="00A86D8B" w:rsidRDefault="00324A1A" w:rsidP="004D3F58">
            <w:pPr>
              <w:rPr>
                <w:rFonts w:cstheme="minorHAnsi"/>
                <w:b/>
                <w:color w:val="4B4A86"/>
                <w:sz w:val="20"/>
                <w:szCs w:val="20"/>
              </w:rPr>
            </w:pPr>
          </w:p>
        </w:tc>
        <w:tc>
          <w:tcPr>
            <w:tcW w:w="927" w:type="dxa"/>
          </w:tcPr>
          <w:p w14:paraId="35FAA896" w14:textId="77777777" w:rsidR="00324A1A" w:rsidRPr="00490D66" w:rsidRDefault="00324A1A" w:rsidP="004D3F58">
            <w:pPr>
              <w:rPr>
                <w:rFonts w:cstheme="minorHAnsi"/>
                <w:bCs/>
                <w:color w:val="4B4A86"/>
                <w:sz w:val="20"/>
                <w:szCs w:val="20"/>
              </w:rPr>
            </w:pPr>
            <w:r w:rsidRPr="00490D66">
              <w:rPr>
                <w:rFonts w:cstheme="minorHAnsi"/>
                <w:bCs/>
                <w:color w:val="4B4A86"/>
                <w:sz w:val="20"/>
                <w:szCs w:val="20"/>
              </w:rPr>
              <w:t>22/3/2023</w:t>
            </w:r>
          </w:p>
        </w:tc>
        <w:tc>
          <w:tcPr>
            <w:tcW w:w="930" w:type="dxa"/>
          </w:tcPr>
          <w:p w14:paraId="6C2260C0" w14:textId="77777777" w:rsidR="00324A1A" w:rsidRPr="00490D66" w:rsidRDefault="00324A1A" w:rsidP="004D3F58">
            <w:pPr>
              <w:rPr>
                <w:rFonts w:cstheme="minorHAnsi"/>
                <w:bCs/>
                <w:color w:val="4B4A86"/>
                <w:sz w:val="20"/>
                <w:szCs w:val="20"/>
              </w:rPr>
            </w:pPr>
            <w:r w:rsidRPr="00490D66">
              <w:rPr>
                <w:rFonts w:cstheme="minorHAnsi"/>
                <w:bCs/>
                <w:color w:val="4B4A86"/>
                <w:sz w:val="20"/>
                <w:szCs w:val="20"/>
              </w:rPr>
              <w:t>31/08/2024</w:t>
            </w:r>
          </w:p>
        </w:tc>
      </w:tr>
    </w:tbl>
    <w:p w14:paraId="119F343D" w14:textId="77777777" w:rsidR="00324A1A" w:rsidRDefault="00324A1A" w:rsidP="00324A1A"/>
    <w:p w14:paraId="23A3CD2C" w14:textId="77777777" w:rsidR="00324A1A" w:rsidRPr="0042290E" w:rsidRDefault="00324A1A" w:rsidP="00324A1A">
      <w:pPr>
        <w:ind w:left="-720"/>
        <w:textAlignment w:val="baseline"/>
        <w:rPr>
          <w:rFonts w:ascii="Segoe UI" w:eastAsia="Times New Roman" w:hAnsi="Segoe UI" w:cs="Segoe UI"/>
          <w:sz w:val="18"/>
          <w:szCs w:val="18"/>
          <w:lang w:eastAsia="en-GB"/>
        </w:rPr>
      </w:pPr>
      <w:r w:rsidRPr="0042290E">
        <w:rPr>
          <w:rFonts w:eastAsia="Times New Roman" w:cs="Calibri"/>
          <w:lang w:eastAsia="en-GB"/>
        </w:rPr>
        <w:t>A copy of the LGB meeting minutes can be made available by request from the clerk via (email)   </w:t>
      </w:r>
    </w:p>
    <w:p w14:paraId="5E02CF9F" w14:textId="77777777" w:rsidR="00324A1A" w:rsidRDefault="00324A1A" w:rsidP="00324A1A">
      <w:pPr>
        <w:ind w:left="-720"/>
        <w:textAlignment w:val="baseline"/>
        <w:rPr>
          <w:rFonts w:eastAsia="Times New Roman" w:cs="Calibri"/>
          <w:lang w:eastAsia="en-GB"/>
        </w:rPr>
      </w:pPr>
      <w:r w:rsidRPr="0042290E">
        <w:rPr>
          <w:rFonts w:eastAsia="Times New Roman" w:cs="Calibri"/>
          <w:lang w:eastAsia="en-GB"/>
        </w:rPr>
        <w:t> </w:t>
      </w:r>
    </w:p>
    <w:p w14:paraId="2EEFB114" w14:textId="77777777" w:rsidR="00873C16" w:rsidRDefault="00873C16" w:rsidP="00324A1A">
      <w:pPr>
        <w:ind w:left="-720"/>
        <w:textAlignment w:val="baseline"/>
        <w:rPr>
          <w:rFonts w:eastAsia="Times New Roman" w:cs="Calibri"/>
          <w:lang w:eastAsia="en-GB"/>
        </w:rPr>
      </w:pPr>
    </w:p>
    <w:p w14:paraId="2CE40145" w14:textId="77777777" w:rsidR="00324A1A" w:rsidRPr="006471DE" w:rsidRDefault="00324A1A" w:rsidP="00324A1A">
      <w:pPr>
        <w:ind w:left="-720"/>
        <w:textAlignment w:val="baseline"/>
        <w:rPr>
          <w:rFonts w:ascii="Segoe UI" w:eastAsia="Times New Roman" w:hAnsi="Segoe UI" w:cs="Segoe UI"/>
          <w:sz w:val="18"/>
          <w:szCs w:val="18"/>
          <w:lang w:eastAsia="en-GB"/>
        </w:rPr>
      </w:pPr>
      <w:r w:rsidRPr="009FABA5">
        <w:rPr>
          <w:rFonts w:eastAsia="Times New Roman" w:cs="Calibri"/>
          <w:b/>
          <w:bCs/>
          <w:u w:val="single"/>
          <w:lang w:eastAsia="en-GB"/>
        </w:rPr>
        <w:lastRenderedPageBreak/>
        <w:t>LGB Meeting Attendance 2023</w:t>
      </w:r>
      <w:r>
        <w:rPr>
          <w:rFonts w:eastAsia="Times New Roman" w:cs="Calibri"/>
          <w:b/>
          <w:bCs/>
          <w:u w:val="single"/>
          <w:lang w:eastAsia="en-GB"/>
        </w:rPr>
        <w:t>-24</w:t>
      </w:r>
      <w:r w:rsidRPr="009FABA5">
        <w:rPr>
          <w:rFonts w:eastAsia="Times New Roman" w:cs="Calibri"/>
          <w:lang w:eastAsia="en-GB"/>
        </w:rPr>
        <w:t> </w:t>
      </w:r>
    </w:p>
    <w:p w14:paraId="42118D3B" w14:textId="77777777" w:rsidR="00324A1A" w:rsidRPr="006471DE" w:rsidRDefault="00324A1A" w:rsidP="00324A1A">
      <w:pPr>
        <w:ind w:firstLine="3600"/>
        <w:textAlignment w:val="baseline"/>
        <w:rPr>
          <w:rFonts w:ascii="Segoe UI" w:eastAsia="Times New Roman" w:hAnsi="Segoe UI" w:cs="Segoe UI"/>
          <w:sz w:val="18"/>
          <w:szCs w:val="18"/>
          <w:lang w:eastAsia="en-GB"/>
        </w:rPr>
      </w:pPr>
      <w:r>
        <w:rPr>
          <w:rFonts w:eastAsia="Times New Roman" w:cs="Calibri"/>
          <w:b/>
          <w:bCs/>
          <w:lang w:eastAsia="en-GB"/>
        </w:rPr>
        <w:t>LGB</w:t>
      </w:r>
      <w:r w:rsidRPr="006471DE">
        <w:rPr>
          <w:rFonts w:eastAsia="Times New Roman" w:cs="Calibri"/>
          <w:b/>
          <w:bCs/>
          <w:lang w:eastAsia="en-GB"/>
        </w:rPr>
        <w:t xml:space="preserve"> Meetings </w:t>
      </w:r>
      <w:r w:rsidRPr="006471DE">
        <w:rPr>
          <w:rFonts w:eastAsia="Times New Roman" w:cs="Calibri"/>
          <w:lang w:eastAsia="en-GB"/>
        </w:rPr>
        <w:t> </w:t>
      </w:r>
    </w:p>
    <w:tbl>
      <w:tblPr>
        <w:tblW w:w="973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0"/>
        <w:gridCol w:w="910"/>
        <w:gridCol w:w="1115"/>
        <w:gridCol w:w="1182"/>
        <w:gridCol w:w="1183"/>
        <w:gridCol w:w="1182"/>
        <w:gridCol w:w="1183"/>
        <w:gridCol w:w="1182"/>
        <w:gridCol w:w="1183"/>
      </w:tblGrid>
      <w:tr w:rsidR="00FF7601" w:rsidRPr="006471DE" w14:paraId="587B95F0" w14:textId="77777777" w:rsidTr="004D3F58">
        <w:trPr>
          <w:trHeight w:val="585"/>
        </w:trPr>
        <w:tc>
          <w:tcPr>
            <w:tcW w:w="610" w:type="dxa"/>
            <w:tcBorders>
              <w:top w:val="single" w:sz="6" w:space="0" w:color="auto"/>
              <w:left w:val="single" w:sz="6" w:space="0" w:color="auto"/>
              <w:bottom w:val="single" w:sz="6" w:space="0" w:color="auto"/>
              <w:right w:val="single" w:sz="6" w:space="0" w:color="auto"/>
            </w:tcBorders>
            <w:hideMark/>
          </w:tcPr>
          <w:p w14:paraId="3663F01E"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b/>
                <w:bCs/>
                <w:lang w:eastAsia="en-GB"/>
              </w:rPr>
              <w:t>Title</w:t>
            </w:r>
            <w:r w:rsidRPr="006471DE">
              <w:rPr>
                <w:rFonts w:eastAsia="Times New Roman" w:cs="Calibri"/>
                <w:lang w:eastAsia="en-GB"/>
              </w:rPr>
              <w:t> </w:t>
            </w:r>
          </w:p>
        </w:tc>
        <w:tc>
          <w:tcPr>
            <w:tcW w:w="910" w:type="dxa"/>
            <w:tcBorders>
              <w:top w:val="single" w:sz="6" w:space="0" w:color="auto"/>
              <w:left w:val="single" w:sz="6" w:space="0" w:color="auto"/>
              <w:bottom w:val="single" w:sz="6" w:space="0" w:color="auto"/>
              <w:right w:val="single" w:sz="6" w:space="0" w:color="auto"/>
            </w:tcBorders>
            <w:hideMark/>
          </w:tcPr>
          <w:p w14:paraId="32FF8704"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b/>
                <w:bCs/>
                <w:lang w:eastAsia="en-GB"/>
              </w:rPr>
              <w:t>First Name</w:t>
            </w:r>
            <w:r w:rsidRPr="006471DE">
              <w:rPr>
                <w:rFonts w:eastAsia="Times New Roman" w:cs="Calibri"/>
                <w:lang w:eastAsia="en-GB"/>
              </w:rPr>
              <w:t> </w:t>
            </w:r>
          </w:p>
        </w:tc>
        <w:tc>
          <w:tcPr>
            <w:tcW w:w="1115" w:type="dxa"/>
            <w:tcBorders>
              <w:top w:val="single" w:sz="6" w:space="0" w:color="auto"/>
              <w:left w:val="single" w:sz="6" w:space="0" w:color="auto"/>
              <w:bottom w:val="single" w:sz="6" w:space="0" w:color="auto"/>
              <w:right w:val="single" w:sz="6" w:space="0" w:color="auto"/>
            </w:tcBorders>
            <w:hideMark/>
          </w:tcPr>
          <w:p w14:paraId="0FEB6F4F"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b/>
                <w:bCs/>
                <w:lang w:eastAsia="en-GB"/>
              </w:rPr>
              <w:t>Surname</w:t>
            </w:r>
            <w:r w:rsidRPr="006471DE">
              <w:rPr>
                <w:rFonts w:eastAsia="Times New Roman" w:cs="Calibri"/>
                <w:lang w:eastAsia="en-GB"/>
              </w:rPr>
              <w:t> </w:t>
            </w:r>
          </w:p>
        </w:tc>
        <w:tc>
          <w:tcPr>
            <w:tcW w:w="1182" w:type="dxa"/>
            <w:tcBorders>
              <w:top w:val="single" w:sz="6" w:space="0" w:color="auto"/>
              <w:left w:val="single" w:sz="6" w:space="0" w:color="auto"/>
              <w:bottom w:val="single" w:sz="6" w:space="0" w:color="auto"/>
              <w:right w:val="single" w:sz="6" w:space="0" w:color="auto"/>
            </w:tcBorders>
            <w:hideMark/>
          </w:tcPr>
          <w:p w14:paraId="5619EEC8"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b/>
                <w:bCs/>
                <w:lang w:eastAsia="en-GB"/>
              </w:rPr>
              <w:t>Term 1</w:t>
            </w:r>
            <w:r w:rsidRPr="006471DE">
              <w:rPr>
                <w:rFonts w:eastAsia="Times New Roman" w:cs="Calibri"/>
                <w:lang w:eastAsia="en-GB"/>
              </w:rPr>
              <w:t> </w:t>
            </w:r>
          </w:p>
        </w:tc>
        <w:tc>
          <w:tcPr>
            <w:tcW w:w="1183" w:type="dxa"/>
            <w:tcBorders>
              <w:top w:val="single" w:sz="6" w:space="0" w:color="auto"/>
              <w:left w:val="single" w:sz="6" w:space="0" w:color="auto"/>
              <w:bottom w:val="single" w:sz="6" w:space="0" w:color="auto"/>
              <w:right w:val="single" w:sz="6" w:space="0" w:color="auto"/>
            </w:tcBorders>
            <w:hideMark/>
          </w:tcPr>
          <w:p w14:paraId="3BEA5AA1"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b/>
                <w:bCs/>
                <w:lang w:eastAsia="en-GB"/>
              </w:rPr>
              <w:t>Term 2</w:t>
            </w:r>
            <w:r w:rsidRPr="006471DE">
              <w:rPr>
                <w:rFonts w:eastAsia="Times New Roman" w:cs="Calibri"/>
                <w:lang w:eastAsia="en-GB"/>
              </w:rPr>
              <w:t> </w:t>
            </w:r>
          </w:p>
        </w:tc>
        <w:tc>
          <w:tcPr>
            <w:tcW w:w="1182" w:type="dxa"/>
            <w:tcBorders>
              <w:top w:val="single" w:sz="6" w:space="0" w:color="auto"/>
              <w:left w:val="single" w:sz="6" w:space="0" w:color="auto"/>
              <w:bottom w:val="single" w:sz="6" w:space="0" w:color="auto"/>
              <w:right w:val="single" w:sz="6" w:space="0" w:color="auto"/>
            </w:tcBorders>
            <w:hideMark/>
          </w:tcPr>
          <w:p w14:paraId="28A3A283"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b/>
                <w:bCs/>
                <w:lang w:eastAsia="en-GB"/>
              </w:rPr>
              <w:t>Term 3</w:t>
            </w:r>
            <w:r w:rsidRPr="006471DE">
              <w:rPr>
                <w:rFonts w:eastAsia="Times New Roman" w:cs="Calibri"/>
                <w:lang w:eastAsia="en-GB"/>
              </w:rPr>
              <w:t> </w:t>
            </w:r>
          </w:p>
        </w:tc>
        <w:tc>
          <w:tcPr>
            <w:tcW w:w="1183" w:type="dxa"/>
            <w:tcBorders>
              <w:top w:val="single" w:sz="6" w:space="0" w:color="auto"/>
              <w:left w:val="single" w:sz="6" w:space="0" w:color="auto"/>
              <w:bottom w:val="single" w:sz="6" w:space="0" w:color="auto"/>
              <w:right w:val="single" w:sz="6" w:space="0" w:color="auto"/>
            </w:tcBorders>
            <w:hideMark/>
          </w:tcPr>
          <w:p w14:paraId="289E5522"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b/>
                <w:bCs/>
                <w:lang w:eastAsia="en-GB"/>
              </w:rPr>
              <w:t>Term 4</w:t>
            </w:r>
            <w:r w:rsidRPr="006471DE">
              <w:rPr>
                <w:rFonts w:eastAsia="Times New Roman" w:cs="Calibri"/>
                <w:lang w:eastAsia="en-GB"/>
              </w:rPr>
              <w:t> </w:t>
            </w:r>
          </w:p>
        </w:tc>
        <w:tc>
          <w:tcPr>
            <w:tcW w:w="1182" w:type="dxa"/>
            <w:tcBorders>
              <w:top w:val="single" w:sz="6" w:space="0" w:color="auto"/>
              <w:left w:val="single" w:sz="6" w:space="0" w:color="auto"/>
              <w:bottom w:val="single" w:sz="6" w:space="0" w:color="auto"/>
              <w:right w:val="single" w:sz="6" w:space="0" w:color="auto"/>
            </w:tcBorders>
            <w:hideMark/>
          </w:tcPr>
          <w:p w14:paraId="5D34AF26"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b/>
                <w:bCs/>
                <w:lang w:eastAsia="en-GB"/>
              </w:rPr>
              <w:t>Term 5</w:t>
            </w:r>
            <w:r w:rsidRPr="006471DE">
              <w:rPr>
                <w:rFonts w:eastAsia="Times New Roman" w:cs="Calibri"/>
                <w:lang w:eastAsia="en-GB"/>
              </w:rPr>
              <w:t> </w:t>
            </w:r>
          </w:p>
        </w:tc>
        <w:tc>
          <w:tcPr>
            <w:tcW w:w="1183" w:type="dxa"/>
            <w:tcBorders>
              <w:top w:val="single" w:sz="6" w:space="0" w:color="auto"/>
              <w:left w:val="single" w:sz="6" w:space="0" w:color="auto"/>
              <w:bottom w:val="single" w:sz="6" w:space="0" w:color="auto"/>
              <w:right w:val="single" w:sz="6" w:space="0" w:color="auto"/>
            </w:tcBorders>
            <w:hideMark/>
          </w:tcPr>
          <w:p w14:paraId="49302EAE"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b/>
                <w:bCs/>
                <w:lang w:eastAsia="en-GB"/>
              </w:rPr>
              <w:t>Term 6</w:t>
            </w:r>
            <w:r w:rsidRPr="006471DE">
              <w:rPr>
                <w:rFonts w:eastAsia="Times New Roman" w:cs="Calibri"/>
                <w:lang w:eastAsia="en-GB"/>
              </w:rPr>
              <w:t> </w:t>
            </w:r>
          </w:p>
        </w:tc>
      </w:tr>
      <w:tr w:rsidR="00FF7601" w:rsidRPr="006471DE" w14:paraId="51BCAA18" w14:textId="77777777" w:rsidTr="004D3F58">
        <w:trPr>
          <w:trHeight w:val="285"/>
        </w:trPr>
        <w:tc>
          <w:tcPr>
            <w:tcW w:w="610" w:type="dxa"/>
            <w:tcBorders>
              <w:top w:val="single" w:sz="6" w:space="0" w:color="auto"/>
              <w:left w:val="single" w:sz="6" w:space="0" w:color="auto"/>
              <w:bottom w:val="single" w:sz="6" w:space="0" w:color="auto"/>
              <w:right w:val="single" w:sz="6" w:space="0" w:color="auto"/>
            </w:tcBorders>
            <w:hideMark/>
          </w:tcPr>
          <w:p w14:paraId="1833F207"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lang w:eastAsia="en-GB"/>
              </w:rPr>
              <w:t>Mrs  </w:t>
            </w:r>
          </w:p>
        </w:tc>
        <w:tc>
          <w:tcPr>
            <w:tcW w:w="910" w:type="dxa"/>
            <w:tcBorders>
              <w:top w:val="single" w:sz="6" w:space="0" w:color="auto"/>
              <w:left w:val="single" w:sz="6" w:space="0" w:color="auto"/>
              <w:bottom w:val="single" w:sz="6" w:space="0" w:color="auto"/>
              <w:right w:val="single" w:sz="6" w:space="0" w:color="auto"/>
            </w:tcBorders>
            <w:hideMark/>
          </w:tcPr>
          <w:p w14:paraId="1BD8C838"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lang w:eastAsia="en-GB"/>
              </w:rPr>
              <w:t>Test    </w:t>
            </w:r>
          </w:p>
        </w:tc>
        <w:tc>
          <w:tcPr>
            <w:tcW w:w="1115" w:type="dxa"/>
            <w:tcBorders>
              <w:top w:val="single" w:sz="6" w:space="0" w:color="auto"/>
              <w:left w:val="single" w:sz="6" w:space="0" w:color="auto"/>
              <w:bottom w:val="single" w:sz="6" w:space="0" w:color="auto"/>
              <w:right w:val="single" w:sz="6" w:space="0" w:color="auto"/>
            </w:tcBorders>
            <w:hideMark/>
          </w:tcPr>
          <w:p w14:paraId="6685BF5E"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lang w:eastAsia="en-GB"/>
              </w:rPr>
              <w:t>Example </w:t>
            </w:r>
          </w:p>
        </w:tc>
        <w:tc>
          <w:tcPr>
            <w:tcW w:w="1182" w:type="dxa"/>
            <w:tcBorders>
              <w:top w:val="single" w:sz="6" w:space="0" w:color="auto"/>
              <w:left w:val="single" w:sz="6" w:space="0" w:color="auto"/>
              <w:bottom w:val="single" w:sz="6" w:space="0" w:color="auto"/>
              <w:right w:val="single" w:sz="6" w:space="0" w:color="auto"/>
            </w:tcBorders>
            <w:hideMark/>
          </w:tcPr>
          <w:p w14:paraId="340B6DBD" w14:textId="77777777" w:rsidR="00324A1A" w:rsidRPr="006471DE" w:rsidRDefault="00324A1A" w:rsidP="004D3F58">
            <w:pPr>
              <w:jc w:val="center"/>
              <w:textAlignment w:val="baseline"/>
              <w:rPr>
                <w:rFonts w:ascii="Times New Roman" w:eastAsia="Times New Roman" w:hAnsi="Times New Roman"/>
                <w:lang w:eastAsia="en-GB"/>
              </w:rPr>
            </w:pPr>
            <w:r w:rsidRPr="006471DE">
              <w:rPr>
                <w:rFonts w:eastAsia="Times New Roman" w:cs="Calibri"/>
                <w:lang w:eastAsia="en-GB"/>
              </w:rPr>
              <w:t> </w:t>
            </w:r>
          </w:p>
        </w:tc>
        <w:tc>
          <w:tcPr>
            <w:tcW w:w="1183" w:type="dxa"/>
            <w:tcBorders>
              <w:top w:val="single" w:sz="6" w:space="0" w:color="auto"/>
              <w:left w:val="single" w:sz="6" w:space="0" w:color="auto"/>
              <w:bottom w:val="single" w:sz="6" w:space="0" w:color="auto"/>
              <w:right w:val="single" w:sz="6" w:space="0" w:color="auto"/>
            </w:tcBorders>
            <w:hideMark/>
          </w:tcPr>
          <w:p w14:paraId="357DB76A" w14:textId="77777777" w:rsidR="00324A1A" w:rsidRPr="006471DE" w:rsidRDefault="00324A1A" w:rsidP="004D3F58">
            <w:pPr>
              <w:jc w:val="center"/>
              <w:textAlignment w:val="baseline"/>
              <w:rPr>
                <w:rFonts w:ascii="Times New Roman" w:eastAsia="Times New Roman" w:hAnsi="Times New Roman"/>
                <w:lang w:eastAsia="en-GB"/>
              </w:rPr>
            </w:pPr>
            <w:r w:rsidRPr="006471DE">
              <w:rPr>
                <w:rFonts w:eastAsia="Times New Roman" w:cs="Calibri"/>
                <w:lang w:eastAsia="en-GB"/>
              </w:rPr>
              <w:t> </w:t>
            </w:r>
          </w:p>
        </w:tc>
        <w:tc>
          <w:tcPr>
            <w:tcW w:w="1182" w:type="dxa"/>
            <w:tcBorders>
              <w:top w:val="single" w:sz="6" w:space="0" w:color="auto"/>
              <w:left w:val="single" w:sz="6" w:space="0" w:color="auto"/>
              <w:bottom w:val="single" w:sz="6" w:space="0" w:color="auto"/>
              <w:right w:val="single" w:sz="6" w:space="0" w:color="auto"/>
            </w:tcBorders>
            <w:hideMark/>
          </w:tcPr>
          <w:p w14:paraId="32F2297C" w14:textId="77777777" w:rsidR="00324A1A" w:rsidRPr="006471DE" w:rsidRDefault="00324A1A" w:rsidP="004D3F58">
            <w:pPr>
              <w:jc w:val="center"/>
              <w:textAlignment w:val="baseline"/>
              <w:rPr>
                <w:rFonts w:ascii="Times New Roman" w:eastAsia="Times New Roman" w:hAnsi="Times New Roman"/>
                <w:lang w:eastAsia="en-GB"/>
              </w:rPr>
            </w:pPr>
            <w:r w:rsidRPr="006471DE">
              <w:rPr>
                <w:rFonts w:eastAsia="Times New Roman" w:cs="Calibri"/>
                <w:lang w:eastAsia="en-GB"/>
              </w:rPr>
              <w:t> </w:t>
            </w:r>
          </w:p>
        </w:tc>
        <w:tc>
          <w:tcPr>
            <w:tcW w:w="1183" w:type="dxa"/>
            <w:tcBorders>
              <w:top w:val="single" w:sz="6" w:space="0" w:color="auto"/>
              <w:left w:val="single" w:sz="6" w:space="0" w:color="auto"/>
              <w:bottom w:val="single" w:sz="6" w:space="0" w:color="auto"/>
              <w:right w:val="single" w:sz="6" w:space="0" w:color="auto"/>
            </w:tcBorders>
            <w:hideMark/>
          </w:tcPr>
          <w:p w14:paraId="0F2E5AEF" w14:textId="77777777" w:rsidR="00324A1A" w:rsidRPr="006471DE" w:rsidRDefault="00324A1A" w:rsidP="004D3F58">
            <w:pPr>
              <w:jc w:val="center"/>
              <w:textAlignment w:val="baseline"/>
              <w:rPr>
                <w:rFonts w:ascii="Times New Roman" w:eastAsia="Times New Roman" w:hAnsi="Times New Roman"/>
                <w:lang w:eastAsia="en-GB"/>
              </w:rPr>
            </w:pPr>
            <w:r w:rsidRPr="006471DE">
              <w:rPr>
                <w:rFonts w:eastAsia="Times New Roman" w:cs="Calibri"/>
                <w:lang w:eastAsia="en-GB"/>
              </w:rPr>
              <w:t> </w:t>
            </w:r>
          </w:p>
        </w:tc>
        <w:tc>
          <w:tcPr>
            <w:tcW w:w="1182" w:type="dxa"/>
            <w:tcBorders>
              <w:top w:val="single" w:sz="6" w:space="0" w:color="auto"/>
              <w:left w:val="single" w:sz="6" w:space="0" w:color="auto"/>
              <w:bottom w:val="single" w:sz="6" w:space="0" w:color="auto"/>
              <w:right w:val="single" w:sz="6" w:space="0" w:color="auto"/>
            </w:tcBorders>
            <w:hideMark/>
          </w:tcPr>
          <w:p w14:paraId="006330FC"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lang w:eastAsia="en-GB"/>
              </w:rPr>
              <w:t> </w:t>
            </w:r>
          </w:p>
        </w:tc>
        <w:tc>
          <w:tcPr>
            <w:tcW w:w="1183" w:type="dxa"/>
            <w:tcBorders>
              <w:top w:val="single" w:sz="6" w:space="0" w:color="auto"/>
              <w:left w:val="single" w:sz="6" w:space="0" w:color="auto"/>
              <w:bottom w:val="single" w:sz="6" w:space="0" w:color="auto"/>
              <w:right w:val="single" w:sz="6" w:space="0" w:color="auto"/>
            </w:tcBorders>
            <w:hideMark/>
          </w:tcPr>
          <w:p w14:paraId="785AE2D3"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lang w:eastAsia="en-GB"/>
              </w:rPr>
              <w:t> </w:t>
            </w:r>
          </w:p>
        </w:tc>
      </w:tr>
      <w:tr w:rsidR="00FF7601" w:rsidRPr="006471DE" w14:paraId="0FE0DABC" w14:textId="77777777" w:rsidTr="004D3F58">
        <w:trPr>
          <w:trHeight w:val="300"/>
        </w:trPr>
        <w:tc>
          <w:tcPr>
            <w:tcW w:w="610" w:type="dxa"/>
            <w:tcBorders>
              <w:top w:val="single" w:sz="6" w:space="0" w:color="auto"/>
              <w:left w:val="single" w:sz="6" w:space="0" w:color="auto"/>
              <w:bottom w:val="single" w:sz="6" w:space="0" w:color="auto"/>
              <w:right w:val="single" w:sz="6" w:space="0" w:color="auto"/>
            </w:tcBorders>
            <w:hideMark/>
          </w:tcPr>
          <w:p w14:paraId="4DD64318"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lang w:eastAsia="en-GB"/>
              </w:rPr>
              <w:t> </w:t>
            </w:r>
          </w:p>
        </w:tc>
        <w:tc>
          <w:tcPr>
            <w:tcW w:w="910" w:type="dxa"/>
            <w:tcBorders>
              <w:top w:val="single" w:sz="6" w:space="0" w:color="auto"/>
              <w:left w:val="single" w:sz="6" w:space="0" w:color="auto"/>
              <w:bottom w:val="single" w:sz="6" w:space="0" w:color="auto"/>
              <w:right w:val="single" w:sz="6" w:space="0" w:color="auto"/>
            </w:tcBorders>
            <w:hideMark/>
          </w:tcPr>
          <w:p w14:paraId="2FD8CA88"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lang w:eastAsia="en-GB"/>
              </w:rPr>
              <w:t> </w:t>
            </w:r>
          </w:p>
        </w:tc>
        <w:tc>
          <w:tcPr>
            <w:tcW w:w="1115" w:type="dxa"/>
            <w:tcBorders>
              <w:top w:val="single" w:sz="6" w:space="0" w:color="auto"/>
              <w:left w:val="single" w:sz="6" w:space="0" w:color="auto"/>
              <w:bottom w:val="single" w:sz="6" w:space="0" w:color="auto"/>
              <w:right w:val="single" w:sz="6" w:space="0" w:color="auto"/>
            </w:tcBorders>
            <w:hideMark/>
          </w:tcPr>
          <w:p w14:paraId="2ADEA2F1"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lang w:eastAsia="en-GB"/>
              </w:rPr>
              <w:t> </w:t>
            </w:r>
          </w:p>
        </w:tc>
        <w:tc>
          <w:tcPr>
            <w:tcW w:w="1182" w:type="dxa"/>
            <w:tcBorders>
              <w:top w:val="single" w:sz="6" w:space="0" w:color="auto"/>
              <w:left w:val="single" w:sz="6" w:space="0" w:color="auto"/>
              <w:bottom w:val="single" w:sz="6" w:space="0" w:color="auto"/>
              <w:right w:val="single" w:sz="6" w:space="0" w:color="auto"/>
            </w:tcBorders>
            <w:hideMark/>
          </w:tcPr>
          <w:p w14:paraId="3A1DC1BB" w14:textId="77777777" w:rsidR="00324A1A" w:rsidRPr="006471DE" w:rsidRDefault="00324A1A" w:rsidP="004D3F58">
            <w:pPr>
              <w:jc w:val="center"/>
              <w:textAlignment w:val="baseline"/>
              <w:rPr>
                <w:rFonts w:ascii="Times New Roman" w:eastAsia="Times New Roman" w:hAnsi="Times New Roman"/>
                <w:lang w:eastAsia="en-GB"/>
              </w:rPr>
            </w:pPr>
            <w:r w:rsidRPr="006471DE">
              <w:rPr>
                <w:rFonts w:eastAsia="Times New Roman" w:cs="Calibri"/>
                <w:lang w:eastAsia="en-GB"/>
              </w:rPr>
              <w:t> </w:t>
            </w:r>
          </w:p>
        </w:tc>
        <w:tc>
          <w:tcPr>
            <w:tcW w:w="1183" w:type="dxa"/>
            <w:tcBorders>
              <w:top w:val="single" w:sz="6" w:space="0" w:color="auto"/>
              <w:left w:val="single" w:sz="6" w:space="0" w:color="auto"/>
              <w:bottom w:val="single" w:sz="6" w:space="0" w:color="auto"/>
              <w:right w:val="single" w:sz="6" w:space="0" w:color="auto"/>
            </w:tcBorders>
            <w:hideMark/>
          </w:tcPr>
          <w:p w14:paraId="229DF608" w14:textId="77777777" w:rsidR="00324A1A" w:rsidRPr="006471DE" w:rsidRDefault="00324A1A" w:rsidP="004D3F58">
            <w:pPr>
              <w:jc w:val="center"/>
              <w:textAlignment w:val="baseline"/>
              <w:rPr>
                <w:rFonts w:ascii="Times New Roman" w:eastAsia="Times New Roman" w:hAnsi="Times New Roman"/>
                <w:lang w:eastAsia="en-GB"/>
              </w:rPr>
            </w:pPr>
            <w:r w:rsidRPr="006471DE">
              <w:rPr>
                <w:rFonts w:eastAsia="Times New Roman" w:cs="Calibri"/>
                <w:lang w:eastAsia="en-GB"/>
              </w:rPr>
              <w:t> </w:t>
            </w:r>
          </w:p>
        </w:tc>
        <w:tc>
          <w:tcPr>
            <w:tcW w:w="1182" w:type="dxa"/>
            <w:tcBorders>
              <w:top w:val="single" w:sz="6" w:space="0" w:color="auto"/>
              <w:left w:val="single" w:sz="6" w:space="0" w:color="auto"/>
              <w:bottom w:val="single" w:sz="6" w:space="0" w:color="auto"/>
              <w:right w:val="single" w:sz="6" w:space="0" w:color="auto"/>
            </w:tcBorders>
            <w:hideMark/>
          </w:tcPr>
          <w:p w14:paraId="20F4553E" w14:textId="77777777" w:rsidR="00324A1A" w:rsidRPr="006471DE" w:rsidRDefault="00324A1A" w:rsidP="004D3F58">
            <w:pPr>
              <w:jc w:val="center"/>
              <w:textAlignment w:val="baseline"/>
              <w:rPr>
                <w:rFonts w:ascii="Times New Roman" w:eastAsia="Times New Roman" w:hAnsi="Times New Roman"/>
                <w:lang w:eastAsia="en-GB"/>
              </w:rPr>
            </w:pPr>
            <w:r w:rsidRPr="006471DE">
              <w:rPr>
                <w:rFonts w:eastAsia="Times New Roman" w:cs="Calibri"/>
                <w:lang w:eastAsia="en-GB"/>
              </w:rPr>
              <w:t> </w:t>
            </w:r>
          </w:p>
        </w:tc>
        <w:tc>
          <w:tcPr>
            <w:tcW w:w="1183" w:type="dxa"/>
            <w:tcBorders>
              <w:top w:val="single" w:sz="6" w:space="0" w:color="auto"/>
              <w:left w:val="single" w:sz="6" w:space="0" w:color="auto"/>
              <w:bottom w:val="single" w:sz="6" w:space="0" w:color="auto"/>
              <w:right w:val="single" w:sz="6" w:space="0" w:color="auto"/>
            </w:tcBorders>
            <w:hideMark/>
          </w:tcPr>
          <w:p w14:paraId="5876F82D" w14:textId="77777777" w:rsidR="00324A1A" w:rsidRPr="006471DE" w:rsidRDefault="00324A1A" w:rsidP="004D3F58">
            <w:pPr>
              <w:jc w:val="center"/>
              <w:textAlignment w:val="baseline"/>
              <w:rPr>
                <w:rFonts w:ascii="Times New Roman" w:eastAsia="Times New Roman" w:hAnsi="Times New Roman"/>
                <w:lang w:eastAsia="en-GB"/>
              </w:rPr>
            </w:pPr>
            <w:r w:rsidRPr="006471DE">
              <w:rPr>
                <w:rFonts w:eastAsia="Times New Roman" w:cs="Calibri"/>
                <w:lang w:eastAsia="en-GB"/>
              </w:rPr>
              <w:t> </w:t>
            </w:r>
          </w:p>
        </w:tc>
        <w:tc>
          <w:tcPr>
            <w:tcW w:w="1182" w:type="dxa"/>
            <w:tcBorders>
              <w:top w:val="single" w:sz="6" w:space="0" w:color="auto"/>
              <w:left w:val="single" w:sz="6" w:space="0" w:color="auto"/>
              <w:bottom w:val="single" w:sz="6" w:space="0" w:color="auto"/>
              <w:right w:val="single" w:sz="6" w:space="0" w:color="auto"/>
            </w:tcBorders>
            <w:hideMark/>
          </w:tcPr>
          <w:p w14:paraId="671BA937"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lang w:eastAsia="en-GB"/>
              </w:rPr>
              <w:t> </w:t>
            </w:r>
          </w:p>
        </w:tc>
        <w:tc>
          <w:tcPr>
            <w:tcW w:w="1183" w:type="dxa"/>
            <w:tcBorders>
              <w:top w:val="single" w:sz="6" w:space="0" w:color="auto"/>
              <w:left w:val="single" w:sz="6" w:space="0" w:color="auto"/>
              <w:bottom w:val="single" w:sz="6" w:space="0" w:color="auto"/>
              <w:right w:val="single" w:sz="6" w:space="0" w:color="auto"/>
            </w:tcBorders>
            <w:hideMark/>
          </w:tcPr>
          <w:p w14:paraId="2B379F23" w14:textId="77777777" w:rsidR="00324A1A" w:rsidRPr="006471DE" w:rsidRDefault="00324A1A" w:rsidP="004D3F58">
            <w:pPr>
              <w:textAlignment w:val="baseline"/>
              <w:rPr>
                <w:rFonts w:ascii="Times New Roman" w:eastAsia="Times New Roman" w:hAnsi="Times New Roman"/>
                <w:lang w:eastAsia="en-GB"/>
              </w:rPr>
            </w:pPr>
            <w:r w:rsidRPr="006471DE">
              <w:rPr>
                <w:rFonts w:eastAsia="Times New Roman" w:cs="Calibri"/>
                <w:lang w:eastAsia="en-GB"/>
              </w:rPr>
              <w:t> </w:t>
            </w:r>
          </w:p>
        </w:tc>
      </w:tr>
    </w:tbl>
    <w:p w14:paraId="403409AE" w14:textId="77777777" w:rsidR="00324A1A" w:rsidRPr="006471DE" w:rsidRDefault="00324A1A" w:rsidP="00324A1A">
      <w:pPr>
        <w:textAlignment w:val="baseline"/>
        <w:rPr>
          <w:rFonts w:ascii="Segoe UI" w:eastAsia="Times New Roman" w:hAnsi="Segoe UI" w:cs="Segoe UI"/>
          <w:sz w:val="18"/>
          <w:szCs w:val="18"/>
          <w:lang w:eastAsia="en-GB"/>
        </w:rPr>
      </w:pPr>
      <w:r w:rsidRPr="006471DE">
        <w:rPr>
          <w:rFonts w:eastAsia="Times New Roman" w:cs="Calibri"/>
          <w:lang w:eastAsia="en-GB"/>
        </w:rPr>
        <w:t> </w:t>
      </w:r>
      <w:r w:rsidRPr="006471DE">
        <w:rPr>
          <w:rFonts w:eastAsia="Times New Roman" w:cs="Calibri"/>
          <w:b/>
          <w:bCs/>
          <w:lang w:eastAsia="en-GB"/>
        </w:rPr>
        <w:t>Key: = Present, A = Apologies Received. P = Part Attendance. Ab = Absent. N/A = Not appointed</w:t>
      </w:r>
      <w:r w:rsidRPr="006471DE">
        <w:rPr>
          <w:rFonts w:eastAsia="Times New Roman" w:cs="Calibri"/>
          <w:lang w:eastAsia="en-GB"/>
        </w:rPr>
        <w:t> </w:t>
      </w:r>
    </w:p>
    <w:p w14:paraId="27643892" w14:textId="77777777" w:rsidR="00324A1A" w:rsidRDefault="00324A1A" w:rsidP="00324A1A">
      <w:pPr>
        <w:textAlignment w:val="baseline"/>
        <w:rPr>
          <w:rFonts w:eastAsia="Times New Roman" w:cs="Calibri"/>
          <w:b/>
          <w:bCs/>
          <w:lang w:eastAsia="en-GB"/>
        </w:rPr>
      </w:pPr>
    </w:p>
    <w:tbl>
      <w:tblPr>
        <w:tblW w:w="9651"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
        <w:gridCol w:w="795"/>
        <w:gridCol w:w="1125"/>
        <w:gridCol w:w="6831"/>
      </w:tblGrid>
      <w:tr w:rsidR="00324A1A" w:rsidRPr="006471DE" w14:paraId="567693E6" w14:textId="77777777" w:rsidTr="004D3F58">
        <w:tc>
          <w:tcPr>
            <w:tcW w:w="900" w:type="dxa"/>
            <w:tcBorders>
              <w:top w:val="nil"/>
              <w:left w:val="nil"/>
              <w:bottom w:val="nil"/>
              <w:right w:val="nil"/>
            </w:tcBorders>
            <w:hideMark/>
          </w:tcPr>
          <w:p w14:paraId="4ADB0325" w14:textId="77777777" w:rsidR="00324A1A" w:rsidRPr="006471DE" w:rsidRDefault="00324A1A" w:rsidP="004D3F58">
            <w:pPr>
              <w:ind w:left="-120"/>
              <w:textAlignment w:val="baseline"/>
              <w:rPr>
                <w:rFonts w:ascii="Times New Roman" w:eastAsia="Times New Roman" w:hAnsi="Times New Roman"/>
                <w:lang w:eastAsia="en-GB"/>
              </w:rPr>
            </w:pPr>
            <w:r w:rsidRPr="006471DE">
              <w:rPr>
                <w:rFonts w:eastAsia="Times New Roman" w:cs="Calibri"/>
                <w:lang w:eastAsia="en-GB"/>
              </w:rPr>
              <w:t>  </w:t>
            </w:r>
          </w:p>
        </w:tc>
        <w:tc>
          <w:tcPr>
            <w:tcW w:w="795" w:type="dxa"/>
            <w:tcBorders>
              <w:top w:val="nil"/>
              <w:left w:val="nil"/>
              <w:bottom w:val="nil"/>
              <w:right w:val="nil"/>
            </w:tcBorders>
            <w:hideMark/>
          </w:tcPr>
          <w:p w14:paraId="4F146E91" w14:textId="63C5C034" w:rsidR="00324A1A" w:rsidRPr="006471DE" w:rsidRDefault="00324A1A" w:rsidP="004D3F58">
            <w:pPr>
              <w:textAlignment w:val="baseline"/>
              <w:rPr>
                <w:rFonts w:ascii="Times New Roman" w:eastAsia="Times New Roman" w:hAnsi="Times New Roman"/>
                <w:lang w:eastAsia="en-GB"/>
              </w:rPr>
            </w:pPr>
          </w:p>
        </w:tc>
        <w:tc>
          <w:tcPr>
            <w:tcW w:w="1125" w:type="dxa"/>
            <w:tcBorders>
              <w:top w:val="nil"/>
              <w:left w:val="nil"/>
              <w:bottom w:val="nil"/>
              <w:right w:val="nil"/>
            </w:tcBorders>
            <w:hideMark/>
          </w:tcPr>
          <w:p w14:paraId="5DE29F7E" w14:textId="20918B21" w:rsidR="00324A1A" w:rsidRPr="006471DE" w:rsidRDefault="00324A1A" w:rsidP="004D3F58">
            <w:pPr>
              <w:textAlignment w:val="baseline"/>
              <w:rPr>
                <w:rFonts w:ascii="Times New Roman" w:eastAsia="Times New Roman" w:hAnsi="Times New Roman"/>
                <w:lang w:eastAsia="en-GB"/>
              </w:rPr>
            </w:pPr>
          </w:p>
        </w:tc>
        <w:tc>
          <w:tcPr>
            <w:tcW w:w="6831" w:type="dxa"/>
            <w:tcBorders>
              <w:top w:val="nil"/>
              <w:left w:val="nil"/>
              <w:bottom w:val="nil"/>
              <w:right w:val="nil"/>
            </w:tcBorders>
            <w:hideMark/>
          </w:tcPr>
          <w:p w14:paraId="5A0D976A" w14:textId="626C89E4" w:rsidR="00324A1A" w:rsidRPr="006471DE" w:rsidRDefault="00324A1A" w:rsidP="004D3F58">
            <w:pPr>
              <w:textAlignment w:val="baseline"/>
              <w:rPr>
                <w:rFonts w:ascii="Times New Roman" w:eastAsia="Times New Roman" w:hAnsi="Times New Roman"/>
                <w:lang w:eastAsia="en-GB"/>
              </w:rPr>
            </w:pPr>
          </w:p>
        </w:tc>
      </w:tr>
    </w:tbl>
    <w:p w14:paraId="1E14C8F5" w14:textId="77777777" w:rsidR="00324A1A" w:rsidRDefault="00324A1A" w:rsidP="00324A1A"/>
    <w:p w14:paraId="1EF18880" w14:textId="6828207C" w:rsidR="006333BC" w:rsidRDefault="0090626B">
      <w:pPr>
        <w:spacing w:after="200" w:line="276" w:lineRule="auto"/>
        <w:jc w:val="left"/>
        <w:rPr>
          <w:rFonts w:ascii="Calibri" w:hAnsi="Calibri" w:cs="Calibri"/>
        </w:rPr>
      </w:pPr>
      <w:r>
        <w:rPr>
          <w:rFonts w:ascii="Calibri" w:hAnsi="Calibri" w:cs="Calibri"/>
        </w:rPr>
        <w:t xml:space="preserve">    </w:t>
      </w:r>
      <w:r w:rsidR="0055256B">
        <w:rPr>
          <w:rFonts w:ascii="Calibri" w:hAnsi="Calibri" w:cs="Calibri"/>
        </w:rPr>
        <w:t xml:space="preserve"> </w:t>
      </w:r>
    </w:p>
    <w:sectPr w:rsidR="006333BC" w:rsidSect="005662D1">
      <w:footerReference w:type="default" r:id="rId16"/>
      <w:headerReference w:type="first" r:id="rId17"/>
      <w:pgSz w:w="11906" w:h="16838"/>
      <w:pgMar w:top="993" w:right="1440" w:bottom="1418" w:left="1440" w:header="709" w:footer="3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9B82D" w14:textId="77777777" w:rsidR="006C1219" w:rsidRDefault="006C1219" w:rsidP="00641A5F">
      <w:r>
        <w:separator/>
      </w:r>
    </w:p>
  </w:endnote>
  <w:endnote w:type="continuationSeparator" w:id="0">
    <w:p w14:paraId="3085A280" w14:textId="77777777" w:rsidR="006C1219" w:rsidRDefault="006C1219" w:rsidP="00641A5F">
      <w:r>
        <w:continuationSeparator/>
      </w:r>
    </w:p>
  </w:endnote>
  <w:endnote w:type="continuationNotice" w:id="1">
    <w:p w14:paraId="5522A468" w14:textId="77777777" w:rsidR="006C1219" w:rsidRDefault="006C1219" w:rsidP="00641A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1199285"/>
      <w:docPartObj>
        <w:docPartGallery w:val="Page Numbers (Bottom of Page)"/>
        <w:docPartUnique/>
      </w:docPartObj>
    </w:sdtPr>
    <w:sdtEndPr>
      <w:rPr>
        <w:noProof/>
      </w:rPr>
    </w:sdtEndPr>
    <w:sdtContent>
      <w:p w14:paraId="3A0CF5E1" w14:textId="082277AD" w:rsidR="00C34450" w:rsidRDefault="00C344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6D9A66" w14:textId="77777777" w:rsidR="00C34450" w:rsidRDefault="00C344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0737693"/>
      <w:docPartObj>
        <w:docPartGallery w:val="Page Numbers (Bottom of Page)"/>
        <w:docPartUnique/>
      </w:docPartObj>
    </w:sdtPr>
    <w:sdtEndPr/>
    <w:sdtContent>
      <w:sdt>
        <w:sdtPr>
          <w:id w:val="1971386600"/>
          <w:docPartObj>
            <w:docPartGallery w:val="Page Numbers (Top of Page)"/>
            <w:docPartUnique/>
          </w:docPartObj>
        </w:sdtPr>
        <w:sdtEndPr/>
        <w:sdtContent>
          <w:p w14:paraId="2036448D" w14:textId="15AA2AD2" w:rsidR="00170628" w:rsidRDefault="0017062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FEE56E5" w14:textId="77777777" w:rsidR="00170628" w:rsidRDefault="00170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DADF8" w14:textId="77777777" w:rsidR="006C1219" w:rsidRDefault="006C1219" w:rsidP="00641A5F">
      <w:r>
        <w:separator/>
      </w:r>
    </w:p>
  </w:footnote>
  <w:footnote w:type="continuationSeparator" w:id="0">
    <w:p w14:paraId="711E46E1" w14:textId="77777777" w:rsidR="006C1219" w:rsidRDefault="006C1219" w:rsidP="00641A5F">
      <w:r>
        <w:continuationSeparator/>
      </w:r>
    </w:p>
  </w:footnote>
  <w:footnote w:type="continuationNotice" w:id="1">
    <w:p w14:paraId="4F7E5805" w14:textId="77777777" w:rsidR="006C1219" w:rsidRDefault="006C1219" w:rsidP="00641A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36EF5" w14:textId="77777777" w:rsidR="00170628" w:rsidRDefault="001706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200668"/>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01857F4C"/>
    <w:multiLevelType w:val="hybridMultilevel"/>
    <w:tmpl w:val="412463A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2300F8E"/>
    <w:multiLevelType w:val="hybridMultilevel"/>
    <w:tmpl w:val="F65E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DB106D"/>
    <w:multiLevelType w:val="hybridMultilevel"/>
    <w:tmpl w:val="D682DEF8"/>
    <w:lvl w:ilvl="0" w:tplc="5666FD46">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1222592">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B072A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C4067C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048BA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DC4319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9488BA4">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E2740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0EC7D5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56749CB"/>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851C8E"/>
    <w:multiLevelType w:val="hybridMultilevel"/>
    <w:tmpl w:val="3EB076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9273D90"/>
    <w:multiLevelType w:val="hybridMultilevel"/>
    <w:tmpl w:val="E2789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AB77E9"/>
    <w:multiLevelType w:val="hybridMultilevel"/>
    <w:tmpl w:val="E72635D0"/>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0B290D"/>
    <w:multiLevelType w:val="hybridMultilevel"/>
    <w:tmpl w:val="79D439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146B2E"/>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0E6E4386"/>
    <w:multiLevelType w:val="multilevel"/>
    <w:tmpl w:val="7A10356C"/>
    <w:lvl w:ilvl="0">
      <w:start w:val="1"/>
      <w:numFmt w:val="decimal"/>
      <w:lvlText w:val="%1."/>
      <w:lvlJc w:val="left"/>
      <w:pPr>
        <w:ind w:left="940" w:hanging="720"/>
        <w:jc w:val="right"/>
      </w:pPr>
      <w:rPr>
        <w:rFonts w:ascii="Calibri" w:eastAsia="Calibri" w:hAnsi="Calibri" w:cs="Calibri" w:hint="default"/>
        <w:b/>
        <w:bCs/>
        <w:spacing w:val="-2"/>
        <w:w w:val="100"/>
        <w:sz w:val="22"/>
        <w:szCs w:val="22"/>
      </w:rPr>
    </w:lvl>
    <w:lvl w:ilvl="1">
      <w:start w:val="1"/>
      <w:numFmt w:val="decimal"/>
      <w:lvlText w:val="%1.%2"/>
      <w:lvlJc w:val="left"/>
      <w:pPr>
        <w:ind w:left="862" w:hanging="720"/>
      </w:pPr>
      <w:rPr>
        <w:rFonts w:ascii="Calibri" w:eastAsia="Calibri" w:hAnsi="Calibri" w:cs="Calibri" w:hint="default"/>
        <w:spacing w:val="-3"/>
        <w:w w:val="100"/>
        <w:sz w:val="22"/>
        <w:szCs w:val="22"/>
      </w:rPr>
    </w:lvl>
    <w:lvl w:ilvl="2">
      <w:start w:val="1"/>
      <w:numFmt w:val="upperLetter"/>
      <w:lvlText w:val="%3"/>
      <w:lvlJc w:val="left"/>
      <w:pPr>
        <w:ind w:left="820" w:hanging="720"/>
      </w:pPr>
      <w:rPr>
        <w:rFonts w:ascii="Calibri" w:eastAsia="Calibri" w:hAnsi="Calibri" w:cs="Calibri" w:hint="default"/>
        <w:w w:val="100"/>
        <w:sz w:val="22"/>
        <w:szCs w:val="22"/>
      </w:rPr>
    </w:lvl>
    <w:lvl w:ilvl="3">
      <w:numFmt w:val="bullet"/>
      <w:lvlText w:val="•"/>
      <w:lvlJc w:val="left"/>
      <w:pPr>
        <w:ind w:left="2797" w:hanging="720"/>
      </w:pPr>
      <w:rPr>
        <w:rFonts w:hint="default"/>
      </w:rPr>
    </w:lvl>
    <w:lvl w:ilvl="4">
      <w:numFmt w:val="bullet"/>
      <w:lvlText w:val="•"/>
      <w:lvlJc w:val="left"/>
      <w:pPr>
        <w:ind w:left="3726" w:hanging="720"/>
      </w:pPr>
      <w:rPr>
        <w:rFonts w:hint="default"/>
      </w:rPr>
    </w:lvl>
    <w:lvl w:ilvl="5">
      <w:numFmt w:val="bullet"/>
      <w:lvlText w:val="•"/>
      <w:lvlJc w:val="left"/>
      <w:pPr>
        <w:ind w:left="4655" w:hanging="720"/>
      </w:pPr>
      <w:rPr>
        <w:rFonts w:hint="default"/>
      </w:rPr>
    </w:lvl>
    <w:lvl w:ilvl="6">
      <w:numFmt w:val="bullet"/>
      <w:lvlText w:val="•"/>
      <w:lvlJc w:val="left"/>
      <w:pPr>
        <w:ind w:left="5584" w:hanging="720"/>
      </w:pPr>
      <w:rPr>
        <w:rFonts w:hint="default"/>
      </w:rPr>
    </w:lvl>
    <w:lvl w:ilvl="7">
      <w:numFmt w:val="bullet"/>
      <w:lvlText w:val="•"/>
      <w:lvlJc w:val="left"/>
      <w:pPr>
        <w:ind w:left="6512" w:hanging="720"/>
      </w:pPr>
      <w:rPr>
        <w:rFonts w:hint="default"/>
      </w:rPr>
    </w:lvl>
    <w:lvl w:ilvl="8">
      <w:numFmt w:val="bullet"/>
      <w:lvlText w:val="•"/>
      <w:lvlJc w:val="left"/>
      <w:pPr>
        <w:ind w:left="7441" w:hanging="720"/>
      </w:pPr>
      <w:rPr>
        <w:rFonts w:hint="default"/>
      </w:rPr>
    </w:lvl>
  </w:abstractNum>
  <w:abstractNum w:abstractNumId="14" w15:restartNumberingAfterBreak="0">
    <w:nsid w:val="0ECA7C5F"/>
    <w:multiLevelType w:val="hybridMultilevel"/>
    <w:tmpl w:val="98B26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A21DDB"/>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134C7332"/>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7" w15:restartNumberingAfterBreak="0">
    <w:nsid w:val="13DE5267"/>
    <w:multiLevelType w:val="multilevel"/>
    <w:tmpl w:val="E9E0BE9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470528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15A354A8"/>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15:restartNumberingAfterBreak="0">
    <w:nsid w:val="19004E03"/>
    <w:multiLevelType w:val="hybridMultilevel"/>
    <w:tmpl w:val="1B42F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B8734FE"/>
    <w:multiLevelType w:val="hybridMultilevel"/>
    <w:tmpl w:val="5D20F37E"/>
    <w:lvl w:ilvl="0" w:tplc="B7F4A0E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5C759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806D00">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96CD6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C6A622">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57477E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EC21A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6EBE0E">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082AB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1CC015AC"/>
    <w:multiLevelType w:val="multilevel"/>
    <w:tmpl w:val="33F0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3E14A8"/>
    <w:multiLevelType w:val="hybridMultilevel"/>
    <w:tmpl w:val="2DAC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340F9D"/>
    <w:multiLevelType w:val="multilevel"/>
    <w:tmpl w:val="63369F4E"/>
    <w:lvl w:ilvl="0">
      <w:start w:val="1"/>
      <w:numFmt w:val="decimal"/>
      <w:lvlText w:val="%1."/>
      <w:lvlJc w:val="left"/>
      <w:pPr>
        <w:ind w:left="462" w:hanging="360"/>
      </w:pPr>
      <w:rPr>
        <w:rFonts w:ascii="Arial" w:eastAsia="Arial" w:hAnsi="Arial" w:cs="Arial" w:hint="default"/>
        <w:b/>
        <w:bCs/>
        <w:spacing w:val="-1"/>
        <w:w w:val="100"/>
        <w:sz w:val="22"/>
        <w:szCs w:val="22"/>
        <w:lang w:val="en-GB" w:eastAsia="en-GB" w:bidi="en-GB"/>
      </w:rPr>
    </w:lvl>
    <w:lvl w:ilvl="1">
      <w:start w:val="1"/>
      <w:numFmt w:val="decimal"/>
      <w:lvlText w:val="%1.%2."/>
      <w:lvlJc w:val="left"/>
      <w:pPr>
        <w:ind w:left="1094" w:hanging="634"/>
      </w:pPr>
      <w:rPr>
        <w:rFonts w:ascii="Arial" w:eastAsia="Arial" w:hAnsi="Arial" w:cs="Arial" w:hint="default"/>
        <w:b/>
        <w:bCs/>
        <w:w w:val="100"/>
        <w:sz w:val="22"/>
        <w:szCs w:val="22"/>
        <w:lang w:val="en-GB" w:eastAsia="en-GB" w:bidi="en-GB"/>
      </w:rPr>
    </w:lvl>
    <w:lvl w:ilvl="2">
      <w:numFmt w:val="bullet"/>
      <w:lvlText w:val="o"/>
      <w:lvlJc w:val="left"/>
      <w:pPr>
        <w:ind w:left="1518" w:hanging="286"/>
      </w:pPr>
      <w:rPr>
        <w:rFonts w:ascii="Courier New" w:eastAsia="Courier New" w:hAnsi="Courier New" w:cs="Courier New" w:hint="default"/>
        <w:w w:val="100"/>
        <w:sz w:val="22"/>
        <w:szCs w:val="22"/>
        <w:lang w:val="en-GB" w:eastAsia="en-GB" w:bidi="en-GB"/>
      </w:rPr>
    </w:lvl>
    <w:lvl w:ilvl="3">
      <w:numFmt w:val="bullet"/>
      <w:lvlText w:val="•"/>
      <w:lvlJc w:val="left"/>
      <w:pPr>
        <w:ind w:left="2488" w:hanging="286"/>
      </w:pPr>
      <w:rPr>
        <w:rFonts w:hint="default"/>
        <w:lang w:val="en-GB" w:eastAsia="en-GB" w:bidi="en-GB"/>
      </w:rPr>
    </w:lvl>
    <w:lvl w:ilvl="4">
      <w:numFmt w:val="bullet"/>
      <w:lvlText w:val="•"/>
      <w:lvlJc w:val="left"/>
      <w:pPr>
        <w:ind w:left="3456" w:hanging="286"/>
      </w:pPr>
      <w:rPr>
        <w:rFonts w:hint="default"/>
        <w:lang w:val="en-GB" w:eastAsia="en-GB" w:bidi="en-GB"/>
      </w:rPr>
    </w:lvl>
    <w:lvl w:ilvl="5">
      <w:numFmt w:val="bullet"/>
      <w:lvlText w:val="•"/>
      <w:lvlJc w:val="left"/>
      <w:pPr>
        <w:ind w:left="4424" w:hanging="286"/>
      </w:pPr>
      <w:rPr>
        <w:rFonts w:hint="default"/>
        <w:lang w:val="en-GB" w:eastAsia="en-GB" w:bidi="en-GB"/>
      </w:rPr>
    </w:lvl>
    <w:lvl w:ilvl="6">
      <w:numFmt w:val="bullet"/>
      <w:lvlText w:val="•"/>
      <w:lvlJc w:val="left"/>
      <w:pPr>
        <w:ind w:left="5393" w:hanging="286"/>
      </w:pPr>
      <w:rPr>
        <w:rFonts w:hint="default"/>
        <w:lang w:val="en-GB" w:eastAsia="en-GB" w:bidi="en-GB"/>
      </w:rPr>
    </w:lvl>
    <w:lvl w:ilvl="7">
      <w:numFmt w:val="bullet"/>
      <w:lvlText w:val="•"/>
      <w:lvlJc w:val="left"/>
      <w:pPr>
        <w:ind w:left="6361" w:hanging="286"/>
      </w:pPr>
      <w:rPr>
        <w:rFonts w:hint="default"/>
        <w:lang w:val="en-GB" w:eastAsia="en-GB" w:bidi="en-GB"/>
      </w:rPr>
    </w:lvl>
    <w:lvl w:ilvl="8">
      <w:numFmt w:val="bullet"/>
      <w:lvlText w:val="•"/>
      <w:lvlJc w:val="left"/>
      <w:pPr>
        <w:ind w:left="7329" w:hanging="286"/>
      </w:pPr>
      <w:rPr>
        <w:rFonts w:hint="default"/>
        <w:lang w:val="en-GB" w:eastAsia="en-GB" w:bidi="en-GB"/>
      </w:rPr>
    </w:lvl>
  </w:abstractNum>
  <w:abstractNum w:abstractNumId="25" w15:restartNumberingAfterBreak="0">
    <w:nsid w:val="221D7A9D"/>
    <w:multiLevelType w:val="hybridMultilevel"/>
    <w:tmpl w:val="59EC19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22E0842"/>
    <w:multiLevelType w:val="hybridMultilevel"/>
    <w:tmpl w:val="15A00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2652D63"/>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28E4D88"/>
    <w:multiLevelType w:val="hybridMultilevel"/>
    <w:tmpl w:val="5B449E84"/>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29" w15:restartNumberingAfterBreak="0">
    <w:nsid w:val="26206108"/>
    <w:multiLevelType w:val="hybridMultilevel"/>
    <w:tmpl w:val="20E4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6333C4F"/>
    <w:multiLevelType w:val="multilevel"/>
    <w:tmpl w:val="AFAC014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783789D"/>
    <w:multiLevelType w:val="hybridMultilevel"/>
    <w:tmpl w:val="C832E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EE01E7"/>
    <w:multiLevelType w:val="hybridMultilevel"/>
    <w:tmpl w:val="8C8659DC"/>
    <w:lvl w:ilvl="0" w:tplc="08090001">
      <w:start w:val="1"/>
      <w:numFmt w:val="bullet"/>
      <w:lvlText w:val=""/>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33" w15:restartNumberingAfterBreak="0">
    <w:nsid w:val="29C7797B"/>
    <w:multiLevelType w:val="multilevel"/>
    <w:tmpl w:val="B8D8C656"/>
    <w:lvl w:ilvl="0">
      <w:start w:val="1"/>
      <w:numFmt w:val="bullet"/>
      <w:lvlText w:val=""/>
      <w:lvlJc w:val="left"/>
      <w:pPr>
        <w:tabs>
          <w:tab w:val="num" w:pos="360"/>
        </w:tabs>
        <w:ind w:left="360" w:hanging="360"/>
      </w:pPr>
      <w:rPr>
        <w:rFonts w:ascii="Symbol" w:hAnsi="Symbol" w:hint="default"/>
        <w:sz w:val="24"/>
        <w:szCs w:val="24"/>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2B023741"/>
    <w:multiLevelType w:val="hybridMultilevel"/>
    <w:tmpl w:val="FCE22D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C376FDD"/>
    <w:multiLevelType w:val="hybridMultilevel"/>
    <w:tmpl w:val="6A8A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EC9205C"/>
    <w:multiLevelType w:val="hybridMultilevel"/>
    <w:tmpl w:val="B8AAC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FA57D3C"/>
    <w:multiLevelType w:val="hybridMultilevel"/>
    <w:tmpl w:val="61102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0E17358"/>
    <w:multiLevelType w:val="hybridMultilevel"/>
    <w:tmpl w:val="8AFA0D38"/>
    <w:lvl w:ilvl="0" w:tplc="CC4067C0">
      <w:start w:val="1"/>
      <w:numFmt w:val="bullet"/>
      <w:lvlText w:val="•"/>
      <w:lvlJc w:val="left"/>
      <w:pPr>
        <w:ind w:left="714"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39" w15:restartNumberingAfterBreak="0">
    <w:nsid w:val="345D2230"/>
    <w:multiLevelType w:val="hybridMultilevel"/>
    <w:tmpl w:val="884AF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49C021C"/>
    <w:multiLevelType w:val="hybridMultilevel"/>
    <w:tmpl w:val="584CC2C8"/>
    <w:lvl w:ilvl="0" w:tplc="1618FE08">
      <w:numFmt w:val="bullet"/>
      <w:lvlText w:val=""/>
      <w:lvlJc w:val="left"/>
      <w:pPr>
        <w:ind w:left="1182" w:hanging="360"/>
      </w:pPr>
      <w:rPr>
        <w:rFonts w:ascii="Wingdings" w:eastAsia="Wingdings" w:hAnsi="Wingdings" w:cs="Wingdings" w:hint="default"/>
        <w:w w:val="100"/>
        <w:sz w:val="22"/>
        <w:szCs w:val="22"/>
        <w:lang w:val="en-GB" w:eastAsia="en-GB" w:bidi="en-GB"/>
      </w:rPr>
    </w:lvl>
    <w:lvl w:ilvl="1" w:tplc="14C2B530">
      <w:numFmt w:val="bullet"/>
      <w:lvlText w:val="•"/>
      <w:lvlJc w:val="left"/>
      <w:pPr>
        <w:ind w:left="1988" w:hanging="360"/>
      </w:pPr>
      <w:rPr>
        <w:rFonts w:hint="default"/>
        <w:lang w:val="en-GB" w:eastAsia="en-GB" w:bidi="en-GB"/>
      </w:rPr>
    </w:lvl>
    <w:lvl w:ilvl="2" w:tplc="85767340">
      <w:numFmt w:val="bullet"/>
      <w:lvlText w:val="•"/>
      <w:lvlJc w:val="left"/>
      <w:pPr>
        <w:ind w:left="2797" w:hanging="360"/>
      </w:pPr>
      <w:rPr>
        <w:rFonts w:hint="default"/>
        <w:lang w:val="en-GB" w:eastAsia="en-GB" w:bidi="en-GB"/>
      </w:rPr>
    </w:lvl>
    <w:lvl w:ilvl="3" w:tplc="D72AF4C6">
      <w:numFmt w:val="bullet"/>
      <w:lvlText w:val="•"/>
      <w:lvlJc w:val="left"/>
      <w:pPr>
        <w:ind w:left="3605" w:hanging="360"/>
      </w:pPr>
      <w:rPr>
        <w:rFonts w:hint="default"/>
        <w:lang w:val="en-GB" w:eastAsia="en-GB" w:bidi="en-GB"/>
      </w:rPr>
    </w:lvl>
    <w:lvl w:ilvl="4" w:tplc="E8C0CE32">
      <w:numFmt w:val="bullet"/>
      <w:lvlText w:val="•"/>
      <w:lvlJc w:val="left"/>
      <w:pPr>
        <w:ind w:left="4414" w:hanging="360"/>
      </w:pPr>
      <w:rPr>
        <w:rFonts w:hint="default"/>
        <w:lang w:val="en-GB" w:eastAsia="en-GB" w:bidi="en-GB"/>
      </w:rPr>
    </w:lvl>
    <w:lvl w:ilvl="5" w:tplc="C97C579E">
      <w:numFmt w:val="bullet"/>
      <w:lvlText w:val="•"/>
      <w:lvlJc w:val="left"/>
      <w:pPr>
        <w:ind w:left="5223" w:hanging="360"/>
      </w:pPr>
      <w:rPr>
        <w:rFonts w:hint="default"/>
        <w:lang w:val="en-GB" w:eastAsia="en-GB" w:bidi="en-GB"/>
      </w:rPr>
    </w:lvl>
    <w:lvl w:ilvl="6" w:tplc="BCBC012E">
      <w:numFmt w:val="bullet"/>
      <w:lvlText w:val="•"/>
      <w:lvlJc w:val="left"/>
      <w:pPr>
        <w:ind w:left="6031" w:hanging="360"/>
      </w:pPr>
      <w:rPr>
        <w:rFonts w:hint="default"/>
        <w:lang w:val="en-GB" w:eastAsia="en-GB" w:bidi="en-GB"/>
      </w:rPr>
    </w:lvl>
    <w:lvl w:ilvl="7" w:tplc="88D6F95E">
      <w:numFmt w:val="bullet"/>
      <w:lvlText w:val="•"/>
      <w:lvlJc w:val="left"/>
      <w:pPr>
        <w:ind w:left="6840" w:hanging="360"/>
      </w:pPr>
      <w:rPr>
        <w:rFonts w:hint="default"/>
        <w:lang w:val="en-GB" w:eastAsia="en-GB" w:bidi="en-GB"/>
      </w:rPr>
    </w:lvl>
    <w:lvl w:ilvl="8" w:tplc="357AFECA">
      <w:numFmt w:val="bullet"/>
      <w:lvlText w:val="•"/>
      <w:lvlJc w:val="left"/>
      <w:pPr>
        <w:ind w:left="7649" w:hanging="360"/>
      </w:pPr>
      <w:rPr>
        <w:rFonts w:hint="default"/>
        <w:lang w:val="en-GB" w:eastAsia="en-GB" w:bidi="en-GB"/>
      </w:rPr>
    </w:lvl>
  </w:abstractNum>
  <w:abstractNum w:abstractNumId="41" w15:restartNumberingAfterBreak="0">
    <w:nsid w:val="34E56B2C"/>
    <w:multiLevelType w:val="hybridMultilevel"/>
    <w:tmpl w:val="C73A9A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34F96F06"/>
    <w:multiLevelType w:val="hybridMultilevel"/>
    <w:tmpl w:val="2746FF8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3658166D"/>
    <w:multiLevelType w:val="hybridMultilevel"/>
    <w:tmpl w:val="746826E4"/>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37F3312E"/>
    <w:multiLevelType w:val="hybridMultilevel"/>
    <w:tmpl w:val="EE2C9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8803BD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6" w15:restartNumberingAfterBreak="0">
    <w:nsid w:val="39290C4F"/>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7" w15:restartNumberingAfterBreak="0">
    <w:nsid w:val="3BFB5411"/>
    <w:multiLevelType w:val="hybridMultilevel"/>
    <w:tmpl w:val="B344EC82"/>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48" w15:restartNumberingAfterBreak="0">
    <w:nsid w:val="3CF24B71"/>
    <w:multiLevelType w:val="hybridMultilevel"/>
    <w:tmpl w:val="1DBE6CC0"/>
    <w:lvl w:ilvl="0" w:tplc="C8A04C28">
      <w:start w:val="1"/>
      <w:numFmt w:val="bullet"/>
      <w:lvlText w:val=""/>
      <w:lvlJc w:val="left"/>
      <w:pPr>
        <w:tabs>
          <w:tab w:val="num" w:pos="720"/>
        </w:tabs>
        <w:ind w:left="720" w:hanging="360"/>
      </w:pPr>
      <w:rPr>
        <w:rFonts w:ascii="Wingdings" w:hAnsi="Wingdings" w:hint="default"/>
        <w:sz w:val="24"/>
      </w:rPr>
    </w:lvl>
    <w:lvl w:ilvl="1" w:tplc="08090005">
      <w:start w:val="1"/>
      <w:numFmt w:val="bullet"/>
      <w:lvlText w:val=""/>
      <w:lvlJc w:val="left"/>
      <w:pPr>
        <w:tabs>
          <w:tab w:val="num" w:pos="1800"/>
        </w:tabs>
        <w:ind w:left="1800" w:hanging="360"/>
      </w:pPr>
      <w:rPr>
        <w:rFonts w:ascii="Wingdings" w:hAnsi="Wingdings" w:hint="default"/>
        <w:sz w:val="24"/>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3E087DDA"/>
    <w:multiLevelType w:val="hybridMultilevel"/>
    <w:tmpl w:val="F056C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1121C39"/>
    <w:multiLevelType w:val="multilevel"/>
    <w:tmpl w:val="172EC1B4"/>
    <w:lvl w:ilvl="0">
      <w:start w:val="1"/>
      <w:numFmt w:val="none"/>
      <w:pStyle w:val="Body"/>
      <w:suff w:val="nothing"/>
      <w:lvlText w:val=""/>
      <w:lvlJc w:val="left"/>
      <w:pPr>
        <w:ind w:left="0" w:firstLine="0"/>
      </w:pPr>
      <w:rPr>
        <w:rFonts w:hint="default"/>
        <w:b w:val="0"/>
        <w:i w:val="0"/>
      </w:rPr>
    </w:lvl>
    <w:lvl w:ilvl="1">
      <w:start w:val="1"/>
      <w:numFmt w:val="lowerLetter"/>
      <w:pStyle w:val="aDefinition"/>
      <w:lvlText w:val="(%2)"/>
      <w:lvlJc w:val="left"/>
      <w:pPr>
        <w:tabs>
          <w:tab w:val="num" w:pos="851"/>
        </w:tabs>
        <w:ind w:left="851" w:hanging="851"/>
      </w:pPr>
      <w:rPr>
        <w:rFonts w:hint="default"/>
      </w:rPr>
    </w:lvl>
    <w:lvl w:ilvl="2">
      <w:start w:val="1"/>
      <w:numFmt w:val="lowerRoman"/>
      <w:pStyle w:val="iDefinition"/>
      <w:lvlText w:val="(%3)"/>
      <w:lvlJc w:val="left"/>
      <w:pPr>
        <w:tabs>
          <w:tab w:val="num" w:pos="1843"/>
        </w:tabs>
        <w:ind w:left="1843" w:hanging="992"/>
      </w:pPr>
      <w:rPr>
        <w:rFonts w:hint="default"/>
      </w:rPr>
    </w:lvl>
    <w:lvl w:ilvl="3">
      <w:start w:val="1"/>
      <w:numFmt w:val="bullet"/>
      <w:lvlText w:val=""/>
      <w:lvlJc w:val="left"/>
      <w:pPr>
        <w:tabs>
          <w:tab w:val="num" w:pos="1440"/>
        </w:tabs>
        <w:ind w:left="1440" w:hanging="360"/>
      </w:pPr>
      <w:rPr>
        <w:rFonts w:ascii="Symbol" w:hAnsi="Symbol" w:cs="Times New Roman"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1" w15:restartNumberingAfterBreak="0">
    <w:nsid w:val="421A1029"/>
    <w:multiLevelType w:val="hybridMultilevel"/>
    <w:tmpl w:val="3AEE067A"/>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2" w15:restartNumberingAfterBreak="0">
    <w:nsid w:val="4267294E"/>
    <w:multiLevelType w:val="hybridMultilevel"/>
    <w:tmpl w:val="F8825E94"/>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53" w15:restartNumberingAfterBreak="0">
    <w:nsid w:val="42B97165"/>
    <w:multiLevelType w:val="multilevel"/>
    <w:tmpl w:val="4FE0C4E6"/>
    <w:lvl w:ilvl="0">
      <w:start w:val="1"/>
      <w:numFmt w:val="decimal"/>
      <w:lvlText w:val="%1."/>
      <w:lvlJc w:val="left"/>
      <w:pPr>
        <w:ind w:left="720" w:hanging="360"/>
      </w:pPr>
    </w:lvl>
    <w:lvl w:ilvl="1">
      <w:start w:val="5"/>
      <w:numFmt w:val="decimal"/>
      <w:isLgl/>
      <w:lvlText w:val="%1.%2."/>
      <w:lvlJc w:val="left"/>
      <w:pPr>
        <w:ind w:left="912" w:hanging="55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42F31EBF"/>
    <w:multiLevelType w:val="hybridMultilevel"/>
    <w:tmpl w:val="547818FC"/>
    <w:lvl w:ilvl="0" w:tplc="08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55" w15:restartNumberingAfterBreak="0">
    <w:nsid w:val="43AC56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444E1C31"/>
    <w:multiLevelType w:val="hybridMultilevel"/>
    <w:tmpl w:val="4DDC5C56"/>
    <w:lvl w:ilvl="0" w:tplc="0809000F">
      <w:start w:val="1"/>
      <w:numFmt w:val="decimal"/>
      <w:lvlText w:val="%1."/>
      <w:lvlJc w:val="left"/>
      <w:pPr>
        <w:ind w:left="714"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57" w15:restartNumberingAfterBreak="0">
    <w:nsid w:val="448325D0"/>
    <w:multiLevelType w:val="hybridMultilevel"/>
    <w:tmpl w:val="C208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53C544F"/>
    <w:multiLevelType w:val="hybridMultilevel"/>
    <w:tmpl w:val="BA6682B8"/>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9" w15:restartNumberingAfterBreak="0">
    <w:nsid w:val="466310F3"/>
    <w:multiLevelType w:val="hybridMultilevel"/>
    <w:tmpl w:val="E988C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6696436"/>
    <w:multiLevelType w:val="hybridMultilevel"/>
    <w:tmpl w:val="92D6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7A1367B"/>
    <w:multiLevelType w:val="hybridMultilevel"/>
    <w:tmpl w:val="901AE0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82D27AB"/>
    <w:multiLevelType w:val="hybridMultilevel"/>
    <w:tmpl w:val="4184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8F053FC"/>
    <w:multiLevelType w:val="hybridMultilevel"/>
    <w:tmpl w:val="5EB8241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4B1F3AC7"/>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5" w15:restartNumberingAfterBreak="0">
    <w:nsid w:val="4D3F263D"/>
    <w:multiLevelType w:val="hybridMultilevel"/>
    <w:tmpl w:val="9B1AD53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DA73E82"/>
    <w:multiLevelType w:val="hybridMultilevel"/>
    <w:tmpl w:val="64B4D414"/>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7" w15:restartNumberingAfterBreak="0">
    <w:nsid w:val="4E037E40"/>
    <w:multiLevelType w:val="hybridMultilevel"/>
    <w:tmpl w:val="419E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ED6326D"/>
    <w:multiLevelType w:val="hybridMultilevel"/>
    <w:tmpl w:val="0F00B038"/>
    <w:lvl w:ilvl="0" w:tplc="08090001">
      <w:start w:val="1"/>
      <w:numFmt w:val="bullet"/>
      <w:lvlText w:val=""/>
      <w:lvlJc w:val="left"/>
      <w:pPr>
        <w:ind w:left="107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69" w15:restartNumberingAfterBreak="0">
    <w:nsid w:val="4FA10ADA"/>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1767004"/>
    <w:multiLevelType w:val="hybridMultilevel"/>
    <w:tmpl w:val="FE42B4B4"/>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52473BA7"/>
    <w:multiLevelType w:val="hybridMultilevel"/>
    <w:tmpl w:val="DA628A5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543D6398"/>
    <w:multiLevelType w:val="hybridMultilevel"/>
    <w:tmpl w:val="35184396"/>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73" w15:restartNumberingAfterBreak="0">
    <w:nsid w:val="54906D6F"/>
    <w:multiLevelType w:val="hybridMultilevel"/>
    <w:tmpl w:val="7438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6D858ED"/>
    <w:multiLevelType w:val="hybridMultilevel"/>
    <w:tmpl w:val="6702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8FC771A"/>
    <w:multiLevelType w:val="hybridMultilevel"/>
    <w:tmpl w:val="01BCC7D0"/>
    <w:lvl w:ilvl="0" w:tplc="0A7CAEC2">
      <w:numFmt w:val="bullet"/>
      <w:lvlText w:val=""/>
      <w:lvlJc w:val="left"/>
      <w:pPr>
        <w:ind w:left="1334" w:hanging="526"/>
      </w:pPr>
      <w:rPr>
        <w:rFonts w:ascii="Symbol" w:eastAsia="Symbol" w:hAnsi="Symbol" w:cs="Symbol" w:hint="default"/>
        <w:w w:val="100"/>
        <w:sz w:val="24"/>
        <w:szCs w:val="24"/>
        <w:lang w:val="en-GB" w:eastAsia="en-GB" w:bidi="en-GB"/>
      </w:rPr>
    </w:lvl>
    <w:lvl w:ilvl="1" w:tplc="F7B22C0A">
      <w:numFmt w:val="bullet"/>
      <w:lvlText w:val="•"/>
      <w:lvlJc w:val="left"/>
      <w:pPr>
        <w:ind w:left="2128" w:hanging="526"/>
      </w:pPr>
      <w:rPr>
        <w:rFonts w:hint="default"/>
        <w:lang w:val="en-GB" w:eastAsia="en-GB" w:bidi="en-GB"/>
      </w:rPr>
    </w:lvl>
    <w:lvl w:ilvl="2" w:tplc="C94633E6">
      <w:numFmt w:val="bullet"/>
      <w:lvlText w:val="•"/>
      <w:lvlJc w:val="left"/>
      <w:pPr>
        <w:ind w:left="2917" w:hanging="526"/>
      </w:pPr>
      <w:rPr>
        <w:rFonts w:hint="default"/>
        <w:lang w:val="en-GB" w:eastAsia="en-GB" w:bidi="en-GB"/>
      </w:rPr>
    </w:lvl>
    <w:lvl w:ilvl="3" w:tplc="7AC0982E">
      <w:numFmt w:val="bullet"/>
      <w:lvlText w:val="•"/>
      <w:lvlJc w:val="left"/>
      <w:pPr>
        <w:ind w:left="3705" w:hanging="526"/>
      </w:pPr>
      <w:rPr>
        <w:rFonts w:hint="default"/>
        <w:lang w:val="en-GB" w:eastAsia="en-GB" w:bidi="en-GB"/>
      </w:rPr>
    </w:lvl>
    <w:lvl w:ilvl="4" w:tplc="CA8AC6BC">
      <w:numFmt w:val="bullet"/>
      <w:lvlText w:val="•"/>
      <w:lvlJc w:val="left"/>
      <w:pPr>
        <w:ind w:left="4494" w:hanging="526"/>
      </w:pPr>
      <w:rPr>
        <w:rFonts w:hint="default"/>
        <w:lang w:val="en-GB" w:eastAsia="en-GB" w:bidi="en-GB"/>
      </w:rPr>
    </w:lvl>
    <w:lvl w:ilvl="5" w:tplc="91247702">
      <w:numFmt w:val="bullet"/>
      <w:lvlText w:val="•"/>
      <w:lvlJc w:val="left"/>
      <w:pPr>
        <w:ind w:left="5283" w:hanging="526"/>
      </w:pPr>
      <w:rPr>
        <w:rFonts w:hint="default"/>
        <w:lang w:val="en-GB" w:eastAsia="en-GB" w:bidi="en-GB"/>
      </w:rPr>
    </w:lvl>
    <w:lvl w:ilvl="6" w:tplc="097C438C">
      <w:numFmt w:val="bullet"/>
      <w:lvlText w:val="•"/>
      <w:lvlJc w:val="left"/>
      <w:pPr>
        <w:ind w:left="6071" w:hanging="526"/>
      </w:pPr>
      <w:rPr>
        <w:rFonts w:hint="default"/>
        <w:lang w:val="en-GB" w:eastAsia="en-GB" w:bidi="en-GB"/>
      </w:rPr>
    </w:lvl>
    <w:lvl w:ilvl="7" w:tplc="A8065978">
      <w:numFmt w:val="bullet"/>
      <w:lvlText w:val="•"/>
      <w:lvlJc w:val="left"/>
      <w:pPr>
        <w:ind w:left="6860" w:hanging="526"/>
      </w:pPr>
      <w:rPr>
        <w:rFonts w:hint="default"/>
        <w:lang w:val="en-GB" w:eastAsia="en-GB" w:bidi="en-GB"/>
      </w:rPr>
    </w:lvl>
    <w:lvl w:ilvl="8" w:tplc="E154194C">
      <w:numFmt w:val="bullet"/>
      <w:lvlText w:val="•"/>
      <w:lvlJc w:val="left"/>
      <w:pPr>
        <w:ind w:left="7649" w:hanging="526"/>
      </w:pPr>
      <w:rPr>
        <w:rFonts w:hint="default"/>
        <w:lang w:val="en-GB" w:eastAsia="en-GB" w:bidi="en-GB"/>
      </w:rPr>
    </w:lvl>
  </w:abstractNum>
  <w:abstractNum w:abstractNumId="76" w15:restartNumberingAfterBreak="0">
    <w:nsid w:val="5A4D769E"/>
    <w:multiLevelType w:val="hybridMultilevel"/>
    <w:tmpl w:val="BFA6B7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E1D36D7"/>
    <w:multiLevelType w:val="hybridMultilevel"/>
    <w:tmpl w:val="496C1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E8A2D52"/>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9" w15:restartNumberingAfterBreak="0">
    <w:nsid w:val="5F022B0B"/>
    <w:multiLevelType w:val="hybridMultilevel"/>
    <w:tmpl w:val="76B6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3161E7C"/>
    <w:multiLevelType w:val="multilevel"/>
    <w:tmpl w:val="7C1CA00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666455F1"/>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2" w15:restartNumberingAfterBreak="0">
    <w:nsid w:val="678B1DE7"/>
    <w:multiLevelType w:val="multilevel"/>
    <w:tmpl w:val="670A8486"/>
    <w:lvl w:ilvl="0">
      <w:start w:val="1"/>
      <w:numFmt w:val="decimal"/>
      <w:lvlText w:val="%1."/>
      <w:lvlJc w:val="left"/>
      <w:pPr>
        <w:ind w:left="806" w:hanging="706"/>
      </w:pPr>
      <w:rPr>
        <w:rFonts w:ascii="Calibri" w:eastAsia="Calibri" w:hAnsi="Calibri" w:cs="Calibri" w:hint="default"/>
        <w:b/>
        <w:bCs/>
        <w:spacing w:val="-1"/>
        <w:w w:val="100"/>
        <w:sz w:val="24"/>
        <w:szCs w:val="24"/>
        <w:lang w:val="en-GB" w:eastAsia="en-GB" w:bidi="en-GB"/>
      </w:rPr>
    </w:lvl>
    <w:lvl w:ilvl="1">
      <w:start w:val="1"/>
      <w:numFmt w:val="decimal"/>
      <w:lvlText w:val="%1.%2"/>
      <w:lvlJc w:val="left"/>
      <w:pPr>
        <w:ind w:left="806" w:hanging="706"/>
      </w:pPr>
      <w:rPr>
        <w:rFonts w:ascii="Calibri" w:eastAsia="Calibri" w:hAnsi="Calibri" w:cs="Calibri" w:hint="default"/>
        <w:spacing w:val="-4"/>
        <w:w w:val="100"/>
        <w:sz w:val="24"/>
        <w:szCs w:val="24"/>
        <w:lang w:val="en-GB" w:eastAsia="en-GB" w:bidi="en-GB"/>
      </w:rPr>
    </w:lvl>
    <w:lvl w:ilvl="2">
      <w:numFmt w:val="bullet"/>
      <w:lvlText w:val=""/>
      <w:lvlJc w:val="left"/>
      <w:pPr>
        <w:ind w:left="1540" w:hanging="360"/>
      </w:pPr>
      <w:rPr>
        <w:rFonts w:ascii="Symbol" w:eastAsia="Symbol" w:hAnsi="Symbol" w:cs="Symbol" w:hint="default"/>
        <w:w w:val="100"/>
        <w:sz w:val="24"/>
        <w:szCs w:val="24"/>
        <w:lang w:val="en-GB" w:eastAsia="en-GB" w:bidi="en-GB"/>
      </w:rPr>
    </w:lvl>
    <w:lvl w:ilvl="3">
      <w:numFmt w:val="bullet"/>
      <w:lvlText w:val="•"/>
      <w:lvlJc w:val="left"/>
      <w:pPr>
        <w:ind w:left="2500" w:hanging="360"/>
      </w:pPr>
      <w:rPr>
        <w:rFonts w:hint="default"/>
        <w:lang w:val="en-GB" w:eastAsia="en-GB" w:bidi="en-GB"/>
      </w:rPr>
    </w:lvl>
    <w:lvl w:ilvl="4">
      <w:numFmt w:val="bullet"/>
      <w:lvlText w:val="•"/>
      <w:lvlJc w:val="left"/>
      <w:pPr>
        <w:ind w:left="3461" w:hanging="360"/>
      </w:pPr>
      <w:rPr>
        <w:rFonts w:hint="default"/>
        <w:lang w:val="en-GB" w:eastAsia="en-GB" w:bidi="en-GB"/>
      </w:rPr>
    </w:lvl>
    <w:lvl w:ilvl="5">
      <w:numFmt w:val="bullet"/>
      <w:lvlText w:val="•"/>
      <w:lvlJc w:val="left"/>
      <w:pPr>
        <w:ind w:left="4422" w:hanging="360"/>
      </w:pPr>
      <w:rPr>
        <w:rFonts w:hint="default"/>
        <w:lang w:val="en-GB" w:eastAsia="en-GB" w:bidi="en-GB"/>
      </w:rPr>
    </w:lvl>
    <w:lvl w:ilvl="6">
      <w:numFmt w:val="bullet"/>
      <w:lvlText w:val="•"/>
      <w:lvlJc w:val="left"/>
      <w:pPr>
        <w:ind w:left="5383" w:hanging="360"/>
      </w:pPr>
      <w:rPr>
        <w:rFonts w:hint="default"/>
        <w:lang w:val="en-GB" w:eastAsia="en-GB" w:bidi="en-GB"/>
      </w:rPr>
    </w:lvl>
    <w:lvl w:ilvl="7">
      <w:numFmt w:val="bullet"/>
      <w:lvlText w:val="•"/>
      <w:lvlJc w:val="left"/>
      <w:pPr>
        <w:ind w:left="6344" w:hanging="360"/>
      </w:pPr>
      <w:rPr>
        <w:rFonts w:hint="default"/>
        <w:lang w:val="en-GB" w:eastAsia="en-GB" w:bidi="en-GB"/>
      </w:rPr>
    </w:lvl>
    <w:lvl w:ilvl="8">
      <w:numFmt w:val="bullet"/>
      <w:lvlText w:val="•"/>
      <w:lvlJc w:val="left"/>
      <w:pPr>
        <w:ind w:left="7304" w:hanging="360"/>
      </w:pPr>
      <w:rPr>
        <w:rFonts w:hint="default"/>
        <w:lang w:val="en-GB" w:eastAsia="en-GB" w:bidi="en-GB"/>
      </w:rPr>
    </w:lvl>
  </w:abstractNum>
  <w:abstractNum w:abstractNumId="83" w15:restartNumberingAfterBreak="0">
    <w:nsid w:val="680E28D7"/>
    <w:multiLevelType w:val="hybridMultilevel"/>
    <w:tmpl w:val="09F8BD66"/>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84" w15:restartNumberingAfterBreak="0">
    <w:nsid w:val="6B212396"/>
    <w:multiLevelType w:val="multilevel"/>
    <w:tmpl w:val="7FE275B6"/>
    <w:lvl w:ilvl="0">
      <w:start w:val="1"/>
      <w:numFmt w:val="decimal"/>
      <w:lvlText w:val="%1."/>
      <w:lvlJc w:val="left"/>
      <w:pPr>
        <w:ind w:left="714" w:hanging="360"/>
      </w:pPr>
      <w:rPr>
        <w:rFonts w:hint="default"/>
      </w:rPr>
    </w:lvl>
    <w:lvl w:ilvl="1">
      <w:start w:val="4"/>
      <w:numFmt w:val="decimal"/>
      <w:isLgl/>
      <w:lvlText w:val="%1.%2."/>
      <w:lvlJc w:val="left"/>
      <w:pPr>
        <w:ind w:left="906" w:hanging="552"/>
      </w:pPr>
      <w:rPr>
        <w:rFonts w:hint="default"/>
      </w:rPr>
    </w:lvl>
    <w:lvl w:ilvl="2">
      <w:start w:val="1"/>
      <w:numFmt w:val="decimal"/>
      <w:isLgl/>
      <w:lvlText w:val="%1.%2.%3."/>
      <w:lvlJc w:val="left"/>
      <w:pPr>
        <w:ind w:left="1074" w:hanging="720"/>
      </w:pPr>
      <w:rPr>
        <w:rFonts w:hint="default"/>
      </w:rPr>
    </w:lvl>
    <w:lvl w:ilvl="3">
      <w:start w:val="1"/>
      <w:numFmt w:val="decimal"/>
      <w:isLgl/>
      <w:lvlText w:val="%1.%2.%3.%4."/>
      <w:lvlJc w:val="left"/>
      <w:pPr>
        <w:ind w:left="1074" w:hanging="720"/>
      </w:pPr>
      <w:rPr>
        <w:rFonts w:hint="default"/>
      </w:rPr>
    </w:lvl>
    <w:lvl w:ilvl="4">
      <w:start w:val="1"/>
      <w:numFmt w:val="decimal"/>
      <w:isLgl/>
      <w:lvlText w:val="%1.%2.%3.%4.%5."/>
      <w:lvlJc w:val="left"/>
      <w:pPr>
        <w:ind w:left="1434" w:hanging="1080"/>
      </w:pPr>
      <w:rPr>
        <w:rFonts w:hint="default"/>
      </w:rPr>
    </w:lvl>
    <w:lvl w:ilvl="5">
      <w:start w:val="1"/>
      <w:numFmt w:val="decimal"/>
      <w:isLgl/>
      <w:lvlText w:val="%1.%2.%3.%4.%5.%6."/>
      <w:lvlJc w:val="left"/>
      <w:pPr>
        <w:ind w:left="1434" w:hanging="1080"/>
      </w:pPr>
      <w:rPr>
        <w:rFonts w:hint="default"/>
      </w:rPr>
    </w:lvl>
    <w:lvl w:ilvl="6">
      <w:start w:val="1"/>
      <w:numFmt w:val="decimal"/>
      <w:isLgl/>
      <w:lvlText w:val="%1.%2.%3.%4.%5.%6.%7."/>
      <w:lvlJc w:val="left"/>
      <w:pPr>
        <w:ind w:left="1794" w:hanging="1440"/>
      </w:pPr>
      <w:rPr>
        <w:rFonts w:hint="default"/>
      </w:rPr>
    </w:lvl>
    <w:lvl w:ilvl="7">
      <w:start w:val="1"/>
      <w:numFmt w:val="decimal"/>
      <w:isLgl/>
      <w:lvlText w:val="%1.%2.%3.%4.%5.%6.%7.%8."/>
      <w:lvlJc w:val="left"/>
      <w:pPr>
        <w:ind w:left="1794" w:hanging="1440"/>
      </w:pPr>
      <w:rPr>
        <w:rFonts w:hint="default"/>
      </w:rPr>
    </w:lvl>
    <w:lvl w:ilvl="8">
      <w:start w:val="1"/>
      <w:numFmt w:val="decimal"/>
      <w:isLgl/>
      <w:lvlText w:val="%1.%2.%3.%4.%5.%6.%7.%8.%9."/>
      <w:lvlJc w:val="left"/>
      <w:pPr>
        <w:ind w:left="2154" w:hanging="1800"/>
      </w:pPr>
      <w:rPr>
        <w:rFonts w:hint="default"/>
      </w:rPr>
    </w:lvl>
  </w:abstractNum>
  <w:abstractNum w:abstractNumId="85" w15:restartNumberingAfterBreak="0">
    <w:nsid w:val="6B846FAF"/>
    <w:multiLevelType w:val="hybridMultilevel"/>
    <w:tmpl w:val="B27006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BA73706"/>
    <w:multiLevelType w:val="hybridMultilevel"/>
    <w:tmpl w:val="4B6C0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D923E8C"/>
    <w:multiLevelType w:val="multilevel"/>
    <w:tmpl w:val="080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6E5F0850"/>
    <w:multiLevelType w:val="hybridMultilevel"/>
    <w:tmpl w:val="32B6F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EBF6856"/>
    <w:multiLevelType w:val="hybridMultilevel"/>
    <w:tmpl w:val="111246BA"/>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90" w15:restartNumberingAfterBreak="0">
    <w:nsid w:val="6FA847A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716A4E12"/>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73420C87"/>
    <w:multiLevelType w:val="hybridMultilevel"/>
    <w:tmpl w:val="B73C2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775015F3"/>
    <w:multiLevelType w:val="hybridMultilevel"/>
    <w:tmpl w:val="8DD0E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4" w15:restartNumberingAfterBreak="0">
    <w:nsid w:val="78FD49BD"/>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5" w15:restartNumberingAfterBreak="0">
    <w:nsid w:val="790B605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C7B492A"/>
    <w:multiLevelType w:val="hybridMultilevel"/>
    <w:tmpl w:val="9318A2B0"/>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97" w15:restartNumberingAfterBreak="0">
    <w:nsid w:val="7E141850"/>
    <w:multiLevelType w:val="hybridMultilevel"/>
    <w:tmpl w:val="58841DAE"/>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7E9332CC"/>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9" w15:restartNumberingAfterBreak="0">
    <w:nsid w:val="7E9D1A1F"/>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0" w15:restartNumberingAfterBreak="0">
    <w:nsid w:val="7FBC1A69"/>
    <w:multiLevelType w:val="multilevel"/>
    <w:tmpl w:val="D71E59BC"/>
    <w:lvl w:ilvl="0">
      <w:start w:val="1"/>
      <w:numFmt w:val="decimal"/>
      <w:lvlText w:val="%1."/>
      <w:lvlJc w:val="left"/>
      <w:pPr>
        <w:ind w:left="720" w:hanging="720"/>
      </w:pPr>
      <w:rPr>
        <w:rFonts w:cs="Arial" w:hint="default"/>
        <w:color w:val="000000"/>
      </w:rPr>
    </w:lvl>
    <w:lvl w:ilvl="1">
      <w:start w:val="1"/>
      <w:numFmt w:val="decimal"/>
      <w:lvlText w:val="%1.%2."/>
      <w:lvlJc w:val="left"/>
      <w:pPr>
        <w:ind w:left="720" w:hanging="72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1080" w:hanging="108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440" w:hanging="144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800" w:hanging="1800"/>
      </w:pPr>
      <w:rPr>
        <w:rFonts w:cs="Arial" w:hint="default"/>
        <w:color w:val="000000"/>
      </w:rPr>
    </w:lvl>
    <w:lvl w:ilvl="8">
      <w:start w:val="1"/>
      <w:numFmt w:val="decimal"/>
      <w:lvlText w:val="%1.%2.%3.%4.%5.%6.%7.%8.%9."/>
      <w:lvlJc w:val="left"/>
      <w:pPr>
        <w:ind w:left="1800" w:hanging="1800"/>
      </w:pPr>
      <w:rPr>
        <w:rFonts w:cs="Arial" w:hint="default"/>
        <w:color w:val="000000"/>
      </w:rPr>
    </w:lvl>
  </w:abstractNum>
  <w:num w:numId="1" w16cid:durableId="952442174">
    <w:abstractNumId w:val="65"/>
  </w:num>
  <w:num w:numId="2" w16cid:durableId="1837106288">
    <w:abstractNumId w:val="59"/>
  </w:num>
  <w:num w:numId="3" w16cid:durableId="1374772617">
    <w:abstractNumId w:val="48"/>
  </w:num>
  <w:num w:numId="4" w16cid:durableId="910700333">
    <w:abstractNumId w:val="50"/>
  </w:num>
  <w:num w:numId="5" w16cid:durableId="2107116753">
    <w:abstractNumId w:val="13"/>
  </w:num>
  <w:num w:numId="6" w16cid:durableId="1637292400">
    <w:abstractNumId w:val="51"/>
  </w:num>
  <w:num w:numId="7" w16cid:durableId="490801221">
    <w:abstractNumId w:val="11"/>
  </w:num>
  <w:num w:numId="8" w16cid:durableId="1583371080">
    <w:abstractNumId w:val="5"/>
  </w:num>
  <w:num w:numId="9" w16cid:durableId="1623996907">
    <w:abstractNumId w:val="86"/>
  </w:num>
  <w:num w:numId="10" w16cid:durableId="216019056">
    <w:abstractNumId w:val="14"/>
  </w:num>
  <w:num w:numId="11" w16cid:durableId="1645349359">
    <w:abstractNumId w:val="82"/>
  </w:num>
  <w:num w:numId="12" w16cid:durableId="786385714">
    <w:abstractNumId w:val="75"/>
  </w:num>
  <w:num w:numId="13" w16cid:durableId="873232544">
    <w:abstractNumId w:val="31"/>
  </w:num>
  <w:num w:numId="14" w16cid:durableId="152262105">
    <w:abstractNumId w:val="49"/>
  </w:num>
  <w:num w:numId="15" w16cid:durableId="1818260469">
    <w:abstractNumId w:val="23"/>
  </w:num>
  <w:num w:numId="16" w16cid:durableId="464813280">
    <w:abstractNumId w:val="77"/>
  </w:num>
  <w:num w:numId="17" w16cid:durableId="571280238">
    <w:abstractNumId w:val="40"/>
  </w:num>
  <w:num w:numId="18" w16cid:durableId="1490437481">
    <w:abstractNumId w:val="24"/>
  </w:num>
  <w:num w:numId="19" w16cid:durableId="1717781486">
    <w:abstractNumId w:val="55"/>
  </w:num>
  <w:num w:numId="20" w16cid:durableId="837813353">
    <w:abstractNumId w:val="25"/>
  </w:num>
  <w:num w:numId="21" w16cid:durableId="1683047136">
    <w:abstractNumId w:val="87"/>
  </w:num>
  <w:num w:numId="22" w16cid:durableId="649598285">
    <w:abstractNumId w:val="20"/>
  </w:num>
  <w:num w:numId="23" w16cid:durableId="1445685983">
    <w:abstractNumId w:val="39"/>
  </w:num>
  <w:num w:numId="24" w16cid:durableId="497423410">
    <w:abstractNumId w:val="9"/>
  </w:num>
  <w:num w:numId="25" w16cid:durableId="1802186705">
    <w:abstractNumId w:val="88"/>
  </w:num>
  <w:num w:numId="26" w16cid:durableId="557788980">
    <w:abstractNumId w:val="80"/>
  </w:num>
  <w:num w:numId="27" w16cid:durableId="1053043640">
    <w:abstractNumId w:val="16"/>
  </w:num>
  <w:num w:numId="28" w16cid:durableId="950236079">
    <w:abstractNumId w:val="19"/>
  </w:num>
  <w:num w:numId="29" w16cid:durableId="377242158">
    <w:abstractNumId w:val="98"/>
  </w:num>
  <w:num w:numId="30" w16cid:durableId="892232541">
    <w:abstractNumId w:val="94"/>
  </w:num>
  <w:num w:numId="31" w16cid:durableId="2007978597">
    <w:abstractNumId w:val="12"/>
  </w:num>
  <w:num w:numId="32" w16cid:durableId="345790416">
    <w:abstractNumId w:val="15"/>
  </w:num>
  <w:num w:numId="33" w16cid:durableId="1681547079">
    <w:abstractNumId w:val="91"/>
  </w:num>
  <w:num w:numId="34" w16cid:durableId="1463424570">
    <w:abstractNumId w:val="45"/>
  </w:num>
  <w:num w:numId="35" w16cid:durableId="1122919357">
    <w:abstractNumId w:val="18"/>
  </w:num>
  <w:num w:numId="36" w16cid:durableId="1648047840">
    <w:abstractNumId w:val="27"/>
  </w:num>
  <w:num w:numId="37" w16cid:durableId="1118111296">
    <w:abstractNumId w:val="69"/>
  </w:num>
  <w:num w:numId="38" w16cid:durableId="1490293963">
    <w:abstractNumId w:val="99"/>
  </w:num>
  <w:num w:numId="39" w16cid:durableId="1980265382">
    <w:abstractNumId w:val="64"/>
  </w:num>
  <w:num w:numId="40" w16cid:durableId="1698042943">
    <w:abstractNumId w:val="92"/>
  </w:num>
  <w:num w:numId="41" w16cid:durableId="1466385655">
    <w:abstractNumId w:val="17"/>
  </w:num>
  <w:num w:numId="42" w16cid:durableId="1820537645">
    <w:abstractNumId w:val="95"/>
  </w:num>
  <w:num w:numId="43" w16cid:durableId="678315000">
    <w:abstractNumId w:val="90"/>
  </w:num>
  <w:num w:numId="44" w16cid:durableId="1359892172">
    <w:abstractNumId w:val="30"/>
  </w:num>
  <w:num w:numId="45" w16cid:durableId="1112432356">
    <w:abstractNumId w:val="81"/>
  </w:num>
  <w:num w:numId="46" w16cid:durableId="648629403">
    <w:abstractNumId w:val="78"/>
  </w:num>
  <w:num w:numId="47" w16cid:durableId="2087727675">
    <w:abstractNumId w:val="3"/>
  </w:num>
  <w:num w:numId="48" w16cid:durableId="1629507782">
    <w:abstractNumId w:val="46"/>
  </w:num>
  <w:num w:numId="49" w16cid:durableId="133414451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69268232">
    <w:abstractNumId w:val="100"/>
  </w:num>
  <w:num w:numId="51" w16cid:durableId="571500475">
    <w:abstractNumId w:val="61"/>
  </w:num>
  <w:num w:numId="52" w16cid:durableId="1959019658">
    <w:abstractNumId w:val="76"/>
  </w:num>
  <w:num w:numId="53" w16cid:durableId="413555870">
    <w:abstractNumId w:val="89"/>
  </w:num>
  <w:num w:numId="54" w16cid:durableId="311763815">
    <w:abstractNumId w:val="53"/>
  </w:num>
  <w:num w:numId="55" w16cid:durableId="1159425230">
    <w:abstractNumId w:val="41"/>
  </w:num>
  <w:num w:numId="56" w16cid:durableId="421030581">
    <w:abstractNumId w:val="37"/>
  </w:num>
  <w:num w:numId="57" w16cid:durableId="1401558812">
    <w:abstractNumId w:val="67"/>
  </w:num>
  <w:num w:numId="58" w16cid:durableId="1373920482">
    <w:abstractNumId w:val="74"/>
  </w:num>
  <w:num w:numId="59" w16cid:durableId="729764328">
    <w:abstractNumId w:val="6"/>
  </w:num>
  <w:num w:numId="60" w16cid:durableId="67659382">
    <w:abstractNumId w:val="21"/>
  </w:num>
  <w:num w:numId="61" w16cid:durableId="602150228">
    <w:abstractNumId w:val="70"/>
  </w:num>
  <w:num w:numId="62" w16cid:durableId="1844120870">
    <w:abstractNumId w:val="97"/>
  </w:num>
  <w:num w:numId="63" w16cid:durableId="652874723">
    <w:abstractNumId w:val="26"/>
  </w:num>
  <w:num w:numId="64" w16cid:durableId="946082603">
    <w:abstractNumId w:val="32"/>
  </w:num>
  <w:num w:numId="65" w16cid:durableId="1333685086">
    <w:abstractNumId w:val="62"/>
  </w:num>
  <w:num w:numId="66" w16cid:durableId="1246039958">
    <w:abstractNumId w:val="54"/>
  </w:num>
  <w:num w:numId="67" w16cid:durableId="1082533632">
    <w:abstractNumId w:val="71"/>
  </w:num>
  <w:num w:numId="68" w16cid:durableId="549344492">
    <w:abstractNumId w:val="63"/>
  </w:num>
  <w:num w:numId="69" w16cid:durableId="2083675825">
    <w:abstractNumId w:val="85"/>
  </w:num>
  <w:num w:numId="70" w16cid:durableId="1833526329">
    <w:abstractNumId w:val="36"/>
  </w:num>
  <w:num w:numId="71" w16cid:durableId="1324236604">
    <w:abstractNumId w:val="34"/>
  </w:num>
  <w:num w:numId="72" w16cid:durableId="2101483966">
    <w:abstractNumId w:val="57"/>
  </w:num>
  <w:num w:numId="73" w16cid:durableId="1582326598">
    <w:abstractNumId w:val="44"/>
  </w:num>
  <w:num w:numId="74" w16cid:durableId="1594431175">
    <w:abstractNumId w:val="29"/>
  </w:num>
  <w:num w:numId="75" w16cid:durableId="1540822202">
    <w:abstractNumId w:val="22"/>
  </w:num>
  <w:num w:numId="76" w16cid:durableId="1747417077">
    <w:abstractNumId w:val="7"/>
  </w:num>
  <w:num w:numId="77" w16cid:durableId="1474368407">
    <w:abstractNumId w:val="35"/>
  </w:num>
  <w:num w:numId="78" w16cid:durableId="1308390645">
    <w:abstractNumId w:val="60"/>
  </w:num>
  <w:num w:numId="79" w16cid:durableId="1840537616">
    <w:abstractNumId w:val="79"/>
  </w:num>
  <w:num w:numId="80" w16cid:durableId="515079911">
    <w:abstractNumId w:val="10"/>
  </w:num>
  <w:num w:numId="81" w16cid:durableId="589388200">
    <w:abstractNumId w:val="73"/>
  </w:num>
  <w:num w:numId="82" w16cid:durableId="1423721627">
    <w:abstractNumId w:val="84"/>
  </w:num>
  <w:num w:numId="83" w16cid:durableId="1848210227">
    <w:abstractNumId w:val="0"/>
  </w:num>
  <w:num w:numId="84" w16cid:durableId="691225885">
    <w:abstractNumId w:val="1"/>
  </w:num>
  <w:num w:numId="85" w16cid:durableId="497044250">
    <w:abstractNumId w:val="2"/>
  </w:num>
  <w:num w:numId="86" w16cid:durableId="690256270">
    <w:abstractNumId w:val="4"/>
  </w:num>
  <w:num w:numId="87" w16cid:durableId="308218279">
    <w:abstractNumId w:val="33"/>
  </w:num>
  <w:num w:numId="88" w16cid:durableId="1981575043">
    <w:abstractNumId w:val="8"/>
  </w:num>
  <w:num w:numId="89" w16cid:durableId="1223785183">
    <w:abstractNumId w:val="42"/>
  </w:num>
  <w:num w:numId="90" w16cid:durableId="969015883">
    <w:abstractNumId w:val="38"/>
  </w:num>
  <w:num w:numId="91" w16cid:durableId="570316363">
    <w:abstractNumId w:val="96"/>
  </w:num>
  <w:num w:numId="92" w16cid:durableId="1168247727">
    <w:abstractNumId w:val="52"/>
  </w:num>
  <w:num w:numId="93" w16cid:durableId="334571190">
    <w:abstractNumId w:val="58"/>
  </w:num>
  <w:num w:numId="94" w16cid:durableId="407457261">
    <w:abstractNumId w:val="43"/>
  </w:num>
  <w:num w:numId="95" w16cid:durableId="744496276">
    <w:abstractNumId w:val="68"/>
  </w:num>
  <w:num w:numId="96" w16cid:durableId="2086341019">
    <w:abstractNumId w:val="28"/>
  </w:num>
  <w:num w:numId="97" w16cid:durableId="2032368419">
    <w:abstractNumId w:val="66"/>
  </w:num>
  <w:num w:numId="98" w16cid:durableId="1698196926">
    <w:abstractNumId w:val="72"/>
  </w:num>
  <w:num w:numId="99" w16cid:durableId="938684357">
    <w:abstractNumId w:val="83"/>
  </w:num>
  <w:num w:numId="100" w16cid:durableId="2140803387">
    <w:abstractNumId w:val="47"/>
  </w:num>
  <w:num w:numId="101" w16cid:durableId="1248229261">
    <w:abstractNumId w:val="56"/>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06F"/>
    <w:rsid w:val="00002A67"/>
    <w:rsid w:val="0000537D"/>
    <w:rsid w:val="000053FF"/>
    <w:rsid w:val="00006703"/>
    <w:rsid w:val="000110AA"/>
    <w:rsid w:val="00026EE2"/>
    <w:rsid w:val="00027941"/>
    <w:rsid w:val="00033220"/>
    <w:rsid w:val="00034D9A"/>
    <w:rsid w:val="00043EA2"/>
    <w:rsid w:val="00045C6F"/>
    <w:rsid w:val="00051DB4"/>
    <w:rsid w:val="00052099"/>
    <w:rsid w:val="00053582"/>
    <w:rsid w:val="00054217"/>
    <w:rsid w:val="00054F8A"/>
    <w:rsid w:val="00057CDC"/>
    <w:rsid w:val="00057EB4"/>
    <w:rsid w:val="000633BC"/>
    <w:rsid w:val="00063D6B"/>
    <w:rsid w:val="00065C36"/>
    <w:rsid w:val="00065D87"/>
    <w:rsid w:val="0006625F"/>
    <w:rsid w:val="00067927"/>
    <w:rsid w:val="00067B78"/>
    <w:rsid w:val="00072680"/>
    <w:rsid w:val="000739E3"/>
    <w:rsid w:val="00073FA5"/>
    <w:rsid w:val="00074B66"/>
    <w:rsid w:val="00080523"/>
    <w:rsid w:val="00080534"/>
    <w:rsid w:val="000805EA"/>
    <w:rsid w:val="00081534"/>
    <w:rsid w:val="00081CE8"/>
    <w:rsid w:val="0008292C"/>
    <w:rsid w:val="0008559C"/>
    <w:rsid w:val="00086E39"/>
    <w:rsid w:val="0008734E"/>
    <w:rsid w:val="0008770B"/>
    <w:rsid w:val="00091D11"/>
    <w:rsid w:val="00094E0B"/>
    <w:rsid w:val="000952F0"/>
    <w:rsid w:val="000A1CB5"/>
    <w:rsid w:val="000A37A8"/>
    <w:rsid w:val="000A55B5"/>
    <w:rsid w:val="000A6192"/>
    <w:rsid w:val="000B08AF"/>
    <w:rsid w:val="000B2CB6"/>
    <w:rsid w:val="000B3F16"/>
    <w:rsid w:val="000C48E5"/>
    <w:rsid w:val="000D51D5"/>
    <w:rsid w:val="000E0208"/>
    <w:rsid w:val="000E188A"/>
    <w:rsid w:val="000E2540"/>
    <w:rsid w:val="000E4293"/>
    <w:rsid w:val="000E5965"/>
    <w:rsid w:val="000E5A9C"/>
    <w:rsid w:val="000E6E77"/>
    <w:rsid w:val="000E7C16"/>
    <w:rsid w:val="000F1297"/>
    <w:rsid w:val="000F1761"/>
    <w:rsid w:val="000F61B3"/>
    <w:rsid w:val="000F7CB2"/>
    <w:rsid w:val="00102587"/>
    <w:rsid w:val="00104402"/>
    <w:rsid w:val="00104A76"/>
    <w:rsid w:val="00104B23"/>
    <w:rsid w:val="00106523"/>
    <w:rsid w:val="00106CEA"/>
    <w:rsid w:val="001117A7"/>
    <w:rsid w:val="001124F7"/>
    <w:rsid w:val="00113CD3"/>
    <w:rsid w:val="00117442"/>
    <w:rsid w:val="00117C1E"/>
    <w:rsid w:val="00121510"/>
    <w:rsid w:val="001244EE"/>
    <w:rsid w:val="00126BED"/>
    <w:rsid w:val="00127F81"/>
    <w:rsid w:val="001304A7"/>
    <w:rsid w:val="00131A9B"/>
    <w:rsid w:val="00133D3F"/>
    <w:rsid w:val="00133DE4"/>
    <w:rsid w:val="00133E7E"/>
    <w:rsid w:val="00135034"/>
    <w:rsid w:val="001358B0"/>
    <w:rsid w:val="00137CCF"/>
    <w:rsid w:val="00142D18"/>
    <w:rsid w:val="001434DC"/>
    <w:rsid w:val="00150B3A"/>
    <w:rsid w:val="001511E4"/>
    <w:rsid w:val="00153893"/>
    <w:rsid w:val="00154315"/>
    <w:rsid w:val="00157DA2"/>
    <w:rsid w:val="00163237"/>
    <w:rsid w:val="00164C62"/>
    <w:rsid w:val="00164C8C"/>
    <w:rsid w:val="00166D82"/>
    <w:rsid w:val="00167F2C"/>
    <w:rsid w:val="00170628"/>
    <w:rsid w:val="001721A7"/>
    <w:rsid w:val="001740EE"/>
    <w:rsid w:val="0017436F"/>
    <w:rsid w:val="00176A05"/>
    <w:rsid w:val="00176C7D"/>
    <w:rsid w:val="0017707F"/>
    <w:rsid w:val="0018196F"/>
    <w:rsid w:val="0018437C"/>
    <w:rsid w:val="00184BD0"/>
    <w:rsid w:val="00185453"/>
    <w:rsid w:val="00193187"/>
    <w:rsid w:val="0019429F"/>
    <w:rsid w:val="00195782"/>
    <w:rsid w:val="00196F2E"/>
    <w:rsid w:val="001A6613"/>
    <w:rsid w:val="001A6939"/>
    <w:rsid w:val="001A7DB3"/>
    <w:rsid w:val="001B0157"/>
    <w:rsid w:val="001B1044"/>
    <w:rsid w:val="001B180B"/>
    <w:rsid w:val="001B2DF4"/>
    <w:rsid w:val="001B4A60"/>
    <w:rsid w:val="001C010F"/>
    <w:rsid w:val="001C4F3D"/>
    <w:rsid w:val="001C7D2C"/>
    <w:rsid w:val="001D38EB"/>
    <w:rsid w:val="001D47A8"/>
    <w:rsid w:val="001D5A0B"/>
    <w:rsid w:val="001D7B9E"/>
    <w:rsid w:val="001E08D6"/>
    <w:rsid w:val="001E1F95"/>
    <w:rsid w:val="001E3261"/>
    <w:rsid w:val="001F0C5F"/>
    <w:rsid w:val="001F1191"/>
    <w:rsid w:val="001F15A5"/>
    <w:rsid w:val="001F1CCC"/>
    <w:rsid w:val="001F2A08"/>
    <w:rsid w:val="001F3F29"/>
    <w:rsid w:val="001F434F"/>
    <w:rsid w:val="001F4E23"/>
    <w:rsid w:val="001F68EB"/>
    <w:rsid w:val="00201F65"/>
    <w:rsid w:val="00204273"/>
    <w:rsid w:val="00204A0B"/>
    <w:rsid w:val="00205515"/>
    <w:rsid w:val="0020633C"/>
    <w:rsid w:val="0020767A"/>
    <w:rsid w:val="002120FB"/>
    <w:rsid w:val="00213CF8"/>
    <w:rsid w:val="00221F18"/>
    <w:rsid w:val="00222199"/>
    <w:rsid w:val="00223DA7"/>
    <w:rsid w:val="00224785"/>
    <w:rsid w:val="002322E5"/>
    <w:rsid w:val="002362C5"/>
    <w:rsid w:val="00240CB1"/>
    <w:rsid w:val="00241021"/>
    <w:rsid w:val="00241FC3"/>
    <w:rsid w:val="00244235"/>
    <w:rsid w:val="002464DF"/>
    <w:rsid w:val="002473E1"/>
    <w:rsid w:val="00253572"/>
    <w:rsid w:val="00255841"/>
    <w:rsid w:val="00255EBD"/>
    <w:rsid w:val="00264DC9"/>
    <w:rsid w:val="00266C2B"/>
    <w:rsid w:val="002735F3"/>
    <w:rsid w:val="00276C14"/>
    <w:rsid w:val="0028023A"/>
    <w:rsid w:val="00281778"/>
    <w:rsid w:val="00282BF5"/>
    <w:rsid w:val="002840FB"/>
    <w:rsid w:val="0028645F"/>
    <w:rsid w:val="00286AA4"/>
    <w:rsid w:val="00286B6B"/>
    <w:rsid w:val="00287FD5"/>
    <w:rsid w:val="002912D0"/>
    <w:rsid w:val="00293668"/>
    <w:rsid w:val="00295A18"/>
    <w:rsid w:val="0029743E"/>
    <w:rsid w:val="002976C3"/>
    <w:rsid w:val="002A0E7C"/>
    <w:rsid w:val="002A1332"/>
    <w:rsid w:val="002B01F7"/>
    <w:rsid w:val="002B0FF9"/>
    <w:rsid w:val="002B102B"/>
    <w:rsid w:val="002B1ABF"/>
    <w:rsid w:val="002B275E"/>
    <w:rsid w:val="002B53EB"/>
    <w:rsid w:val="002B573E"/>
    <w:rsid w:val="002B751B"/>
    <w:rsid w:val="002B7FBF"/>
    <w:rsid w:val="002C086C"/>
    <w:rsid w:val="002C4362"/>
    <w:rsid w:val="002C5764"/>
    <w:rsid w:val="002C5BDA"/>
    <w:rsid w:val="002C6CE5"/>
    <w:rsid w:val="002C71DA"/>
    <w:rsid w:val="002D001A"/>
    <w:rsid w:val="002D1363"/>
    <w:rsid w:val="002D15B4"/>
    <w:rsid w:val="002D3876"/>
    <w:rsid w:val="002D53A5"/>
    <w:rsid w:val="002D6908"/>
    <w:rsid w:val="002D7216"/>
    <w:rsid w:val="002D753D"/>
    <w:rsid w:val="002E0097"/>
    <w:rsid w:val="002E736E"/>
    <w:rsid w:val="002F0D77"/>
    <w:rsid w:val="002F1188"/>
    <w:rsid w:val="002F1EEE"/>
    <w:rsid w:val="002F70FB"/>
    <w:rsid w:val="00304BB1"/>
    <w:rsid w:val="00304D86"/>
    <w:rsid w:val="0030690D"/>
    <w:rsid w:val="00311728"/>
    <w:rsid w:val="00315E45"/>
    <w:rsid w:val="003178FD"/>
    <w:rsid w:val="0032222A"/>
    <w:rsid w:val="00322FE7"/>
    <w:rsid w:val="00324A1A"/>
    <w:rsid w:val="00324FFB"/>
    <w:rsid w:val="00326629"/>
    <w:rsid w:val="0033433A"/>
    <w:rsid w:val="003356ED"/>
    <w:rsid w:val="003378EF"/>
    <w:rsid w:val="00337EC1"/>
    <w:rsid w:val="00340431"/>
    <w:rsid w:val="00345455"/>
    <w:rsid w:val="00345A2B"/>
    <w:rsid w:val="0034745A"/>
    <w:rsid w:val="00362B04"/>
    <w:rsid w:val="00362E84"/>
    <w:rsid w:val="00363721"/>
    <w:rsid w:val="00363962"/>
    <w:rsid w:val="003650D4"/>
    <w:rsid w:val="00370906"/>
    <w:rsid w:val="003734B9"/>
    <w:rsid w:val="00373CB5"/>
    <w:rsid w:val="00375DC0"/>
    <w:rsid w:val="00384016"/>
    <w:rsid w:val="003840D7"/>
    <w:rsid w:val="00384AFC"/>
    <w:rsid w:val="0038516C"/>
    <w:rsid w:val="003854B7"/>
    <w:rsid w:val="003875DE"/>
    <w:rsid w:val="00387BF3"/>
    <w:rsid w:val="00390C22"/>
    <w:rsid w:val="003916F8"/>
    <w:rsid w:val="00394635"/>
    <w:rsid w:val="003979AD"/>
    <w:rsid w:val="003A0379"/>
    <w:rsid w:val="003A133C"/>
    <w:rsid w:val="003A20C4"/>
    <w:rsid w:val="003A3F50"/>
    <w:rsid w:val="003A4478"/>
    <w:rsid w:val="003A64F2"/>
    <w:rsid w:val="003A7A5C"/>
    <w:rsid w:val="003B2E4C"/>
    <w:rsid w:val="003B502C"/>
    <w:rsid w:val="003B609A"/>
    <w:rsid w:val="003B7AEE"/>
    <w:rsid w:val="003C6406"/>
    <w:rsid w:val="003C71DC"/>
    <w:rsid w:val="003D32C8"/>
    <w:rsid w:val="003D3A53"/>
    <w:rsid w:val="003D66E6"/>
    <w:rsid w:val="003E05DB"/>
    <w:rsid w:val="003E4944"/>
    <w:rsid w:val="003F048C"/>
    <w:rsid w:val="003F3B2F"/>
    <w:rsid w:val="003F3BBB"/>
    <w:rsid w:val="003F478A"/>
    <w:rsid w:val="003F6ADB"/>
    <w:rsid w:val="003F741E"/>
    <w:rsid w:val="003F755C"/>
    <w:rsid w:val="003F7EF9"/>
    <w:rsid w:val="004001C9"/>
    <w:rsid w:val="00400387"/>
    <w:rsid w:val="004009DD"/>
    <w:rsid w:val="00403B52"/>
    <w:rsid w:val="00405EFD"/>
    <w:rsid w:val="00406FD2"/>
    <w:rsid w:val="004074F7"/>
    <w:rsid w:val="004116DF"/>
    <w:rsid w:val="004143F7"/>
    <w:rsid w:val="00414F40"/>
    <w:rsid w:val="00415C9A"/>
    <w:rsid w:val="00421764"/>
    <w:rsid w:val="0042406F"/>
    <w:rsid w:val="004253DC"/>
    <w:rsid w:val="00425C87"/>
    <w:rsid w:val="00427E3F"/>
    <w:rsid w:val="004334A4"/>
    <w:rsid w:val="004335BC"/>
    <w:rsid w:val="00440054"/>
    <w:rsid w:val="00441A46"/>
    <w:rsid w:val="00443014"/>
    <w:rsid w:val="0044391B"/>
    <w:rsid w:val="004441D7"/>
    <w:rsid w:val="00447FA0"/>
    <w:rsid w:val="00451795"/>
    <w:rsid w:val="00452E15"/>
    <w:rsid w:val="0045677F"/>
    <w:rsid w:val="00460F52"/>
    <w:rsid w:val="00463033"/>
    <w:rsid w:val="00464C80"/>
    <w:rsid w:val="004658D3"/>
    <w:rsid w:val="00466C57"/>
    <w:rsid w:val="0047314B"/>
    <w:rsid w:val="004746C0"/>
    <w:rsid w:val="00475C6B"/>
    <w:rsid w:val="00481A92"/>
    <w:rsid w:val="00482077"/>
    <w:rsid w:val="00482A64"/>
    <w:rsid w:val="00485486"/>
    <w:rsid w:val="004918FD"/>
    <w:rsid w:val="00491B6E"/>
    <w:rsid w:val="00493D71"/>
    <w:rsid w:val="00495FF5"/>
    <w:rsid w:val="00496B28"/>
    <w:rsid w:val="00497CE6"/>
    <w:rsid w:val="004A184D"/>
    <w:rsid w:val="004A2430"/>
    <w:rsid w:val="004A2985"/>
    <w:rsid w:val="004A7A3B"/>
    <w:rsid w:val="004B07EE"/>
    <w:rsid w:val="004B2D9F"/>
    <w:rsid w:val="004C38B2"/>
    <w:rsid w:val="004C3C7E"/>
    <w:rsid w:val="004C4E34"/>
    <w:rsid w:val="004C5689"/>
    <w:rsid w:val="004D0AA3"/>
    <w:rsid w:val="004D5D8F"/>
    <w:rsid w:val="004D636B"/>
    <w:rsid w:val="004E1A48"/>
    <w:rsid w:val="004E59D9"/>
    <w:rsid w:val="004F4488"/>
    <w:rsid w:val="004F46E7"/>
    <w:rsid w:val="004F582B"/>
    <w:rsid w:val="004F7473"/>
    <w:rsid w:val="00500FAD"/>
    <w:rsid w:val="005041AC"/>
    <w:rsid w:val="005044EE"/>
    <w:rsid w:val="00504CE9"/>
    <w:rsid w:val="005065B1"/>
    <w:rsid w:val="00507B88"/>
    <w:rsid w:val="005128B3"/>
    <w:rsid w:val="0051487B"/>
    <w:rsid w:val="005152CE"/>
    <w:rsid w:val="005159CF"/>
    <w:rsid w:val="00521BB4"/>
    <w:rsid w:val="00523F55"/>
    <w:rsid w:val="00524A1F"/>
    <w:rsid w:val="00525834"/>
    <w:rsid w:val="00526607"/>
    <w:rsid w:val="00530C04"/>
    <w:rsid w:val="00531DEB"/>
    <w:rsid w:val="0053549C"/>
    <w:rsid w:val="005366EB"/>
    <w:rsid w:val="00536B9D"/>
    <w:rsid w:val="00540BDF"/>
    <w:rsid w:val="00544261"/>
    <w:rsid w:val="00544726"/>
    <w:rsid w:val="005452A9"/>
    <w:rsid w:val="005513A3"/>
    <w:rsid w:val="00551B8C"/>
    <w:rsid w:val="005520CF"/>
    <w:rsid w:val="0055223F"/>
    <w:rsid w:val="0055256B"/>
    <w:rsid w:val="005532F1"/>
    <w:rsid w:val="005534A5"/>
    <w:rsid w:val="00553CDA"/>
    <w:rsid w:val="00554860"/>
    <w:rsid w:val="00556A70"/>
    <w:rsid w:val="00562EB1"/>
    <w:rsid w:val="00563428"/>
    <w:rsid w:val="005638A1"/>
    <w:rsid w:val="00564286"/>
    <w:rsid w:val="005662D1"/>
    <w:rsid w:val="00570B1B"/>
    <w:rsid w:val="00571558"/>
    <w:rsid w:val="005777B6"/>
    <w:rsid w:val="0058132D"/>
    <w:rsid w:val="00582422"/>
    <w:rsid w:val="00583C09"/>
    <w:rsid w:val="005844A8"/>
    <w:rsid w:val="005876DD"/>
    <w:rsid w:val="00587CA9"/>
    <w:rsid w:val="00587FEE"/>
    <w:rsid w:val="005905D3"/>
    <w:rsid w:val="00590891"/>
    <w:rsid w:val="005950FD"/>
    <w:rsid w:val="005964D1"/>
    <w:rsid w:val="005966BE"/>
    <w:rsid w:val="00597884"/>
    <w:rsid w:val="00597FC2"/>
    <w:rsid w:val="005A3962"/>
    <w:rsid w:val="005A64CB"/>
    <w:rsid w:val="005A64D4"/>
    <w:rsid w:val="005B17AE"/>
    <w:rsid w:val="005B2640"/>
    <w:rsid w:val="005B2B67"/>
    <w:rsid w:val="005B3605"/>
    <w:rsid w:val="005B666D"/>
    <w:rsid w:val="005B66F9"/>
    <w:rsid w:val="005B73D4"/>
    <w:rsid w:val="005B7CA3"/>
    <w:rsid w:val="005C0524"/>
    <w:rsid w:val="005C69BD"/>
    <w:rsid w:val="005C72EB"/>
    <w:rsid w:val="005C79BF"/>
    <w:rsid w:val="005D0EDA"/>
    <w:rsid w:val="005D3CBE"/>
    <w:rsid w:val="005D66F3"/>
    <w:rsid w:val="005D71F8"/>
    <w:rsid w:val="005D7D88"/>
    <w:rsid w:val="005E0AA6"/>
    <w:rsid w:val="005E32D1"/>
    <w:rsid w:val="005E4A3F"/>
    <w:rsid w:val="005E4CF6"/>
    <w:rsid w:val="005E4FC4"/>
    <w:rsid w:val="005E555C"/>
    <w:rsid w:val="005E77D6"/>
    <w:rsid w:val="005F0131"/>
    <w:rsid w:val="005F48B0"/>
    <w:rsid w:val="00603FB5"/>
    <w:rsid w:val="00605129"/>
    <w:rsid w:val="00607731"/>
    <w:rsid w:val="00610B17"/>
    <w:rsid w:val="006128F3"/>
    <w:rsid w:val="00616262"/>
    <w:rsid w:val="006174F1"/>
    <w:rsid w:val="0062288C"/>
    <w:rsid w:val="00627001"/>
    <w:rsid w:val="0063213A"/>
    <w:rsid w:val="006328FE"/>
    <w:rsid w:val="006333BC"/>
    <w:rsid w:val="00634E91"/>
    <w:rsid w:val="00635988"/>
    <w:rsid w:val="00641A5F"/>
    <w:rsid w:val="00642219"/>
    <w:rsid w:val="00645610"/>
    <w:rsid w:val="006524E9"/>
    <w:rsid w:val="0065324C"/>
    <w:rsid w:val="0065439D"/>
    <w:rsid w:val="006558C2"/>
    <w:rsid w:val="006630F3"/>
    <w:rsid w:val="006631D6"/>
    <w:rsid w:val="006668AC"/>
    <w:rsid w:val="006727B4"/>
    <w:rsid w:val="006738B3"/>
    <w:rsid w:val="00676969"/>
    <w:rsid w:val="00677C79"/>
    <w:rsid w:val="006845D0"/>
    <w:rsid w:val="00686C36"/>
    <w:rsid w:val="0068741C"/>
    <w:rsid w:val="006920F3"/>
    <w:rsid w:val="00693A2F"/>
    <w:rsid w:val="00695302"/>
    <w:rsid w:val="006A1A25"/>
    <w:rsid w:val="006A32B4"/>
    <w:rsid w:val="006A39C4"/>
    <w:rsid w:val="006A6D2D"/>
    <w:rsid w:val="006A77E0"/>
    <w:rsid w:val="006B0B41"/>
    <w:rsid w:val="006B48B2"/>
    <w:rsid w:val="006B6FB6"/>
    <w:rsid w:val="006B7CCD"/>
    <w:rsid w:val="006C0844"/>
    <w:rsid w:val="006C1219"/>
    <w:rsid w:val="006C6305"/>
    <w:rsid w:val="006C6424"/>
    <w:rsid w:val="006C6C30"/>
    <w:rsid w:val="006C6FF0"/>
    <w:rsid w:val="006D2198"/>
    <w:rsid w:val="006D272E"/>
    <w:rsid w:val="006D2B37"/>
    <w:rsid w:val="006D3DA5"/>
    <w:rsid w:val="006D4831"/>
    <w:rsid w:val="006D51E5"/>
    <w:rsid w:val="006D526E"/>
    <w:rsid w:val="006D6308"/>
    <w:rsid w:val="006D74EA"/>
    <w:rsid w:val="006D7AD5"/>
    <w:rsid w:val="006E27E9"/>
    <w:rsid w:val="006E6AC5"/>
    <w:rsid w:val="006E773C"/>
    <w:rsid w:val="006F054B"/>
    <w:rsid w:val="006F2E9C"/>
    <w:rsid w:val="006F4DC8"/>
    <w:rsid w:val="006F5A14"/>
    <w:rsid w:val="00702077"/>
    <w:rsid w:val="00702823"/>
    <w:rsid w:val="0070399F"/>
    <w:rsid w:val="00704761"/>
    <w:rsid w:val="00704F25"/>
    <w:rsid w:val="007050DB"/>
    <w:rsid w:val="00705226"/>
    <w:rsid w:val="0070651B"/>
    <w:rsid w:val="0070785D"/>
    <w:rsid w:val="00713C9C"/>
    <w:rsid w:val="00715D03"/>
    <w:rsid w:val="00725C41"/>
    <w:rsid w:val="00730F67"/>
    <w:rsid w:val="00732872"/>
    <w:rsid w:val="00732C99"/>
    <w:rsid w:val="00732E54"/>
    <w:rsid w:val="0073368A"/>
    <w:rsid w:val="007338BE"/>
    <w:rsid w:val="00734595"/>
    <w:rsid w:val="00734AC8"/>
    <w:rsid w:val="00735B21"/>
    <w:rsid w:val="00735FE3"/>
    <w:rsid w:val="007440F2"/>
    <w:rsid w:val="00750162"/>
    <w:rsid w:val="007507E7"/>
    <w:rsid w:val="007508D6"/>
    <w:rsid w:val="00752DBB"/>
    <w:rsid w:val="007550B5"/>
    <w:rsid w:val="00757751"/>
    <w:rsid w:val="00760FB7"/>
    <w:rsid w:val="007624D2"/>
    <w:rsid w:val="00762F60"/>
    <w:rsid w:val="00765014"/>
    <w:rsid w:val="00770295"/>
    <w:rsid w:val="00771D80"/>
    <w:rsid w:val="00772C8C"/>
    <w:rsid w:val="00773DAE"/>
    <w:rsid w:val="0077541B"/>
    <w:rsid w:val="007815AB"/>
    <w:rsid w:val="00781606"/>
    <w:rsid w:val="007834AE"/>
    <w:rsid w:val="00785573"/>
    <w:rsid w:val="00786101"/>
    <w:rsid w:val="0078630B"/>
    <w:rsid w:val="00794A42"/>
    <w:rsid w:val="00796F6A"/>
    <w:rsid w:val="00797C1E"/>
    <w:rsid w:val="007A3D51"/>
    <w:rsid w:val="007A3EE2"/>
    <w:rsid w:val="007A528D"/>
    <w:rsid w:val="007A5501"/>
    <w:rsid w:val="007A6893"/>
    <w:rsid w:val="007B19CC"/>
    <w:rsid w:val="007B2D25"/>
    <w:rsid w:val="007C55ED"/>
    <w:rsid w:val="007D058F"/>
    <w:rsid w:val="007D410B"/>
    <w:rsid w:val="007D6590"/>
    <w:rsid w:val="007E17EB"/>
    <w:rsid w:val="007E1A38"/>
    <w:rsid w:val="007E2F5B"/>
    <w:rsid w:val="007E3F1B"/>
    <w:rsid w:val="007F0F61"/>
    <w:rsid w:val="007F3CA1"/>
    <w:rsid w:val="007F4663"/>
    <w:rsid w:val="007F6EC4"/>
    <w:rsid w:val="00800301"/>
    <w:rsid w:val="00800632"/>
    <w:rsid w:val="00800B8D"/>
    <w:rsid w:val="00804046"/>
    <w:rsid w:val="00812C91"/>
    <w:rsid w:val="00817808"/>
    <w:rsid w:val="00817EE3"/>
    <w:rsid w:val="00820416"/>
    <w:rsid w:val="00821517"/>
    <w:rsid w:val="00822BAF"/>
    <w:rsid w:val="0082740C"/>
    <w:rsid w:val="00841CAE"/>
    <w:rsid w:val="008431B2"/>
    <w:rsid w:val="00844A7D"/>
    <w:rsid w:val="00845198"/>
    <w:rsid w:val="00846097"/>
    <w:rsid w:val="00846E50"/>
    <w:rsid w:val="0085299A"/>
    <w:rsid w:val="00852A8D"/>
    <w:rsid w:val="008538EF"/>
    <w:rsid w:val="008543F9"/>
    <w:rsid w:val="008544E5"/>
    <w:rsid w:val="008546FD"/>
    <w:rsid w:val="00854CDF"/>
    <w:rsid w:val="008553D2"/>
    <w:rsid w:val="008556D7"/>
    <w:rsid w:val="008573DE"/>
    <w:rsid w:val="00860BD5"/>
    <w:rsid w:val="00861073"/>
    <w:rsid w:val="0086176D"/>
    <w:rsid w:val="00861F76"/>
    <w:rsid w:val="008620C5"/>
    <w:rsid w:val="00862FAD"/>
    <w:rsid w:val="00863FBF"/>
    <w:rsid w:val="0086523C"/>
    <w:rsid w:val="008658A1"/>
    <w:rsid w:val="00865C16"/>
    <w:rsid w:val="0087360A"/>
    <w:rsid w:val="00873C16"/>
    <w:rsid w:val="00875DA3"/>
    <w:rsid w:val="00876B7D"/>
    <w:rsid w:val="00877C4A"/>
    <w:rsid w:val="00881363"/>
    <w:rsid w:val="00884CF4"/>
    <w:rsid w:val="0088529B"/>
    <w:rsid w:val="00885932"/>
    <w:rsid w:val="00887FF9"/>
    <w:rsid w:val="0089016A"/>
    <w:rsid w:val="0089060C"/>
    <w:rsid w:val="00893206"/>
    <w:rsid w:val="008934BD"/>
    <w:rsid w:val="008945DC"/>
    <w:rsid w:val="00895382"/>
    <w:rsid w:val="00896E24"/>
    <w:rsid w:val="008A5508"/>
    <w:rsid w:val="008B0B53"/>
    <w:rsid w:val="008B3208"/>
    <w:rsid w:val="008B43B9"/>
    <w:rsid w:val="008B763E"/>
    <w:rsid w:val="008B7993"/>
    <w:rsid w:val="008C0D53"/>
    <w:rsid w:val="008C3D56"/>
    <w:rsid w:val="008C41C7"/>
    <w:rsid w:val="008C5339"/>
    <w:rsid w:val="008C7A02"/>
    <w:rsid w:val="008D1354"/>
    <w:rsid w:val="008D386C"/>
    <w:rsid w:val="008D537B"/>
    <w:rsid w:val="008D6658"/>
    <w:rsid w:val="008E2EDF"/>
    <w:rsid w:val="008E3835"/>
    <w:rsid w:val="008E4E2E"/>
    <w:rsid w:val="008E51C9"/>
    <w:rsid w:val="008E5418"/>
    <w:rsid w:val="008F17F0"/>
    <w:rsid w:val="008F1B48"/>
    <w:rsid w:val="008F353E"/>
    <w:rsid w:val="008F68CF"/>
    <w:rsid w:val="009017F1"/>
    <w:rsid w:val="00901876"/>
    <w:rsid w:val="009039C8"/>
    <w:rsid w:val="0090626B"/>
    <w:rsid w:val="00912657"/>
    <w:rsid w:val="00915E5B"/>
    <w:rsid w:val="0092063B"/>
    <w:rsid w:val="00920C27"/>
    <w:rsid w:val="009227E2"/>
    <w:rsid w:val="009246F0"/>
    <w:rsid w:val="009257C6"/>
    <w:rsid w:val="009263AB"/>
    <w:rsid w:val="009277B9"/>
    <w:rsid w:val="009310CF"/>
    <w:rsid w:val="00932E2D"/>
    <w:rsid w:val="00933CA9"/>
    <w:rsid w:val="00936C1E"/>
    <w:rsid w:val="00937C9C"/>
    <w:rsid w:val="00941AF4"/>
    <w:rsid w:val="00950792"/>
    <w:rsid w:val="00950C5F"/>
    <w:rsid w:val="00951D9E"/>
    <w:rsid w:val="00952026"/>
    <w:rsid w:val="009532C0"/>
    <w:rsid w:val="00953F0F"/>
    <w:rsid w:val="0095405A"/>
    <w:rsid w:val="00955C65"/>
    <w:rsid w:val="00955D34"/>
    <w:rsid w:val="00961D25"/>
    <w:rsid w:val="009626B8"/>
    <w:rsid w:val="00965145"/>
    <w:rsid w:val="00965566"/>
    <w:rsid w:val="00966D23"/>
    <w:rsid w:val="009679E4"/>
    <w:rsid w:val="00970485"/>
    <w:rsid w:val="0097297A"/>
    <w:rsid w:val="00983078"/>
    <w:rsid w:val="0098632E"/>
    <w:rsid w:val="009914F8"/>
    <w:rsid w:val="00992C4E"/>
    <w:rsid w:val="00992EB6"/>
    <w:rsid w:val="009A0492"/>
    <w:rsid w:val="009A10A6"/>
    <w:rsid w:val="009A5891"/>
    <w:rsid w:val="009A6D8C"/>
    <w:rsid w:val="009B28F2"/>
    <w:rsid w:val="009B3E6A"/>
    <w:rsid w:val="009B614A"/>
    <w:rsid w:val="009B742A"/>
    <w:rsid w:val="009C2917"/>
    <w:rsid w:val="009C39CF"/>
    <w:rsid w:val="009C5A75"/>
    <w:rsid w:val="009C7B00"/>
    <w:rsid w:val="009D0404"/>
    <w:rsid w:val="009D18C9"/>
    <w:rsid w:val="009D274A"/>
    <w:rsid w:val="009D2780"/>
    <w:rsid w:val="009D7321"/>
    <w:rsid w:val="009D736A"/>
    <w:rsid w:val="009D7FBB"/>
    <w:rsid w:val="009E0A08"/>
    <w:rsid w:val="009E5157"/>
    <w:rsid w:val="009E5E41"/>
    <w:rsid w:val="009E77FB"/>
    <w:rsid w:val="009F193F"/>
    <w:rsid w:val="009F2967"/>
    <w:rsid w:val="009F3468"/>
    <w:rsid w:val="009F3619"/>
    <w:rsid w:val="009F4C21"/>
    <w:rsid w:val="009F5D04"/>
    <w:rsid w:val="00A02881"/>
    <w:rsid w:val="00A02CFB"/>
    <w:rsid w:val="00A047B0"/>
    <w:rsid w:val="00A04A1D"/>
    <w:rsid w:val="00A05985"/>
    <w:rsid w:val="00A13B48"/>
    <w:rsid w:val="00A140DC"/>
    <w:rsid w:val="00A17B78"/>
    <w:rsid w:val="00A2176F"/>
    <w:rsid w:val="00A22793"/>
    <w:rsid w:val="00A23574"/>
    <w:rsid w:val="00A258AA"/>
    <w:rsid w:val="00A25A28"/>
    <w:rsid w:val="00A26850"/>
    <w:rsid w:val="00A300E8"/>
    <w:rsid w:val="00A32BBD"/>
    <w:rsid w:val="00A32D62"/>
    <w:rsid w:val="00A3356D"/>
    <w:rsid w:val="00A335D7"/>
    <w:rsid w:val="00A34309"/>
    <w:rsid w:val="00A3597A"/>
    <w:rsid w:val="00A37E09"/>
    <w:rsid w:val="00A42CB2"/>
    <w:rsid w:val="00A45010"/>
    <w:rsid w:val="00A50105"/>
    <w:rsid w:val="00A508BE"/>
    <w:rsid w:val="00A50D05"/>
    <w:rsid w:val="00A51910"/>
    <w:rsid w:val="00A535F7"/>
    <w:rsid w:val="00A54EF1"/>
    <w:rsid w:val="00A5541D"/>
    <w:rsid w:val="00A558C0"/>
    <w:rsid w:val="00A55B22"/>
    <w:rsid w:val="00A62B60"/>
    <w:rsid w:val="00A643FE"/>
    <w:rsid w:val="00A65A17"/>
    <w:rsid w:val="00A65BB7"/>
    <w:rsid w:val="00A65CC6"/>
    <w:rsid w:val="00A67E08"/>
    <w:rsid w:val="00A71F42"/>
    <w:rsid w:val="00A8034C"/>
    <w:rsid w:val="00A8092E"/>
    <w:rsid w:val="00A82E38"/>
    <w:rsid w:val="00A82E40"/>
    <w:rsid w:val="00A84D9E"/>
    <w:rsid w:val="00A857A7"/>
    <w:rsid w:val="00A85839"/>
    <w:rsid w:val="00A90FD3"/>
    <w:rsid w:val="00A91C94"/>
    <w:rsid w:val="00A947ED"/>
    <w:rsid w:val="00A94872"/>
    <w:rsid w:val="00A94BA0"/>
    <w:rsid w:val="00A952DD"/>
    <w:rsid w:val="00AA00E9"/>
    <w:rsid w:val="00AA08BE"/>
    <w:rsid w:val="00AA12F1"/>
    <w:rsid w:val="00AA3804"/>
    <w:rsid w:val="00AB3728"/>
    <w:rsid w:val="00AB5135"/>
    <w:rsid w:val="00AB63A6"/>
    <w:rsid w:val="00AB6BA1"/>
    <w:rsid w:val="00AB7235"/>
    <w:rsid w:val="00AB7485"/>
    <w:rsid w:val="00AC19FF"/>
    <w:rsid w:val="00AC1E9C"/>
    <w:rsid w:val="00AC332C"/>
    <w:rsid w:val="00AC49CD"/>
    <w:rsid w:val="00AC4A01"/>
    <w:rsid w:val="00AC63A3"/>
    <w:rsid w:val="00AD091E"/>
    <w:rsid w:val="00AD3BA0"/>
    <w:rsid w:val="00AD6772"/>
    <w:rsid w:val="00AE35A9"/>
    <w:rsid w:val="00AE3E39"/>
    <w:rsid w:val="00AE4003"/>
    <w:rsid w:val="00AE46FB"/>
    <w:rsid w:val="00AE60FE"/>
    <w:rsid w:val="00AE7389"/>
    <w:rsid w:val="00AE7DDB"/>
    <w:rsid w:val="00AF0D4D"/>
    <w:rsid w:val="00AF1C7B"/>
    <w:rsid w:val="00AF2A34"/>
    <w:rsid w:val="00AF2BBA"/>
    <w:rsid w:val="00AF422D"/>
    <w:rsid w:val="00AF5500"/>
    <w:rsid w:val="00AF55A1"/>
    <w:rsid w:val="00AF5D34"/>
    <w:rsid w:val="00B00498"/>
    <w:rsid w:val="00B026C8"/>
    <w:rsid w:val="00B02F6A"/>
    <w:rsid w:val="00B05678"/>
    <w:rsid w:val="00B16420"/>
    <w:rsid w:val="00B1668D"/>
    <w:rsid w:val="00B200FB"/>
    <w:rsid w:val="00B2074F"/>
    <w:rsid w:val="00B207BE"/>
    <w:rsid w:val="00B259CD"/>
    <w:rsid w:val="00B259E6"/>
    <w:rsid w:val="00B26259"/>
    <w:rsid w:val="00B27DBB"/>
    <w:rsid w:val="00B30EA7"/>
    <w:rsid w:val="00B34482"/>
    <w:rsid w:val="00B46FEB"/>
    <w:rsid w:val="00B47146"/>
    <w:rsid w:val="00B510BA"/>
    <w:rsid w:val="00B5264D"/>
    <w:rsid w:val="00B53E33"/>
    <w:rsid w:val="00B5414F"/>
    <w:rsid w:val="00B55768"/>
    <w:rsid w:val="00B60079"/>
    <w:rsid w:val="00B612B1"/>
    <w:rsid w:val="00B62731"/>
    <w:rsid w:val="00B62FA1"/>
    <w:rsid w:val="00B70055"/>
    <w:rsid w:val="00B70352"/>
    <w:rsid w:val="00B71D7C"/>
    <w:rsid w:val="00B73960"/>
    <w:rsid w:val="00B76B14"/>
    <w:rsid w:val="00B801FF"/>
    <w:rsid w:val="00B81647"/>
    <w:rsid w:val="00B8198F"/>
    <w:rsid w:val="00B81CFF"/>
    <w:rsid w:val="00B82F6E"/>
    <w:rsid w:val="00B9016E"/>
    <w:rsid w:val="00B90DE0"/>
    <w:rsid w:val="00B91BD9"/>
    <w:rsid w:val="00B92F9E"/>
    <w:rsid w:val="00B94787"/>
    <w:rsid w:val="00B94813"/>
    <w:rsid w:val="00B95739"/>
    <w:rsid w:val="00B95B67"/>
    <w:rsid w:val="00B97D0E"/>
    <w:rsid w:val="00BA1C26"/>
    <w:rsid w:val="00BA2C4D"/>
    <w:rsid w:val="00BA700A"/>
    <w:rsid w:val="00BB221D"/>
    <w:rsid w:val="00BB35E2"/>
    <w:rsid w:val="00BB35F7"/>
    <w:rsid w:val="00BB47BA"/>
    <w:rsid w:val="00BB5E14"/>
    <w:rsid w:val="00BC4F37"/>
    <w:rsid w:val="00BC5AC6"/>
    <w:rsid w:val="00BD275A"/>
    <w:rsid w:val="00BD43B1"/>
    <w:rsid w:val="00BD7C01"/>
    <w:rsid w:val="00BE352D"/>
    <w:rsid w:val="00BE35DD"/>
    <w:rsid w:val="00BF34DD"/>
    <w:rsid w:val="00C01FFE"/>
    <w:rsid w:val="00C02B87"/>
    <w:rsid w:val="00C1384B"/>
    <w:rsid w:val="00C15AE1"/>
    <w:rsid w:val="00C15DA5"/>
    <w:rsid w:val="00C20507"/>
    <w:rsid w:val="00C213CF"/>
    <w:rsid w:val="00C23836"/>
    <w:rsid w:val="00C26197"/>
    <w:rsid w:val="00C26E7B"/>
    <w:rsid w:val="00C3117F"/>
    <w:rsid w:val="00C34450"/>
    <w:rsid w:val="00C35175"/>
    <w:rsid w:val="00C362D8"/>
    <w:rsid w:val="00C416E2"/>
    <w:rsid w:val="00C434C5"/>
    <w:rsid w:val="00C445A7"/>
    <w:rsid w:val="00C46857"/>
    <w:rsid w:val="00C46A9C"/>
    <w:rsid w:val="00C500F9"/>
    <w:rsid w:val="00C52984"/>
    <w:rsid w:val="00C52DC3"/>
    <w:rsid w:val="00C53E0F"/>
    <w:rsid w:val="00C54BDD"/>
    <w:rsid w:val="00C55603"/>
    <w:rsid w:val="00C664F1"/>
    <w:rsid w:val="00C724A4"/>
    <w:rsid w:val="00C733BF"/>
    <w:rsid w:val="00C73DB2"/>
    <w:rsid w:val="00C803F0"/>
    <w:rsid w:val="00C8201C"/>
    <w:rsid w:val="00C832C9"/>
    <w:rsid w:val="00C85ADE"/>
    <w:rsid w:val="00C920E4"/>
    <w:rsid w:val="00C92BFA"/>
    <w:rsid w:val="00C92DE8"/>
    <w:rsid w:val="00C959FD"/>
    <w:rsid w:val="00C9736D"/>
    <w:rsid w:val="00CA1658"/>
    <w:rsid w:val="00CA22F5"/>
    <w:rsid w:val="00CA573B"/>
    <w:rsid w:val="00CA5E90"/>
    <w:rsid w:val="00CA5EDE"/>
    <w:rsid w:val="00CA65E4"/>
    <w:rsid w:val="00CB4ED1"/>
    <w:rsid w:val="00CB58DF"/>
    <w:rsid w:val="00CB781A"/>
    <w:rsid w:val="00CC1D8C"/>
    <w:rsid w:val="00CC4D7C"/>
    <w:rsid w:val="00CC6DD7"/>
    <w:rsid w:val="00CD016A"/>
    <w:rsid w:val="00CD36A2"/>
    <w:rsid w:val="00CD4E77"/>
    <w:rsid w:val="00CD6BDD"/>
    <w:rsid w:val="00CE2D4B"/>
    <w:rsid w:val="00CE4C5A"/>
    <w:rsid w:val="00CE5093"/>
    <w:rsid w:val="00CE6545"/>
    <w:rsid w:val="00CF08E6"/>
    <w:rsid w:val="00CF1DEC"/>
    <w:rsid w:val="00CF38CA"/>
    <w:rsid w:val="00CF3E14"/>
    <w:rsid w:val="00CF4009"/>
    <w:rsid w:val="00CF6828"/>
    <w:rsid w:val="00CF7922"/>
    <w:rsid w:val="00CF7CC6"/>
    <w:rsid w:val="00D02E81"/>
    <w:rsid w:val="00D03EAE"/>
    <w:rsid w:val="00D049A0"/>
    <w:rsid w:val="00D05BF0"/>
    <w:rsid w:val="00D07FB4"/>
    <w:rsid w:val="00D22A54"/>
    <w:rsid w:val="00D247B9"/>
    <w:rsid w:val="00D24814"/>
    <w:rsid w:val="00D27DE6"/>
    <w:rsid w:val="00D316E0"/>
    <w:rsid w:val="00D319D9"/>
    <w:rsid w:val="00D34992"/>
    <w:rsid w:val="00D367F8"/>
    <w:rsid w:val="00D4002D"/>
    <w:rsid w:val="00D416D2"/>
    <w:rsid w:val="00D454AB"/>
    <w:rsid w:val="00D45F16"/>
    <w:rsid w:val="00D510B6"/>
    <w:rsid w:val="00D5325E"/>
    <w:rsid w:val="00D53EB2"/>
    <w:rsid w:val="00D56788"/>
    <w:rsid w:val="00D626E5"/>
    <w:rsid w:val="00D62DBF"/>
    <w:rsid w:val="00D64166"/>
    <w:rsid w:val="00D65CEC"/>
    <w:rsid w:val="00D671AC"/>
    <w:rsid w:val="00D67241"/>
    <w:rsid w:val="00D67B7E"/>
    <w:rsid w:val="00D70174"/>
    <w:rsid w:val="00D71EAA"/>
    <w:rsid w:val="00D721E4"/>
    <w:rsid w:val="00D72297"/>
    <w:rsid w:val="00D74517"/>
    <w:rsid w:val="00D75116"/>
    <w:rsid w:val="00D87EBF"/>
    <w:rsid w:val="00D87ECA"/>
    <w:rsid w:val="00D90E3C"/>
    <w:rsid w:val="00D9105C"/>
    <w:rsid w:val="00D91600"/>
    <w:rsid w:val="00D9287C"/>
    <w:rsid w:val="00D92910"/>
    <w:rsid w:val="00D938C3"/>
    <w:rsid w:val="00D95CE6"/>
    <w:rsid w:val="00DA0B92"/>
    <w:rsid w:val="00DA169A"/>
    <w:rsid w:val="00DA4930"/>
    <w:rsid w:val="00DA6499"/>
    <w:rsid w:val="00DA7380"/>
    <w:rsid w:val="00DB0117"/>
    <w:rsid w:val="00DB086A"/>
    <w:rsid w:val="00DB1FBA"/>
    <w:rsid w:val="00DB4199"/>
    <w:rsid w:val="00DB4297"/>
    <w:rsid w:val="00DB7620"/>
    <w:rsid w:val="00DC1F41"/>
    <w:rsid w:val="00DC3EE7"/>
    <w:rsid w:val="00DC402A"/>
    <w:rsid w:val="00DC5C51"/>
    <w:rsid w:val="00DC776D"/>
    <w:rsid w:val="00DD031D"/>
    <w:rsid w:val="00DD4387"/>
    <w:rsid w:val="00DE388C"/>
    <w:rsid w:val="00DE5DAD"/>
    <w:rsid w:val="00DE6E93"/>
    <w:rsid w:val="00DE7C5F"/>
    <w:rsid w:val="00DF0003"/>
    <w:rsid w:val="00DF0F0E"/>
    <w:rsid w:val="00DF329A"/>
    <w:rsid w:val="00DF3C23"/>
    <w:rsid w:val="00DF4327"/>
    <w:rsid w:val="00DF4B4F"/>
    <w:rsid w:val="00DF5C1C"/>
    <w:rsid w:val="00DF5EF6"/>
    <w:rsid w:val="00DF731A"/>
    <w:rsid w:val="00E00DC4"/>
    <w:rsid w:val="00E01C0E"/>
    <w:rsid w:val="00E02AE0"/>
    <w:rsid w:val="00E051E5"/>
    <w:rsid w:val="00E0657F"/>
    <w:rsid w:val="00E1204B"/>
    <w:rsid w:val="00E13269"/>
    <w:rsid w:val="00E200F0"/>
    <w:rsid w:val="00E22B3C"/>
    <w:rsid w:val="00E22D65"/>
    <w:rsid w:val="00E307F5"/>
    <w:rsid w:val="00E30BA8"/>
    <w:rsid w:val="00E323B0"/>
    <w:rsid w:val="00E35AD6"/>
    <w:rsid w:val="00E367D0"/>
    <w:rsid w:val="00E371B5"/>
    <w:rsid w:val="00E40A12"/>
    <w:rsid w:val="00E419DC"/>
    <w:rsid w:val="00E433F4"/>
    <w:rsid w:val="00E46315"/>
    <w:rsid w:val="00E46EB8"/>
    <w:rsid w:val="00E505A0"/>
    <w:rsid w:val="00E6267B"/>
    <w:rsid w:val="00E64B9F"/>
    <w:rsid w:val="00E65704"/>
    <w:rsid w:val="00E66FE4"/>
    <w:rsid w:val="00E677A3"/>
    <w:rsid w:val="00E71170"/>
    <w:rsid w:val="00E7347B"/>
    <w:rsid w:val="00E8065E"/>
    <w:rsid w:val="00E82EDB"/>
    <w:rsid w:val="00E83042"/>
    <w:rsid w:val="00E84C41"/>
    <w:rsid w:val="00E85F72"/>
    <w:rsid w:val="00E87389"/>
    <w:rsid w:val="00E95B10"/>
    <w:rsid w:val="00E965DB"/>
    <w:rsid w:val="00E96880"/>
    <w:rsid w:val="00EA076A"/>
    <w:rsid w:val="00EA3074"/>
    <w:rsid w:val="00EA3F6F"/>
    <w:rsid w:val="00EA43FD"/>
    <w:rsid w:val="00EA4951"/>
    <w:rsid w:val="00EA4ABE"/>
    <w:rsid w:val="00EA589A"/>
    <w:rsid w:val="00EA680E"/>
    <w:rsid w:val="00EA7663"/>
    <w:rsid w:val="00EA7F80"/>
    <w:rsid w:val="00EB12EA"/>
    <w:rsid w:val="00EB3781"/>
    <w:rsid w:val="00EB77C6"/>
    <w:rsid w:val="00EC1CEB"/>
    <w:rsid w:val="00EC58FC"/>
    <w:rsid w:val="00EC6CBE"/>
    <w:rsid w:val="00ED077A"/>
    <w:rsid w:val="00ED5715"/>
    <w:rsid w:val="00ED7E31"/>
    <w:rsid w:val="00EE05C6"/>
    <w:rsid w:val="00EE2650"/>
    <w:rsid w:val="00EE3244"/>
    <w:rsid w:val="00EE3E2F"/>
    <w:rsid w:val="00EE3F2B"/>
    <w:rsid w:val="00EE499C"/>
    <w:rsid w:val="00EE6CD6"/>
    <w:rsid w:val="00EE7715"/>
    <w:rsid w:val="00EF1070"/>
    <w:rsid w:val="00EF192E"/>
    <w:rsid w:val="00EF2E41"/>
    <w:rsid w:val="00EF7368"/>
    <w:rsid w:val="00F026E7"/>
    <w:rsid w:val="00F042F4"/>
    <w:rsid w:val="00F0466E"/>
    <w:rsid w:val="00F1025F"/>
    <w:rsid w:val="00F11F72"/>
    <w:rsid w:val="00F12F8B"/>
    <w:rsid w:val="00F13845"/>
    <w:rsid w:val="00F14BB4"/>
    <w:rsid w:val="00F16DCD"/>
    <w:rsid w:val="00F21E4C"/>
    <w:rsid w:val="00F24C56"/>
    <w:rsid w:val="00F24C7F"/>
    <w:rsid w:val="00F2609B"/>
    <w:rsid w:val="00F27E1D"/>
    <w:rsid w:val="00F305F9"/>
    <w:rsid w:val="00F31E77"/>
    <w:rsid w:val="00F33841"/>
    <w:rsid w:val="00F33B5A"/>
    <w:rsid w:val="00F33FFF"/>
    <w:rsid w:val="00F35E65"/>
    <w:rsid w:val="00F366EF"/>
    <w:rsid w:val="00F3732D"/>
    <w:rsid w:val="00F37C4E"/>
    <w:rsid w:val="00F41103"/>
    <w:rsid w:val="00F44218"/>
    <w:rsid w:val="00F54240"/>
    <w:rsid w:val="00F544B9"/>
    <w:rsid w:val="00F5478F"/>
    <w:rsid w:val="00F54AAD"/>
    <w:rsid w:val="00F622E1"/>
    <w:rsid w:val="00F6668E"/>
    <w:rsid w:val="00F703A6"/>
    <w:rsid w:val="00F712B2"/>
    <w:rsid w:val="00F718D7"/>
    <w:rsid w:val="00F74170"/>
    <w:rsid w:val="00F74C17"/>
    <w:rsid w:val="00F80A91"/>
    <w:rsid w:val="00F82936"/>
    <w:rsid w:val="00F8439D"/>
    <w:rsid w:val="00F86BCA"/>
    <w:rsid w:val="00F878F8"/>
    <w:rsid w:val="00F91D1E"/>
    <w:rsid w:val="00F92C11"/>
    <w:rsid w:val="00FA34C9"/>
    <w:rsid w:val="00FA3BA7"/>
    <w:rsid w:val="00FA3FAA"/>
    <w:rsid w:val="00FA6891"/>
    <w:rsid w:val="00FA74A6"/>
    <w:rsid w:val="00FB0A5A"/>
    <w:rsid w:val="00FB277F"/>
    <w:rsid w:val="00FB56A1"/>
    <w:rsid w:val="00FB689E"/>
    <w:rsid w:val="00FC2F52"/>
    <w:rsid w:val="00FC3428"/>
    <w:rsid w:val="00FC42F8"/>
    <w:rsid w:val="00FC54FB"/>
    <w:rsid w:val="00FC6265"/>
    <w:rsid w:val="00FC7B81"/>
    <w:rsid w:val="00FD2465"/>
    <w:rsid w:val="00FD3589"/>
    <w:rsid w:val="00FD5DDD"/>
    <w:rsid w:val="00FD7059"/>
    <w:rsid w:val="00FE16B1"/>
    <w:rsid w:val="00FE1D31"/>
    <w:rsid w:val="00FE2172"/>
    <w:rsid w:val="00FE323B"/>
    <w:rsid w:val="00FE4A50"/>
    <w:rsid w:val="00FF02DA"/>
    <w:rsid w:val="00FF07D9"/>
    <w:rsid w:val="00FF11C4"/>
    <w:rsid w:val="00FF4B39"/>
    <w:rsid w:val="00FF4FC2"/>
    <w:rsid w:val="00FF7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4C74A"/>
  <w15:docId w15:val="{8DE51758-A7D5-43E3-B1CA-742A15BB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A5F"/>
    <w:pPr>
      <w:spacing w:after="0" w:line="240" w:lineRule="auto"/>
      <w:jc w:val="both"/>
    </w:pPr>
    <w:rPr>
      <w:sz w:val="24"/>
      <w:szCs w:val="24"/>
    </w:rPr>
  </w:style>
  <w:style w:type="paragraph" w:styleId="Heading1">
    <w:name w:val="heading 1"/>
    <w:basedOn w:val="Normal"/>
    <w:next w:val="Normal"/>
    <w:link w:val="Heading1Char"/>
    <w:uiPriority w:val="9"/>
    <w:qFormat/>
    <w:rsid w:val="00195782"/>
    <w:pPr>
      <w:keepNext/>
      <w:keepLines/>
      <w:spacing w:after="240"/>
      <w:outlineLvl w:val="0"/>
    </w:pPr>
    <w:rPr>
      <w:rFonts w:eastAsiaTheme="majorEastAsia" w:cstheme="minorHAnsi"/>
      <w:b/>
      <w:sz w:val="32"/>
      <w:szCs w:val="32"/>
    </w:rPr>
  </w:style>
  <w:style w:type="paragraph" w:styleId="Heading2">
    <w:name w:val="heading 2"/>
    <w:basedOn w:val="Normal"/>
    <w:next w:val="Normal"/>
    <w:link w:val="Heading2Char"/>
    <w:uiPriority w:val="9"/>
    <w:unhideWhenUsed/>
    <w:qFormat/>
    <w:rsid w:val="00324FFB"/>
    <w:pPr>
      <w:keepNext/>
      <w:keepLines/>
      <w:spacing w:after="240"/>
      <w:outlineLvl w:val="1"/>
    </w:pPr>
    <w:rPr>
      <w:rFonts w:eastAsiaTheme="majorEastAsia" w:cstheme="minorHAnsi"/>
      <w:b/>
      <w:bCs/>
      <w:sz w:val="28"/>
      <w:szCs w:val="28"/>
    </w:rPr>
  </w:style>
  <w:style w:type="paragraph" w:styleId="Heading3">
    <w:name w:val="heading 3"/>
    <w:basedOn w:val="Normal"/>
    <w:next w:val="Normal"/>
    <w:link w:val="Heading3Char"/>
    <w:uiPriority w:val="9"/>
    <w:semiHidden/>
    <w:unhideWhenUsed/>
    <w:qFormat/>
    <w:rsid w:val="00912657"/>
    <w:pPr>
      <w:keepNext/>
      <w:keepLines/>
      <w:spacing w:before="40"/>
      <w:outlineLvl w:val="2"/>
    </w:pPr>
    <w:rPr>
      <w:rFonts w:asciiTheme="majorHAnsi" w:eastAsiaTheme="majorEastAsia" w:hAnsiTheme="majorHAnsi" w:cstheme="majorBidi"/>
      <w:color w:val="320F3A" w:themeColor="accent1" w:themeShade="7F"/>
    </w:rPr>
  </w:style>
  <w:style w:type="paragraph" w:styleId="Heading4">
    <w:name w:val="heading 4"/>
    <w:basedOn w:val="Normal"/>
    <w:next w:val="Normal"/>
    <w:link w:val="Heading4Char"/>
    <w:uiPriority w:val="9"/>
    <w:semiHidden/>
    <w:unhideWhenUsed/>
    <w:qFormat/>
    <w:rsid w:val="00D67241"/>
    <w:pPr>
      <w:keepNext/>
      <w:keepLines/>
      <w:spacing w:before="40"/>
      <w:outlineLvl w:val="3"/>
    </w:pPr>
    <w:rPr>
      <w:rFonts w:asciiTheme="majorHAnsi" w:eastAsiaTheme="majorEastAsia" w:hAnsiTheme="majorHAnsi" w:cstheme="majorBidi"/>
      <w:i/>
      <w:iCs/>
      <w:color w:val="4C1657" w:themeColor="accent1" w:themeShade="BF"/>
    </w:rPr>
  </w:style>
  <w:style w:type="paragraph" w:styleId="Heading7">
    <w:name w:val="heading 7"/>
    <w:basedOn w:val="Normal"/>
    <w:next w:val="Normal"/>
    <w:link w:val="Heading7Char"/>
    <w:uiPriority w:val="9"/>
    <w:semiHidden/>
    <w:unhideWhenUsed/>
    <w:qFormat/>
    <w:rsid w:val="00D67241"/>
    <w:pPr>
      <w:keepNext/>
      <w:keepLines/>
      <w:spacing w:before="40"/>
      <w:outlineLvl w:val="6"/>
    </w:pPr>
    <w:rPr>
      <w:rFonts w:asciiTheme="majorHAnsi" w:eastAsiaTheme="majorEastAsia" w:hAnsiTheme="majorHAnsi" w:cstheme="majorBidi"/>
      <w:i/>
      <w:iCs/>
      <w:color w:val="320F3A"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4FFB"/>
    <w:rPr>
      <w:rFonts w:eastAsiaTheme="majorEastAsia" w:cstheme="minorHAnsi"/>
      <w:b/>
      <w:bCs/>
      <w:sz w:val="28"/>
      <w:szCs w:val="28"/>
    </w:rPr>
  </w:style>
  <w:style w:type="paragraph" w:styleId="BalloonText">
    <w:name w:val="Balloon Text"/>
    <w:basedOn w:val="Normal"/>
    <w:link w:val="BalloonTextChar"/>
    <w:uiPriority w:val="99"/>
    <w:semiHidden/>
    <w:unhideWhenUsed/>
    <w:rsid w:val="008B7993"/>
    <w:rPr>
      <w:rFonts w:ascii="Tahoma" w:hAnsi="Tahoma" w:cs="Tahoma"/>
      <w:sz w:val="16"/>
      <w:szCs w:val="16"/>
    </w:rPr>
  </w:style>
  <w:style w:type="character" w:customStyle="1" w:styleId="BalloonTextChar">
    <w:name w:val="Balloon Text Char"/>
    <w:basedOn w:val="DefaultParagraphFont"/>
    <w:link w:val="BalloonText"/>
    <w:uiPriority w:val="99"/>
    <w:semiHidden/>
    <w:rsid w:val="008B7993"/>
    <w:rPr>
      <w:rFonts w:ascii="Tahoma" w:hAnsi="Tahoma" w:cs="Tahoma"/>
      <w:sz w:val="16"/>
      <w:szCs w:val="16"/>
    </w:rPr>
  </w:style>
  <w:style w:type="paragraph" w:styleId="ListParagraph">
    <w:name w:val="List Paragraph"/>
    <w:basedOn w:val="Normal"/>
    <w:uiPriority w:val="34"/>
    <w:qFormat/>
    <w:rsid w:val="00FE4A50"/>
    <w:pPr>
      <w:ind w:left="720"/>
      <w:contextualSpacing/>
    </w:pPr>
  </w:style>
  <w:style w:type="paragraph" w:styleId="BodyText">
    <w:name w:val="Body Text"/>
    <w:basedOn w:val="Normal"/>
    <w:link w:val="BodyTextChar"/>
    <w:uiPriority w:val="1"/>
    <w:qFormat/>
    <w:rsid w:val="00BD275A"/>
    <w:pPr>
      <w:widowControl w:val="0"/>
    </w:pPr>
    <w:rPr>
      <w:rFonts w:eastAsia="Arial" w:cstheme="minorHAnsi"/>
      <w:lang w:val="en-US"/>
    </w:rPr>
  </w:style>
  <w:style w:type="character" w:customStyle="1" w:styleId="BodyTextChar">
    <w:name w:val="Body Text Char"/>
    <w:basedOn w:val="DefaultParagraphFont"/>
    <w:link w:val="BodyText"/>
    <w:uiPriority w:val="1"/>
    <w:rsid w:val="00BD275A"/>
    <w:rPr>
      <w:rFonts w:eastAsia="Arial" w:cstheme="minorHAnsi"/>
      <w:sz w:val="24"/>
      <w:szCs w:val="24"/>
      <w:lang w:val="en-US"/>
    </w:rPr>
  </w:style>
  <w:style w:type="paragraph" w:customStyle="1" w:styleId="TableParagraph">
    <w:name w:val="Table Paragraph"/>
    <w:basedOn w:val="Normal"/>
    <w:uiPriority w:val="1"/>
    <w:qFormat/>
    <w:rsid w:val="00F13845"/>
    <w:pPr>
      <w:widowControl w:val="0"/>
    </w:pPr>
    <w:rPr>
      <w:lang w:val="en-US"/>
    </w:rPr>
  </w:style>
  <w:style w:type="paragraph" w:styleId="Header">
    <w:name w:val="header"/>
    <w:basedOn w:val="Normal"/>
    <w:link w:val="HeaderChar"/>
    <w:unhideWhenUsed/>
    <w:rsid w:val="002E0097"/>
    <w:pPr>
      <w:tabs>
        <w:tab w:val="center" w:pos="4513"/>
        <w:tab w:val="right" w:pos="9026"/>
      </w:tabs>
    </w:pPr>
  </w:style>
  <w:style w:type="character" w:customStyle="1" w:styleId="HeaderChar">
    <w:name w:val="Header Char"/>
    <w:basedOn w:val="DefaultParagraphFont"/>
    <w:link w:val="Header"/>
    <w:rsid w:val="002E0097"/>
  </w:style>
  <w:style w:type="paragraph" w:styleId="Footer">
    <w:name w:val="footer"/>
    <w:basedOn w:val="Normal"/>
    <w:link w:val="FooterChar"/>
    <w:uiPriority w:val="99"/>
    <w:unhideWhenUsed/>
    <w:rsid w:val="002E0097"/>
    <w:pPr>
      <w:tabs>
        <w:tab w:val="center" w:pos="4513"/>
        <w:tab w:val="right" w:pos="9026"/>
      </w:tabs>
    </w:pPr>
  </w:style>
  <w:style w:type="character" w:customStyle="1" w:styleId="FooterChar">
    <w:name w:val="Footer Char"/>
    <w:basedOn w:val="DefaultParagraphFont"/>
    <w:link w:val="Footer"/>
    <w:uiPriority w:val="99"/>
    <w:rsid w:val="002E0097"/>
  </w:style>
  <w:style w:type="table" w:styleId="TableGrid">
    <w:name w:val="Table Grid"/>
    <w:basedOn w:val="TableNormal"/>
    <w:uiPriority w:val="59"/>
    <w:rsid w:val="00B00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unhideWhenUsed/>
    <w:rsid w:val="00E00DC4"/>
    <w:pPr>
      <w:spacing w:after="120"/>
    </w:pPr>
    <w:rPr>
      <w:sz w:val="16"/>
      <w:szCs w:val="16"/>
    </w:rPr>
  </w:style>
  <w:style w:type="character" w:customStyle="1" w:styleId="BodyText3Char">
    <w:name w:val="Body Text 3 Char"/>
    <w:basedOn w:val="DefaultParagraphFont"/>
    <w:link w:val="BodyText3"/>
    <w:uiPriority w:val="99"/>
    <w:rsid w:val="00E00DC4"/>
    <w:rPr>
      <w:sz w:val="16"/>
      <w:szCs w:val="16"/>
    </w:rPr>
  </w:style>
  <w:style w:type="paragraph" w:customStyle="1" w:styleId="DfESBullets">
    <w:name w:val="DfESBullets"/>
    <w:basedOn w:val="Normal"/>
    <w:rsid w:val="00E00DC4"/>
    <w:pPr>
      <w:widowControl w:val="0"/>
      <w:tabs>
        <w:tab w:val="left" w:pos="720"/>
      </w:tabs>
      <w:overflowPunct w:val="0"/>
      <w:autoSpaceDE w:val="0"/>
      <w:autoSpaceDN w:val="0"/>
      <w:adjustRightInd w:val="0"/>
      <w:spacing w:after="240"/>
      <w:ind w:left="720" w:hanging="360"/>
      <w:textAlignment w:val="baseline"/>
    </w:pPr>
    <w:rPr>
      <w:rFonts w:ascii="Arial" w:eastAsia="Times New Roman" w:hAnsi="Arial" w:cs="Times New Roman"/>
      <w:szCs w:val="20"/>
    </w:rPr>
  </w:style>
  <w:style w:type="paragraph" w:customStyle="1" w:styleId="DfESOutNumbered">
    <w:name w:val="DfESOutNumbered"/>
    <w:basedOn w:val="Normal"/>
    <w:link w:val="DfESOutNumberedChar"/>
    <w:rsid w:val="00E00DC4"/>
    <w:pPr>
      <w:widowControl w:val="0"/>
      <w:tabs>
        <w:tab w:val="left" w:pos="720"/>
      </w:tabs>
      <w:overflowPunct w:val="0"/>
      <w:autoSpaceDE w:val="0"/>
      <w:autoSpaceDN w:val="0"/>
      <w:adjustRightInd w:val="0"/>
      <w:spacing w:after="240"/>
      <w:textAlignment w:val="baseline"/>
    </w:pPr>
    <w:rPr>
      <w:rFonts w:ascii="Arial" w:eastAsia="Times New Roman" w:hAnsi="Arial" w:cs="Times New Roman"/>
      <w:szCs w:val="20"/>
    </w:rPr>
  </w:style>
  <w:style w:type="paragraph" w:styleId="Revision">
    <w:name w:val="Revision"/>
    <w:hidden/>
    <w:uiPriority w:val="99"/>
    <w:semiHidden/>
    <w:rsid w:val="00EE7715"/>
    <w:pPr>
      <w:spacing w:after="0" w:line="240" w:lineRule="auto"/>
    </w:pPr>
  </w:style>
  <w:style w:type="character" w:styleId="CommentReference">
    <w:name w:val="annotation reference"/>
    <w:basedOn w:val="DefaultParagraphFont"/>
    <w:uiPriority w:val="99"/>
    <w:semiHidden/>
    <w:unhideWhenUsed/>
    <w:rsid w:val="00876B7D"/>
    <w:rPr>
      <w:sz w:val="16"/>
      <w:szCs w:val="16"/>
    </w:rPr>
  </w:style>
  <w:style w:type="paragraph" w:styleId="CommentText">
    <w:name w:val="annotation text"/>
    <w:basedOn w:val="Normal"/>
    <w:link w:val="CommentTextChar"/>
    <w:uiPriority w:val="99"/>
    <w:unhideWhenUsed/>
    <w:rsid w:val="00876B7D"/>
    <w:rPr>
      <w:sz w:val="20"/>
      <w:szCs w:val="20"/>
    </w:rPr>
  </w:style>
  <w:style w:type="character" w:customStyle="1" w:styleId="CommentTextChar">
    <w:name w:val="Comment Text Char"/>
    <w:basedOn w:val="DefaultParagraphFont"/>
    <w:link w:val="CommentText"/>
    <w:uiPriority w:val="99"/>
    <w:rsid w:val="00876B7D"/>
    <w:rPr>
      <w:sz w:val="20"/>
      <w:szCs w:val="20"/>
    </w:rPr>
  </w:style>
  <w:style w:type="paragraph" w:styleId="CommentSubject">
    <w:name w:val="annotation subject"/>
    <w:basedOn w:val="CommentText"/>
    <w:next w:val="CommentText"/>
    <w:link w:val="CommentSubjectChar"/>
    <w:uiPriority w:val="99"/>
    <w:semiHidden/>
    <w:unhideWhenUsed/>
    <w:rsid w:val="00876B7D"/>
    <w:rPr>
      <w:b/>
      <w:bCs/>
    </w:rPr>
  </w:style>
  <w:style w:type="character" w:customStyle="1" w:styleId="CommentSubjectChar">
    <w:name w:val="Comment Subject Char"/>
    <w:basedOn w:val="CommentTextChar"/>
    <w:link w:val="CommentSubject"/>
    <w:uiPriority w:val="99"/>
    <w:semiHidden/>
    <w:rsid w:val="00876B7D"/>
    <w:rPr>
      <w:b/>
      <w:bCs/>
      <w:sz w:val="20"/>
      <w:szCs w:val="20"/>
    </w:rPr>
  </w:style>
  <w:style w:type="character" w:customStyle="1" w:styleId="aLCPboldbodytext">
    <w:name w:val="a LCP bold body text"/>
    <w:rsid w:val="00B91BD9"/>
    <w:rPr>
      <w:rFonts w:ascii="Arial" w:hAnsi="Arial"/>
      <w:b/>
      <w:bCs/>
      <w:dstrike w:val="0"/>
      <w:sz w:val="22"/>
      <w:effect w:val="none"/>
      <w:vertAlign w:val="baseline"/>
    </w:rPr>
  </w:style>
  <w:style w:type="paragraph" w:customStyle="1" w:styleId="aLCPHeading">
    <w:name w:val="a LCP Heading"/>
    <w:basedOn w:val="Heading1"/>
    <w:autoRedefine/>
    <w:rsid w:val="00B91BD9"/>
    <w:pPr>
      <w:keepLines w:val="0"/>
      <w:widowControl w:val="0"/>
      <w:suppressAutoHyphens/>
      <w:jc w:val="center"/>
    </w:pPr>
    <w:rPr>
      <w:rFonts w:ascii="Arial" w:eastAsia="Times New Roman" w:hAnsi="Arial" w:cs="Arial"/>
      <w:b w:val="0"/>
      <w:sz w:val="24"/>
      <w:szCs w:val="24"/>
      <w:u w:val="single"/>
      <w:lang w:val="en-US"/>
    </w:rPr>
  </w:style>
  <w:style w:type="paragraph" w:customStyle="1" w:styleId="aLCPSubhead">
    <w:name w:val="a LCP Subhead"/>
    <w:autoRedefine/>
    <w:rsid w:val="00B91BD9"/>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B91BD9"/>
    <w:pPr>
      <w:spacing w:after="0" w:line="240" w:lineRule="auto"/>
    </w:pPr>
    <w:rPr>
      <w:rFonts w:ascii="Arial" w:eastAsia="Times New Roman" w:hAnsi="Arial" w:cs="Arial"/>
      <w:b/>
      <w:sz w:val="24"/>
      <w:szCs w:val="24"/>
    </w:rPr>
  </w:style>
  <w:style w:type="paragraph" w:styleId="Title">
    <w:name w:val="Title"/>
    <w:basedOn w:val="Normal"/>
    <w:link w:val="TitleChar"/>
    <w:qFormat/>
    <w:rsid w:val="00B91BD9"/>
    <w:pPr>
      <w:jc w:val="center"/>
    </w:pPr>
    <w:rPr>
      <w:rFonts w:ascii="Times New Roman" w:eastAsia="Times New Roman" w:hAnsi="Times New Roman" w:cs="Times New Roman"/>
      <w:b/>
      <w:bCs/>
    </w:rPr>
  </w:style>
  <w:style w:type="character" w:customStyle="1" w:styleId="TitleChar">
    <w:name w:val="Title Char"/>
    <w:basedOn w:val="DefaultParagraphFont"/>
    <w:link w:val="Title"/>
    <w:rsid w:val="00B91BD9"/>
    <w:rPr>
      <w:rFonts w:ascii="Times New Roman" w:eastAsia="Times New Roman" w:hAnsi="Times New Roman" w:cs="Times New Roman"/>
      <w:b/>
      <w:bCs/>
      <w:szCs w:val="24"/>
    </w:rPr>
  </w:style>
  <w:style w:type="character" w:customStyle="1" w:styleId="Heading1Char">
    <w:name w:val="Heading 1 Char"/>
    <w:basedOn w:val="DefaultParagraphFont"/>
    <w:link w:val="Heading1"/>
    <w:uiPriority w:val="9"/>
    <w:rsid w:val="00195782"/>
    <w:rPr>
      <w:rFonts w:eastAsiaTheme="majorEastAsia" w:cstheme="minorHAnsi"/>
      <w:b/>
      <w:sz w:val="32"/>
      <w:szCs w:val="32"/>
    </w:rPr>
  </w:style>
  <w:style w:type="paragraph" w:styleId="NoSpacing">
    <w:name w:val="No Spacing"/>
    <w:link w:val="NoSpacingChar"/>
    <w:uiPriority w:val="1"/>
    <w:qFormat/>
    <w:rsid w:val="00B92F9E"/>
    <w:pPr>
      <w:spacing w:after="0" w:line="240" w:lineRule="auto"/>
    </w:pPr>
  </w:style>
  <w:style w:type="paragraph" w:customStyle="1" w:styleId="Body">
    <w:name w:val="Body"/>
    <w:basedOn w:val="Normal"/>
    <w:qFormat/>
    <w:rsid w:val="00CD4E77"/>
    <w:pPr>
      <w:numPr>
        <w:numId w:val="4"/>
      </w:numPr>
      <w:tabs>
        <w:tab w:val="left" w:pos="1843"/>
        <w:tab w:val="left" w:pos="3119"/>
        <w:tab w:val="left" w:pos="4253"/>
      </w:tabs>
      <w:spacing w:after="240"/>
    </w:pPr>
    <w:rPr>
      <w:rFonts w:ascii="Verdana" w:eastAsia="Times New Roman" w:hAnsi="Verdana" w:cs="Times New Roman"/>
      <w:sz w:val="18"/>
      <w:szCs w:val="18"/>
      <w:lang w:eastAsia="zh-CN"/>
    </w:rPr>
  </w:style>
  <w:style w:type="paragraph" w:customStyle="1" w:styleId="aDefinition">
    <w:name w:val="(a) Definition"/>
    <w:basedOn w:val="Body"/>
    <w:qFormat/>
    <w:rsid w:val="00CD4E77"/>
    <w:pPr>
      <w:numPr>
        <w:ilvl w:val="1"/>
      </w:numPr>
      <w:tabs>
        <w:tab w:val="clear" w:pos="1843"/>
        <w:tab w:val="clear" w:pos="3119"/>
        <w:tab w:val="clear" w:pos="4253"/>
      </w:tabs>
    </w:pPr>
  </w:style>
  <w:style w:type="paragraph" w:customStyle="1" w:styleId="iDefinition">
    <w:name w:val="(i) Definition"/>
    <w:basedOn w:val="Body"/>
    <w:qFormat/>
    <w:rsid w:val="00CD4E77"/>
    <w:pPr>
      <w:numPr>
        <w:ilvl w:val="2"/>
      </w:numPr>
      <w:tabs>
        <w:tab w:val="clear" w:pos="3119"/>
        <w:tab w:val="clear" w:pos="4253"/>
      </w:tabs>
    </w:pPr>
  </w:style>
  <w:style w:type="character" w:customStyle="1" w:styleId="DfESOutNumberedChar">
    <w:name w:val="DfESOutNumbered Char"/>
    <w:link w:val="DfESOutNumbered"/>
    <w:rsid w:val="00CD4E77"/>
    <w:rPr>
      <w:rFonts w:ascii="Arial" w:eastAsia="Times New Roman" w:hAnsi="Arial" w:cs="Times New Roman"/>
      <w:sz w:val="24"/>
      <w:szCs w:val="20"/>
    </w:rPr>
  </w:style>
  <w:style w:type="character" w:styleId="Hyperlink">
    <w:name w:val="Hyperlink"/>
    <w:basedOn w:val="DefaultParagraphFont"/>
    <w:uiPriority w:val="99"/>
    <w:unhideWhenUsed/>
    <w:rsid w:val="00CD4E77"/>
    <w:rPr>
      <w:color w:val="0563C1" w:themeColor="hyperlink"/>
      <w:u w:val="single"/>
    </w:rPr>
  </w:style>
  <w:style w:type="character" w:customStyle="1" w:styleId="Heading4Char">
    <w:name w:val="Heading 4 Char"/>
    <w:basedOn w:val="DefaultParagraphFont"/>
    <w:link w:val="Heading4"/>
    <w:uiPriority w:val="9"/>
    <w:semiHidden/>
    <w:rsid w:val="00D67241"/>
    <w:rPr>
      <w:rFonts w:asciiTheme="majorHAnsi" w:eastAsiaTheme="majorEastAsia" w:hAnsiTheme="majorHAnsi" w:cstheme="majorBidi"/>
      <w:i/>
      <w:iCs/>
      <w:color w:val="4C1657" w:themeColor="accent1" w:themeShade="BF"/>
      <w:sz w:val="24"/>
      <w:szCs w:val="24"/>
    </w:rPr>
  </w:style>
  <w:style w:type="character" w:customStyle="1" w:styleId="Heading7Char">
    <w:name w:val="Heading 7 Char"/>
    <w:basedOn w:val="DefaultParagraphFont"/>
    <w:link w:val="Heading7"/>
    <w:uiPriority w:val="9"/>
    <w:semiHidden/>
    <w:rsid w:val="00D67241"/>
    <w:rPr>
      <w:rFonts w:asciiTheme="majorHAnsi" w:eastAsiaTheme="majorEastAsia" w:hAnsiTheme="majorHAnsi" w:cstheme="majorBidi"/>
      <w:i/>
      <w:iCs/>
      <w:color w:val="320F3A" w:themeColor="accent1" w:themeShade="7F"/>
      <w:sz w:val="24"/>
      <w:szCs w:val="24"/>
    </w:rPr>
  </w:style>
  <w:style w:type="paragraph" w:styleId="NormalWeb">
    <w:name w:val="Normal (Web)"/>
    <w:basedOn w:val="Normal"/>
    <w:uiPriority w:val="99"/>
    <w:unhideWhenUsed/>
    <w:rsid w:val="00D02E81"/>
    <w:pPr>
      <w:spacing w:before="100" w:beforeAutospacing="1" w:after="100" w:afterAutospacing="1"/>
      <w:jc w:val="left"/>
    </w:pPr>
    <w:rPr>
      <w:rFonts w:ascii="Times New Roman" w:eastAsia="Times New Roman" w:hAnsi="Times New Roman" w:cs="Times New Roman"/>
      <w:lang w:eastAsia="en-GB"/>
    </w:rPr>
  </w:style>
  <w:style w:type="paragraph" w:customStyle="1" w:styleId="spacer10">
    <w:name w:val="spacer10"/>
    <w:uiPriority w:val="99"/>
    <w:rsid w:val="00BB47BA"/>
    <w:pPr>
      <w:widowControl w:val="0"/>
      <w:autoSpaceDE w:val="0"/>
      <w:autoSpaceDN w:val="0"/>
      <w:adjustRightInd w:val="0"/>
      <w:spacing w:after="0" w:line="240" w:lineRule="auto"/>
    </w:pPr>
    <w:rPr>
      <w:rFonts w:ascii="Arial" w:eastAsiaTheme="minorEastAsia" w:hAnsi="Arial" w:cs="Arial"/>
      <w:color w:val="000000"/>
      <w:sz w:val="20"/>
      <w:szCs w:val="20"/>
      <w:lang w:eastAsia="en-GB"/>
    </w:rPr>
  </w:style>
  <w:style w:type="character" w:styleId="FollowedHyperlink">
    <w:name w:val="FollowedHyperlink"/>
    <w:basedOn w:val="DefaultParagraphFont"/>
    <w:uiPriority w:val="99"/>
    <w:semiHidden/>
    <w:unhideWhenUsed/>
    <w:rsid w:val="005E555C"/>
    <w:rPr>
      <w:color w:val="954F72" w:themeColor="followedHyperlink"/>
      <w:u w:val="single"/>
    </w:rPr>
  </w:style>
  <w:style w:type="character" w:styleId="UnresolvedMention">
    <w:name w:val="Unresolved Mention"/>
    <w:basedOn w:val="DefaultParagraphFont"/>
    <w:uiPriority w:val="99"/>
    <w:semiHidden/>
    <w:unhideWhenUsed/>
    <w:rsid w:val="00BA700A"/>
    <w:rPr>
      <w:color w:val="605E5C"/>
      <w:shd w:val="clear" w:color="auto" w:fill="E1DFDD"/>
    </w:rPr>
  </w:style>
  <w:style w:type="character" w:customStyle="1" w:styleId="Heading3Char">
    <w:name w:val="Heading 3 Char"/>
    <w:basedOn w:val="DefaultParagraphFont"/>
    <w:link w:val="Heading3"/>
    <w:uiPriority w:val="9"/>
    <w:semiHidden/>
    <w:rsid w:val="00912657"/>
    <w:rPr>
      <w:rFonts w:asciiTheme="majorHAnsi" w:eastAsiaTheme="majorEastAsia" w:hAnsiTheme="majorHAnsi" w:cstheme="majorBidi"/>
      <w:color w:val="320F3A" w:themeColor="accent1" w:themeShade="7F"/>
      <w:sz w:val="24"/>
      <w:szCs w:val="24"/>
    </w:rPr>
  </w:style>
  <w:style w:type="paragraph" w:styleId="TOC1">
    <w:name w:val="toc 1"/>
    <w:basedOn w:val="Normal"/>
    <w:uiPriority w:val="39"/>
    <w:qFormat/>
    <w:rsid w:val="00912657"/>
    <w:pPr>
      <w:spacing w:before="120" w:after="120"/>
      <w:jc w:val="left"/>
    </w:pPr>
    <w:rPr>
      <w:rFonts w:cstheme="minorHAnsi"/>
      <w:b/>
      <w:bCs/>
      <w:caps/>
      <w:sz w:val="20"/>
      <w:szCs w:val="20"/>
    </w:rPr>
  </w:style>
  <w:style w:type="paragraph" w:customStyle="1" w:styleId="Default">
    <w:name w:val="Default"/>
    <w:rsid w:val="00A2176F"/>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635988"/>
    <w:pPr>
      <w:jc w:val="left"/>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35988"/>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635988"/>
    <w:rPr>
      <w:vertAlign w:val="superscript"/>
    </w:rPr>
  </w:style>
  <w:style w:type="character" w:styleId="Strong">
    <w:name w:val="Strong"/>
    <w:basedOn w:val="DefaultParagraphFont"/>
    <w:uiPriority w:val="22"/>
    <w:qFormat/>
    <w:rsid w:val="006D526E"/>
    <w:rPr>
      <w:b/>
      <w:bCs/>
    </w:rPr>
  </w:style>
  <w:style w:type="paragraph" w:styleId="TOCHeading">
    <w:name w:val="TOC Heading"/>
    <w:basedOn w:val="Heading1"/>
    <w:next w:val="Normal"/>
    <w:uiPriority w:val="39"/>
    <w:unhideWhenUsed/>
    <w:qFormat/>
    <w:rsid w:val="00D721E4"/>
    <w:pPr>
      <w:spacing w:before="240" w:after="0" w:line="259" w:lineRule="auto"/>
      <w:jc w:val="left"/>
      <w:outlineLvl w:val="9"/>
    </w:pPr>
    <w:rPr>
      <w:rFonts w:asciiTheme="majorHAnsi" w:hAnsiTheme="majorHAnsi" w:cstheme="majorBidi"/>
      <w:b w:val="0"/>
      <w:color w:val="4C1657" w:themeColor="accent1" w:themeShade="BF"/>
      <w:lang w:val="en-US"/>
    </w:rPr>
  </w:style>
  <w:style w:type="paragraph" w:styleId="TOC2">
    <w:name w:val="toc 2"/>
    <w:basedOn w:val="Normal"/>
    <w:next w:val="Normal"/>
    <w:autoRedefine/>
    <w:uiPriority w:val="39"/>
    <w:unhideWhenUsed/>
    <w:rsid w:val="00D721E4"/>
    <w:pPr>
      <w:ind w:left="240"/>
      <w:jc w:val="left"/>
    </w:pPr>
    <w:rPr>
      <w:rFonts w:cstheme="minorHAnsi"/>
      <w:smallCaps/>
      <w:sz w:val="20"/>
      <w:szCs w:val="20"/>
    </w:rPr>
  </w:style>
  <w:style w:type="paragraph" w:styleId="TOC3">
    <w:name w:val="toc 3"/>
    <w:basedOn w:val="Normal"/>
    <w:next w:val="Normal"/>
    <w:autoRedefine/>
    <w:uiPriority w:val="39"/>
    <w:unhideWhenUsed/>
    <w:rsid w:val="00D721E4"/>
    <w:pPr>
      <w:ind w:left="480"/>
      <w:jc w:val="left"/>
    </w:pPr>
    <w:rPr>
      <w:rFonts w:cstheme="minorHAnsi"/>
      <w:i/>
      <w:iCs/>
      <w:sz w:val="20"/>
      <w:szCs w:val="20"/>
    </w:rPr>
  </w:style>
  <w:style w:type="paragraph" w:styleId="TOC4">
    <w:name w:val="toc 4"/>
    <w:basedOn w:val="Normal"/>
    <w:next w:val="Normal"/>
    <w:autoRedefine/>
    <w:uiPriority w:val="39"/>
    <w:unhideWhenUsed/>
    <w:rsid w:val="00D721E4"/>
    <w:pPr>
      <w:ind w:left="720"/>
      <w:jc w:val="left"/>
    </w:pPr>
    <w:rPr>
      <w:rFonts w:cstheme="minorHAnsi"/>
      <w:sz w:val="18"/>
      <w:szCs w:val="18"/>
    </w:rPr>
  </w:style>
  <w:style w:type="paragraph" w:styleId="TOC5">
    <w:name w:val="toc 5"/>
    <w:basedOn w:val="Normal"/>
    <w:next w:val="Normal"/>
    <w:autoRedefine/>
    <w:uiPriority w:val="39"/>
    <w:unhideWhenUsed/>
    <w:rsid w:val="00D721E4"/>
    <w:pPr>
      <w:ind w:left="960"/>
      <w:jc w:val="left"/>
    </w:pPr>
    <w:rPr>
      <w:rFonts w:cstheme="minorHAnsi"/>
      <w:sz w:val="18"/>
      <w:szCs w:val="18"/>
    </w:rPr>
  </w:style>
  <w:style w:type="paragraph" w:styleId="TOC6">
    <w:name w:val="toc 6"/>
    <w:basedOn w:val="Normal"/>
    <w:next w:val="Normal"/>
    <w:autoRedefine/>
    <w:uiPriority w:val="39"/>
    <w:unhideWhenUsed/>
    <w:rsid w:val="00D721E4"/>
    <w:pPr>
      <w:ind w:left="1200"/>
      <w:jc w:val="left"/>
    </w:pPr>
    <w:rPr>
      <w:rFonts w:cstheme="minorHAnsi"/>
      <w:sz w:val="18"/>
      <w:szCs w:val="18"/>
    </w:rPr>
  </w:style>
  <w:style w:type="paragraph" w:styleId="TOC7">
    <w:name w:val="toc 7"/>
    <w:basedOn w:val="Normal"/>
    <w:next w:val="Normal"/>
    <w:autoRedefine/>
    <w:uiPriority w:val="39"/>
    <w:unhideWhenUsed/>
    <w:rsid w:val="00D721E4"/>
    <w:pPr>
      <w:ind w:left="1440"/>
      <w:jc w:val="left"/>
    </w:pPr>
    <w:rPr>
      <w:rFonts w:cstheme="minorHAnsi"/>
      <w:sz w:val="18"/>
      <w:szCs w:val="18"/>
    </w:rPr>
  </w:style>
  <w:style w:type="paragraph" w:styleId="TOC8">
    <w:name w:val="toc 8"/>
    <w:basedOn w:val="Normal"/>
    <w:next w:val="Normal"/>
    <w:autoRedefine/>
    <w:uiPriority w:val="39"/>
    <w:unhideWhenUsed/>
    <w:rsid w:val="00D721E4"/>
    <w:pPr>
      <w:ind w:left="1680"/>
      <w:jc w:val="left"/>
    </w:pPr>
    <w:rPr>
      <w:rFonts w:cstheme="minorHAnsi"/>
      <w:sz w:val="18"/>
      <w:szCs w:val="18"/>
    </w:rPr>
  </w:style>
  <w:style w:type="paragraph" w:styleId="TOC9">
    <w:name w:val="toc 9"/>
    <w:basedOn w:val="Normal"/>
    <w:next w:val="Normal"/>
    <w:autoRedefine/>
    <w:uiPriority w:val="39"/>
    <w:unhideWhenUsed/>
    <w:rsid w:val="00D721E4"/>
    <w:pPr>
      <w:ind w:left="1920"/>
      <w:jc w:val="left"/>
    </w:pPr>
    <w:rPr>
      <w:rFonts w:cstheme="minorHAnsi"/>
      <w:sz w:val="18"/>
      <w:szCs w:val="18"/>
    </w:rPr>
  </w:style>
  <w:style w:type="character" w:customStyle="1" w:styleId="s39">
    <w:name w:val="s39"/>
    <w:basedOn w:val="DefaultParagraphFont"/>
    <w:rsid w:val="00034D9A"/>
  </w:style>
  <w:style w:type="paragraph" w:customStyle="1" w:styleId="s6">
    <w:name w:val="s6"/>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26">
    <w:name w:val="s26"/>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bumpedfont15">
    <w:name w:val="bumpedfont15"/>
    <w:basedOn w:val="DefaultParagraphFont"/>
    <w:rsid w:val="00034D9A"/>
  </w:style>
  <w:style w:type="character" w:customStyle="1" w:styleId="s42">
    <w:name w:val="s42"/>
    <w:basedOn w:val="DefaultParagraphFont"/>
    <w:rsid w:val="00034D9A"/>
  </w:style>
  <w:style w:type="paragraph" w:customStyle="1" w:styleId="s45">
    <w:name w:val="s45"/>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1">
    <w:name w:val="s51"/>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46">
    <w:name w:val="s46"/>
    <w:basedOn w:val="DefaultParagraphFont"/>
    <w:rsid w:val="00034D9A"/>
  </w:style>
  <w:style w:type="character" w:customStyle="1" w:styleId="s35">
    <w:name w:val="s35"/>
    <w:basedOn w:val="DefaultParagraphFont"/>
    <w:rsid w:val="00034D9A"/>
  </w:style>
  <w:style w:type="character" w:customStyle="1" w:styleId="s48">
    <w:name w:val="s48"/>
    <w:basedOn w:val="DefaultParagraphFont"/>
    <w:rsid w:val="00034D9A"/>
  </w:style>
  <w:style w:type="paragraph" w:customStyle="1" w:styleId="s53">
    <w:name w:val="s53"/>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18">
    <w:name w:val="s18"/>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8">
    <w:name w:val="s58"/>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55">
    <w:name w:val="s55"/>
    <w:basedOn w:val="DefaultParagraphFont"/>
    <w:rsid w:val="00034D9A"/>
  </w:style>
  <w:style w:type="character" w:customStyle="1" w:styleId="normaltextrun">
    <w:name w:val="normaltextrun"/>
    <w:basedOn w:val="DefaultParagraphFont"/>
    <w:rsid w:val="00B62FA1"/>
  </w:style>
  <w:style w:type="paragraph" w:customStyle="1" w:styleId="1bodycopy">
    <w:name w:val="1 body copy"/>
    <w:basedOn w:val="Normal"/>
    <w:link w:val="1bodycopyChar"/>
    <w:qFormat/>
    <w:rsid w:val="00324A1A"/>
    <w:pPr>
      <w:spacing w:after="120"/>
      <w:ind w:right="284"/>
      <w:jc w:val="left"/>
    </w:pPr>
    <w:rPr>
      <w:rFonts w:ascii="Arial" w:eastAsia="MS Mincho" w:hAnsi="Arial" w:cs="Times New Roman"/>
      <w:sz w:val="20"/>
      <w:lang w:val="en-US"/>
    </w:rPr>
  </w:style>
  <w:style w:type="character" w:customStyle="1" w:styleId="1bodycopyChar">
    <w:name w:val="1 body copy Char"/>
    <w:link w:val="1bodycopy"/>
    <w:rsid w:val="00324A1A"/>
    <w:rPr>
      <w:rFonts w:ascii="Arial" w:eastAsia="MS Mincho" w:hAnsi="Arial" w:cs="Times New Roman"/>
      <w:sz w:val="20"/>
      <w:szCs w:val="24"/>
      <w:lang w:val="en-US"/>
    </w:rPr>
  </w:style>
  <w:style w:type="paragraph" w:customStyle="1" w:styleId="7Tablecopybulleted">
    <w:name w:val="7 Table copy bulleted"/>
    <w:qFormat/>
    <w:rsid w:val="00324A1A"/>
    <w:pPr>
      <w:numPr>
        <w:numId w:val="76"/>
      </w:numPr>
      <w:spacing w:after="0" w:line="240" w:lineRule="auto"/>
    </w:pPr>
    <w:rPr>
      <w:rFonts w:ascii="Arial" w:eastAsia="Arial" w:hAnsi="Arial" w:cs="Times New Roman"/>
      <w:sz w:val="20"/>
      <w:szCs w:val="20"/>
      <w:lang w:eastAsia="en-GB"/>
    </w:rPr>
  </w:style>
  <w:style w:type="character" w:customStyle="1" w:styleId="NoSpacingChar">
    <w:name w:val="No Spacing Char"/>
    <w:basedOn w:val="DefaultParagraphFont"/>
    <w:link w:val="NoSpacing"/>
    <w:uiPriority w:val="1"/>
    <w:rsid w:val="003B609A"/>
  </w:style>
  <w:style w:type="paragraph" w:customStyle="1" w:styleId="paragraph">
    <w:name w:val="paragraph"/>
    <w:basedOn w:val="Normal"/>
    <w:rsid w:val="00571558"/>
    <w:pPr>
      <w:spacing w:before="100" w:beforeAutospacing="1" w:after="100" w:afterAutospacing="1"/>
      <w:jc w:val="left"/>
    </w:pPr>
    <w:rPr>
      <w:rFonts w:ascii="Times New Roman" w:eastAsia="Times New Roman" w:hAnsi="Times New Roman" w:cs="Times New Roman"/>
      <w:lang w:eastAsia="en-GB"/>
    </w:rPr>
  </w:style>
  <w:style w:type="paragraph" w:customStyle="1" w:styleId="1bodycopy10pt">
    <w:name w:val="1 body copy 10pt"/>
    <w:basedOn w:val="Normal"/>
    <w:link w:val="1bodycopy10ptChar"/>
    <w:qFormat/>
    <w:rsid w:val="00EC1CEB"/>
    <w:pPr>
      <w:spacing w:after="120"/>
      <w:jc w:val="left"/>
    </w:pPr>
    <w:rPr>
      <w:rFonts w:ascii="Arial" w:eastAsia="MS Mincho" w:hAnsi="Arial" w:cs="Times New Roman"/>
      <w:sz w:val="20"/>
      <w:lang w:val="en-US"/>
    </w:rPr>
  </w:style>
  <w:style w:type="character" w:customStyle="1" w:styleId="1bodycopy10ptChar">
    <w:name w:val="1 body copy 10pt Char"/>
    <w:link w:val="1bodycopy10pt"/>
    <w:rsid w:val="00EC1CEB"/>
    <w:rPr>
      <w:rFonts w:ascii="Arial" w:eastAsia="MS Mincho" w:hAnsi="Arial" w:cs="Times New Roman"/>
      <w:sz w:val="20"/>
      <w:szCs w:val="24"/>
      <w:lang w:val="en-US"/>
    </w:rPr>
  </w:style>
  <w:style w:type="paragraph" w:customStyle="1" w:styleId="Tablebodycopy">
    <w:name w:val="Table body copy"/>
    <w:basedOn w:val="1bodycopy10pt"/>
    <w:qFormat/>
    <w:rsid w:val="00EC1CEB"/>
    <w:pPr>
      <w:keepLines/>
      <w:spacing w:after="60"/>
      <w:textboxTightWrap w:val="allLines"/>
    </w:pPr>
  </w:style>
  <w:style w:type="paragraph" w:customStyle="1" w:styleId="Subhead2">
    <w:name w:val="Subhead 2"/>
    <w:basedOn w:val="1bodycopy10pt"/>
    <w:next w:val="1bodycopy10pt"/>
    <w:link w:val="Subhead2Char"/>
    <w:qFormat/>
    <w:rsid w:val="00EC1CEB"/>
    <w:pPr>
      <w:spacing w:before="240"/>
    </w:pPr>
    <w:rPr>
      <w:b/>
      <w:color w:val="12263F"/>
      <w:sz w:val="24"/>
    </w:rPr>
  </w:style>
  <w:style w:type="character" w:customStyle="1" w:styleId="Subhead2Char">
    <w:name w:val="Subhead 2 Char"/>
    <w:link w:val="Subhead2"/>
    <w:rsid w:val="00EC1CEB"/>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908595">
      <w:bodyDiv w:val="1"/>
      <w:marLeft w:val="0"/>
      <w:marRight w:val="0"/>
      <w:marTop w:val="0"/>
      <w:marBottom w:val="0"/>
      <w:divBdr>
        <w:top w:val="none" w:sz="0" w:space="0" w:color="auto"/>
        <w:left w:val="none" w:sz="0" w:space="0" w:color="auto"/>
        <w:bottom w:val="none" w:sz="0" w:space="0" w:color="auto"/>
        <w:right w:val="none" w:sz="0" w:space="0" w:color="auto"/>
      </w:divBdr>
    </w:div>
    <w:div w:id="621690343">
      <w:bodyDiv w:val="1"/>
      <w:marLeft w:val="0"/>
      <w:marRight w:val="0"/>
      <w:marTop w:val="0"/>
      <w:marBottom w:val="0"/>
      <w:divBdr>
        <w:top w:val="none" w:sz="0" w:space="0" w:color="auto"/>
        <w:left w:val="none" w:sz="0" w:space="0" w:color="auto"/>
        <w:bottom w:val="none" w:sz="0" w:space="0" w:color="auto"/>
        <w:right w:val="none" w:sz="0" w:space="0" w:color="auto"/>
      </w:divBdr>
    </w:div>
    <w:div w:id="731924465">
      <w:bodyDiv w:val="1"/>
      <w:marLeft w:val="0"/>
      <w:marRight w:val="0"/>
      <w:marTop w:val="0"/>
      <w:marBottom w:val="0"/>
      <w:divBdr>
        <w:top w:val="none" w:sz="0" w:space="0" w:color="auto"/>
        <w:left w:val="none" w:sz="0" w:space="0" w:color="auto"/>
        <w:bottom w:val="none" w:sz="0" w:space="0" w:color="auto"/>
        <w:right w:val="none" w:sz="0" w:space="0" w:color="auto"/>
      </w:divBdr>
    </w:div>
    <w:div w:id="759761267">
      <w:bodyDiv w:val="1"/>
      <w:marLeft w:val="0"/>
      <w:marRight w:val="0"/>
      <w:marTop w:val="0"/>
      <w:marBottom w:val="0"/>
      <w:divBdr>
        <w:top w:val="none" w:sz="0" w:space="0" w:color="auto"/>
        <w:left w:val="none" w:sz="0" w:space="0" w:color="auto"/>
        <w:bottom w:val="none" w:sz="0" w:space="0" w:color="auto"/>
        <w:right w:val="none" w:sz="0" w:space="0" w:color="auto"/>
      </w:divBdr>
      <w:divsChild>
        <w:div w:id="992412870">
          <w:marLeft w:val="0"/>
          <w:marRight w:val="0"/>
          <w:marTop w:val="0"/>
          <w:marBottom w:val="0"/>
          <w:divBdr>
            <w:top w:val="none" w:sz="0" w:space="0" w:color="auto"/>
            <w:left w:val="none" w:sz="0" w:space="0" w:color="auto"/>
            <w:bottom w:val="none" w:sz="0" w:space="0" w:color="auto"/>
            <w:right w:val="none" w:sz="0" w:space="0" w:color="auto"/>
          </w:divBdr>
        </w:div>
        <w:div w:id="598635494">
          <w:marLeft w:val="0"/>
          <w:marRight w:val="0"/>
          <w:marTop w:val="0"/>
          <w:marBottom w:val="0"/>
          <w:divBdr>
            <w:top w:val="none" w:sz="0" w:space="0" w:color="auto"/>
            <w:left w:val="none" w:sz="0" w:space="0" w:color="auto"/>
            <w:bottom w:val="none" w:sz="0" w:space="0" w:color="auto"/>
            <w:right w:val="none" w:sz="0" w:space="0" w:color="auto"/>
          </w:divBdr>
        </w:div>
        <w:div w:id="134178072">
          <w:marLeft w:val="0"/>
          <w:marRight w:val="0"/>
          <w:marTop w:val="0"/>
          <w:marBottom w:val="0"/>
          <w:divBdr>
            <w:top w:val="none" w:sz="0" w:space="0" w:color="auto"/>
            <w:left w:val="none" w:sz="0" w:space="0" w:color="auto"/>
            <w:bottom w:val="none" w:sz="0" w:space="0" w:color="auto"/>
            <w:right w:val="none" w:sz="0" w:space="0" w:color="auto"/>
          </w:divBdr>
        </w:div>
        <w:div w:id="254823327">
          <w:marLeft w:val="0"/>
          <w:marRight w:val="0"/>
          <w:marTop w:val="0"/>
          <w:marBottom w:val="0"/>
          <w:divBdr>
            <w:top w:val="none" w:sz="0" w:space="0" w:color="auto"/>
            <w:left w:val="none" w:sz="0" w:space="0" w:color="auto"/>
            <w:bottom w:val="none" w:sz="0" w:space="0" w:color="auto"/>
            <w:right w:val="none" w:sz="0" w:space="0" w:color="auto"/>
          </w:divBdr>
        </w:div>
        <w:div w:id="417218529">
          <w:marLeft w:val="0"/>
          <w:marRight w:val="0"/>
          <w:marTop w:val="0"/>
          <w:marBottom w:val="0"/>
          <w:divBdr>
            <w:top w:val="none" w:sz="0" w:space="0" w:color="auto"/>
            <w:left w:val="none" w:sz="0" w:space="0" w:color="auto"/>
            <w:bottom w:val="none" w:sz="0" w:space="0" w:color="auto"/>
            <w:right w:val="none" w:sz="0" w:space="0" w:color="auto"/>
          </w:divBdr>
        </w:div>
        <w:div w:id="649867338">
          <w:marLeft w:val="0"/>
          <w:marRight w:val="0"/>
          <w:marTop w:val="0"/>
          <w:marBottom w:val="0"/>
          <w:divBdr>
            <w:top w:val="none" w:sz="0" w:space="0" w:color="auto"/>
            <w:left w:val="none" w:sz="0" w:space="0" w:color="auto"/>
            <w:bottom w:val="none" w:sz="0" w:space="0" w:color="auto"/>
            <w:right w:val="none" w:sz="0" w:space="0" w:color="auto"/>
          </w:divBdr>
        </w:div>
        <w:div w:id="545870640">
          <w:marLeft w:val="0"/>
          <w:marRight w:val="0"/>
          <w:marTop w:val="0"/>
          <w:marBottom w:val="0"/>
          <w:divBdr>
            <w:top w:val="none" w:sz="0" w:space="0" w:color="auto"/>
            <w:left w:val="none" w:sz="0" w:space="0" w:color="auto"/>
            <w:bottom w:val="none" w:sz="0" w:space="0" w:color="auto"/>
            <w:right w:val="none" w:sz="0" w:space="0" w:color="auto"/>
          </w:divBdr>
        </w:div>
        <w:div w:id="1941135988">
          <w:marLeft w:val="0"/>
          <w:marRight w:val="0"/>
          <w:marTop w:val="0"/>
          <w:marBottom w:val="0"/>
          <w:divBdr>
            <w:top w:val="none" w:sz="0" w:space="0" w:color="auto"/>
            <w:left w:val="none" w:sz="0" w:space="0" w:color="auto"/>
            <w:bottom w:val="none" w:sz="0" w:space="0" w:color="auto"/>
            <w:right w:val="none" w:sz="0" w:space="0" w:color="auto"/>
          </w:divBdr>
        </w:div>
        <w:div w:id="1221945756">
          <w:marLeft w:val="0"/>
          <w:marRight w:val="0"/>
          <w:marTop w:val="0"/>
          <w:marBottom w:val="0"/>
          <w:divBdr>
            <w:top w:val="none" w:sz="0" w:space="0" w:color="auto"/>
            <w:left w:val="none" w:sz="0" w:space="0" w:color="auto"/>
            <w:bottom w:val="none" w:sz="0" w:space="0" w:color="auto"/>
            <w:right w:val="none" w:sz="0" w:space="0" w:color="auto"/>
          </w:divBdr>
        </w:div>
        <w:div w:id="426194815">
          <w:marLeft w:val="0"/>
          <w:marRight w:val="0"/>
          <w:marTop w:val="0"/>
          <w:marBottom w:val="0"/>
          <w:divBdr>
            <w:top w:val="none" w:sz="0" w:space="0" w:color="auto"/>
            <w:left w:val="none" w:sz="0" w:space="0" w:color="auto"/>
            <w:bottom w:val="none" w:sz="0" w:space="0" w:color="auto"/>
            <w:right w:val="none" w:sz="0" w:space="0" w:color="auto"/>
          </w:divBdr>
        </w:div>
      </w:divsChild>
    </w:div>
    <w:div w:id="1033071191">
      <w:bodyDiv w:val="1"/>
      <w:marLeft w:val="0"/>
      <w:marRight w:val="0"/>
      <w:marTop w:val="0"/>
      <w:marBottom w:val="0"/>
      <w:divBdr>
        <w:top w:val="none" w:sz="0" w:space="0" w:color="auto"/>
        <w:left w:val="none" w:sz="0" w:space="0" w:color="auto"/>
        <w:bottom w:val="none" w:sz="0" w:space="0" w:color="auto"/>
        <w:right w:val="none" w:sz="0" w:space="0" w:color="auto"/>
      </w:divBdr>
      <w:divsChild>
        <w:div w:id="1631397705">
          <w:marLeft w:val="0"/>
          <w:marRight w:val="0"/>
          <w:marTop w:val="0"/>
          <w:marBottom w:val="0"/>
          <w:divBdr>
            <w:top w:val="none" w:sz="0" w:space="0" w:color="auto"/>
            <w:left w:val="none" w:sz="0" w:space="0" w:color="auto"/>
            <w:bottom w:val="none" w:sz="0" w:space="0" w:color="auto"/>
            <w:right w:val="none" w:sz="0" w:space="0" w:color="auto"/>
          </w:divBdr>
        </w:div>
        <w:div w:id="872303706">
          <w:marLeft w:val="0"/>
          <w:marRight w:val="0"/>
          <w:marTop w:val="0"/>
          <w:marBottom w:val="0"/>
          <w:divBdr>
            <w:top w:val="none" w:sz="0" w:space="0" w:color="auto"/>
            <w:left w:val="none" w:sz="0" w:space="0" w:color="auto"/>
            <w:bottom w:val="none" w:sz="0" w:space="0" w:color="auto"/>
            <w:right w:val="none" w:sz="0" w:space="0" w:color="auto"/>
          </w:divBdr>
        </w:div>
        <w:div w:id="690379129">
          <w:marLeft w:val="0"/>
          <w:marRight w:val="0"/>
          <w:marTop w:val="0"/>
          <w:marBottom w:val="0"/>
          <w:divBdr>
            <w:top w:val="none" w:sz="0" w:space="0" w:color="auto"/>
            <w:left w:val="none" w:sz="0" w:space="0" w:color="auto"/>
            <w:bottom w:val="none" w:sz="0" w:space="0" w:color="auto"/>
            <w:right w:val="none" w:sz="0" w:space="0" w:color="auto"/>
          </w:divBdr>
        </w:div>
        <w:div w:id="514928031">
          <w:marLeft w:val="0"/>
          <w:marRight w:val="0"/>
          <w:marTop w:val="0"/>
          <w:marBottom w:val="0"/>
          <w:divBdr>
            <w:top w:val="none" w:sz="0" w:space="0" w:color="auto"/>
            <w:left w:val="none" w:sz="0" w:space="0" w:color="auto"/>
            <w:bottom w:val="none" w:sz="0" w:space="0" w:color="auto"/>
            <w:right w:val="none" w:sz="0" w:space="0" w:color="auto"/>
          </w:divBdr>
        </w:div>
        <w:div w:id="1339430524">
          <w:marLeft w:val="0"/>
          <w:marRight w:val="0"/>
          <w:marTop w:val="0"/>
          <w:marBottom w:val="0"/>
          <w:divBdr>
            <w:top w:val="none" w:sz="0" w:space="0" w:color="auto"/>
            <w:left w:val="none" w:sz="0" w:space="0" w:color="auto"/>
            <w:bottom w:val="none" w:sz="0" w:space="0" w:color="auto"/>
            <w:right w:val="none" w:sz="0" w:space="0" w:color="auto"/>
          </w:divBdr>
        </w:div>
        <w:div w:id="344093039">
          <w:marLeft w:val="0"/>
          <w:marRight w:val="0"/>
          <w:marTop w:val="0"/>
          <w:marBottom w:val="0"/>
          <w:divBdr>
            <w:top w:val="none" w:sz="0" w:space="0" w:color="auto"/>
            <w:left w:val="none" w:sz="0" w:space="0" w:color="auto"/>
            <w:bottom w:val="none" w:sz="0" w:space="0" w:color="auto"/>
            <w:right w:val="none" w:sz="0" w:space="0" w:color="auto"/>
          </w:divBdr>
        </w:div>
        <w:div w:id="1692679955">
          <w:marLeft w:val="0"/>
          <w:marRight w:val="0"/>
          <w:marTop w:val="0"/>
          <w:marBottom w:val="0"/>
          <w:divBdr>
            <w:top w:val="none" w:sz="0" w:space="0" w:color="auto"/>
            <w:left w:val="none" w:sz="0" w:space="0" w:color="auto"/>
            <w:bottom w:val="none" w:sz="0" w:space="0" w:color="auto"/>
            <w:right w:val="none" w:sz="0" w:space="0" w:color="auto"/>
          </w:divBdr>
        </w:div>
        <w:div w:id="1303194420">
          <w:marLeft w:val="0"/>
          <w:marRight w:val="0"/>
          <w:marTop w:val="0"/>
          <w:marBottom w:val="0"/>
          <w:divBdr>
            <w:top w:val="none" w:sz="0" w:space="0" w:color="auto"/>
            <w:left w:val="none" w:sz="0" w:space="0" w:color="auto"/>
            <w:bottom w:val="none" w:sz="0" w:space="0" w:color="auto"/>
            <w:right w:val="none" w:sz="0" w:space="0" w:color="auto"/>
          </w:divBdr>
        </w:div>
        <w:div w:id="1955791533">
          <w:marLeft w:val="0"/>
          <w:marRight w:val="0"/>
          <w:marTop w:val="0"/>
          <w:marBottom w:val="0"/>
          <w:divBdr>
            <w:top w:val="none" w:sz="0" w:space="0" w:color="auto"/>
            <w:left w:val="none" w:sz="0" w:space="0" w:color="auto"/>
            <w:bottom w:val="none" w:sz="0" w:space="0" w:color="auto"/>
            <w:right w:val="none" w:sz="0" w:space="0" w:color="auto"/>
          </w:divBdr>
        </w:div>
        <w:div w:id="589970687">
          <w:marLeft w:val="0"/>
          <w:marRight w:val="0"/>
          <w:marTop w:val="0"/>
          <w:marBottom w:val="0"/>
          <w:divBdr>
            <w:top w:val="none" w:sz="0" w:space="0" w:color="auto"/>
            <w:left w:val="none" w:sz="0" w:space="0" w:color="auto"/>
            <w:bottom w:val="none" w:sz="0" w:space="0" w:color="auto"/>
            <w:right w:val="none" w:sz="0" w:space="0" w:color="auto"/>
          </w:divBdr>
        </w:div>
        <w:div w:id="702941940">
          <w:marLeft w:val="0"/>
          <w:marRight w:val="0"/>
          <w:marTop w:val="0"/>
          <w:marBottom w:val="0"/>
          <w:divBdr>
            <w:top w:val="none" w:sz="0" w:space="0" w:color="auto"/>
            <w:left w:val="none" w:sz="0" w:space="0" w:color="auto"/>
            <w:bottom w:val="none" w:sz="0" w:space="0" w:color="auto"/>
            <w:right w:val="none" w:sz="0" w:space="0" w:color="auto"/>
          </w:divBdr>
        </w:div>
        <w:div w:id="1082065884">
          <w:marLeft w:val="0"/>
          <w:marRight w:val="0"/>
          <w:marTop w:val="0"/>
          <w:marBottom w:val="0"/>
          <w:divBdr>
            <w:top w:val="none" w:sz="0" w:space="0" w:color="auto"/>
            <w:left w:val="none" w:sz="0" w:space="0" w:color="auto"/>
            <w:bottom w:val="none" w:sz="0" w:space="0" w:color="auto"/>
            <w:right w:val="none" w:sz="0" w:space="0" w:color="auto"/>
          </w:divBdr>
        </w:div>
        <w:div w:id="498279612">
          <w:marLeft w:val="0"/>
          <w:marRight w:val="0"/>
          <w:marTop w:val="0"/>
          <w:marBottom w:val="0"/>
          <w:divBdr>
            <w:top w:val="none" w:sz="0" w:space="0" w:color="auto"/>
            <w:left w:val="none" w:sz="0" w:space="0" w:color="auto"/>
            <w:bottom w:val="none" w:sz="0" w:space="0" w:color="auto"/>
            <w:right w:val="none" w:sz="0" w:space="0" w:color="auto"/>
          </w:divBdr>
        </w:div>
        <w:div w:id="421876446">
          <w:marLeft w:val="0"/>
          <w:marRight w:val="0"/>
          <w:marTop w:val="0"/>
          <w:marBottom w:val="0"/>
          <w:divBdr>
            <w:top w:val="none" w:sz="0" w:space="0" w:color="auto"/>
            <w:left w:val="none" w:sz="0" w:space="0" w:color="auto"/>
            <w:bottom w:val="none" w:sz="0" w:space="0" w:color="auto"/>
            <w:right w:val="none" w:sz="0" w:space="0" w:color="auto"/>
          </w:divBdr>
          <w:divsChild>
            <w:div w:id="593707000">
              <w:marLeft w:val="-75"/>
              <w:marRight w:val="0"/>
              <w:marTop w:val="30"/>
              <w:marBottom w:val="30"/>
              <w:divBdr>
                <w:top w:val="none" w:sz="0" w:space="0" w:color="auto"/>
                <w:left w:val="none" w:sz="0" w:space="0" w:color="auto"/>
                <w:bottom w:val="none" w:sz="0" w:space="0" w:color="auto"/>
                <w:right w:val="none" w:sz="0" w:space="0" w:color="auto"/>
              </w:divBdr>
              <w:divsChild>
                <w:div w:id="3367450">
                  <w:marLeft w:val="0"/>
                  <w:marRight w:val="0"/>
                  <w:marTop w:val="0"/>
                  <w:marBottom w:val="0"/>
                  <w:divBdr>
                    <w:top w:val="none" w:sz="0" w:space="0" w:color="auto"/>
                    <w:left w:val="none" w:sz="0" w:space="0" w:color="auto"/>
                    <w:bottom w:val="none" w:sz="0" w:space="0" w:color="auto"/>
                    <w:right w:val="none" w:sz="0" w:space="0" w:color="auto"/>
                  </w:divBdr>
                  <w:divsChild>
                    <w:div w:id="1217858347">
                      <w:marLeft w:val="0"/>
                      <w:marRight w:val="0"/>
                      <w:marTop w:val="0"/>
                      <w:marBottom w:val="0"/>
                      <w:divBdr>
                        <w:top w:val="none" w:sz="0" w:space="0" w:color="auto"/>
                        <w:left w:val="none" w:sz="0" w:space="0" w:color="auto"/>
                        <w:bottom w:val="none" w:sz="0" w:space="0" w:color="auto"/>
                        <w:right w:val="none" w:sz="0" w:space="0" w:color="auto"/>
                      </w:divBdr>
                    </w:div>
                  </w:divsChild>
                </w:div>
                <w:div w:id="1232304034">
                  <w:marLeft w:val="0"/>
                  <w:marRight w:val="0"/>
                  <w:marTop w:val="0"/>
                  <w:marBottom w:val="0"/>
                  <w:divBdr>
                    <w:top w:val="none" w:sz="0" w:space="0" w:color="auto"/>
                    <w:left w:val="none" w:sz="0" w:space="0" w:color="auto"/>
                    <w:bottom w:val="none" w:sz="0" w:space="0" w:color="auto"/>
                    <w:right w:val="none" w:sz="0" w:space="0" w:color="auto"/>
                  </w:divBdr>
                  <w:divsChild>
                    <w:div w:id="883979658">
                      <w:marLeft w:val="0"/>
                      <w:marRight w:val="0"/>
                      <w:marTop w:val="0"/>
                      <w:marBottom w:val="0"/>
                      <w:divBdr>
                        <w:top w:val="none" w:sz="0" w:space="0" w:color="auto"/>
                        <w:left w:val="none" w:sz="0" w:space="0" w:color="auto"/>
                        <w:bottom w:val="none" w:sz="0" w:space="0" w:color="auto"/>
                        <w:right w:val="none" w:sz="0" w:space="0" w:color="auto"/>
                      </w:divBdr>
                    </w:div>
                  </w:divsChild>
                </w:div>
                <w:div w:id="1496801958">
                  <w:marLeft w:val="0"/>
                  <w:marRight w:val="0"/>
                  <w:marTop w:val="0"/>
                  <w:marBottom w:val="0"/>
                  <w:divBdr>
                    <w:top w:val="none" w:sz="0" w:space="0" w:color="auto"/>
                    <w:left w:val="none" w:sz="0" w:space="0" w:color="auto"/>
                    <w:bottom w:val="none" w:sz="0" w:space="0" w:color="auto"/>
                    <w:right w:val="none" w:sz="0" w:space="0" w:color="auto"/>
                  </w:divBdr>
                  <w:divsChild>
                    <w:div w:id="950818174">
                      <w:marLeft w:val="0"/>
                      <w:marRight w:val="0"/>
                      <w:marTop w:val="0"/>
                      <w:marBottom w:val="0"/>
                      <w:divBdr>
                        <w:top w:val="none" w:sz="0" w:space="0" w:color="auto"/>
                        <w:left w:val="none" w:sz="0" w:space="0" w:color="auto"/>
                        <w:bottom w:val="none" w:sz="0" w:space="0" w:color="auto"/>
                        <w:right w:val="none" w:sz="0" w:space="0" w:color="auto"/>
                      </w:divBdr>
                    </w:div>
                  </w:divsChild>
                </w:div>
                <w:div w:id="135034910">
                  <w:marLeft w:val="0"/>
                  <w:marRight w:val="0"/>
                  <w:marTop w:val="0"/>
                  <w:marBottom w:val="0"/>
                  <w:divBdr>
                    <w:top w:val="none" w:sz="0" w:space="0" w:color="auto"/>
                    <w:left w:val="none" w:sz="0" w:space="0" w:color="auto"/>
                    <w:bottom w:val="none" w:sz="0" w:space="0" w:color="auto"/>
                    <w:right w:val="none" w:sz="0" w:space="0" w:color="auto"/>
                  </w:divBdr>
                  <w:divsChild>
                    <w:div w:id="387265480">
                      <w:marLeft w:val="0"/>
                      <w:marRight w:val="0"/>
                      <w:marTop w:val="0"/>
                      <w:marBottom w:val="0"/>
                      <w:divBdr>
                        <w:top w:val="none" w:sz="0" w:space="0" w:color="auto"/>
                        <w:left w:val="none" w:sz="0" w:space="0" w:color="auto"/>
                        <w:bottom w:val="none" w:sz="0" w:space="0" w:color="auto"/>
                        <w:right w:val="none" w:sz="0" w:space="0" w:color="auto"/>
                      </w:divBdr>
                    </w:div>
                  </w:divsChild>
                </w:div>
                <w:div w:id="1424648443">
                  <w:marLeft w:val="0"/>
                  <w:marRight w:val="0"/>
                  <w:marTop w:val="0"/>
                  <w:marBottom w:val="0"/>
                  <w:divBdr>
                    <w:top w:val="none" w:sz="0" w:space="0" w:color="auto"/>
                    <w:left w:val="none" w:sz="0" w:space="0" w:color="auto"/>
                    <w:bottom w:val="none" w:sz="0" w:space="0" w:color="auto"/>
                    <w:right w:val="none" w:sz="0" w:space="0" w:color="auto"/>
                  </w:divBdr>
                  <w:divsChild>
                    <w:div w:id="1150751607">
                      <w:marLeft w:val="0"/>
                      <w:marRight w:val="0"/>
                      <w:marTop w:val="0"/>
                      <w:marBottom w:val="0"/>
                      <w:divBdr>
                        <w:top w:val="none" w:sz="0" w:space="0" w:color="auto"/>
                        <w:left w:val="none" w:sz="0" w:space="0" w:color="auto"/>
                        <w:bottom w:val="none" w:sz="0" w:space="0" w:color="auto"/>
                        <w:right w:val="none" w:sz="0" w:space="0" w:color="auto"/>
                      </w:divBdr>
                    </w:div>
                  </w:divsChild>
                </w:div>
                <w:div w:id="983583719">
                  <w:marLeft w:val="0"/>
                  <w:marRight w:val="0"/>
                  <w:marTop w:val="0"/>
                  <w:marBottom w:val="0"/>
                  <w:divBdr>
                    <w:top w:val="none" w:sz="0" w:space="0" w:color="auto"/>
                    <w:left w:val="none" w:sz="0" w:space="0" w:color="auto"/>
                    <w:bottom w:val="none" w:sz="0" w:space="0" w:color="auto"/>
                    <w:right w:val="none" w:sz="0" w:space="0" w:color="auto"/>
                  </w:divBdr>
                  <w:divsChild>
                    <w:div w:id="87623535">
                      <w:marLeft w:val="0"/>
                      <w:marRight w:val="0"/>
                      <w:marTop w:val="0"/>
                      <w:marBottom w:val="0"/>
                      <w:divBdr>
                        <w:top w:val="none" w:sz="0" w:space="0" w:color="auto"/>
                        <w:left w:val="none" w:sz="0" w:space="0" w:color="auto"/>
                        <w:bottom w:val="none" w:sz="0" w:space="0" w:color="auto"/>
                        <w:right w:val="none" w:sz="0" w:space="0" w:color="auto"/>
                      </w:divBdr>
                    </w:div>
                  </w:divsChild>
                </w:div>
                <w:div w:id="600525657">
                  <w:marLeft w:val="0"/>
                  <w:marRight w:val="0"/>
                  <w:marTop w:val="0"/>
                  <w:marBottom w:val="0"/>
                  <w:divBdr>
                    <w:top w:val="none" w:sz="0" w:space="0" w:color="auto"/>
                    <w:left w:val="none" w:sz="0" w:space="0" w:color="auto"/>
                    <w:bottom w:val="none" w:sz="0" w:space="0" w:color="auto"/>
                    <w:right w:val="none" w:sz="0" w:space="0" w:color="auto"/>
                  </w:divBdr>
                  <w:divsChild>
                    <w:div w:id="2069956876">
                      <w:marLeft w:val="0"/>
                      <w:marRight w:val="0"/>
                      <w:marTop w:val="0"/>
                      <w:marBottom w:val="0"/>
                      <w:divBdr>
                        <w:top w:val="none" w:sz="0" w:space="0" w:color="auto"/>
                        <w:left w:val="none" w:sz="0" w:space="0" w:color="auto"/>
                        <w:bottom w:val="none" w:sz="0" w:space="0" w:color="auto"/>
                        <w:right w:val="none" w:sz="0" w:space="0" w:color="auto"/>
                      </w:divBdr>
                    </w:div>
                  </w:divsChild>
                </w:div>
                <w:div w:id="937912569">
                  <w:marLeft w:val="0"/>
                  <w:marRight w:val="0"/>
                  <w:marTop w:val="0"/>
                  <w:marBottom w:val="0"/>
                  <w:divBdr>
                    <w:top w:val="none" w:sz="0" w:space="0" w:color="auto"/>
                    <w:left w:val="none" w:sz="0" w:space="0" w:color="auto"/>
                    <w:bottom w:val="none" w:sz="0" w:space="0" w:color="auto"/>
                    <w:right w:val="none" w:sz="0" w:space="0" w:color="auto"/>
                  </w:divBdr>
                  <w:divsChild>
                    <w:div w:id="1164930447">
                      <w:marLeft w:val="0"/>
                      <w:marRight w:val="0"/>
                      <w:marTop w:val="0"/>
                      <w:marBottom w:val="0"/>
                      <w:divBdr>
                        <w:top w:val="none" w:sz="0" w:space="0" w:color="auto"/>
                        <w:left w:val="none" w:sz="0" w:space="0" w:color="auto"/>
                        <w:bottom w:val="none" w:sz="0" w:space="0" w:color="auto"/>
                        <w:right w:val="none" w:sz="0" w:space="0" w:color="auto"/>
                      </w:divBdr>
                    </w:div>
                  </w:divsChild>
                </w:div>
                <w:div w:id="98765358">
                  <w:marLeft w:val="0"/>
                  <w:marRight w:val="0"/>
                  <w:marTop w:val="0"/>
                  <w:marBottom w:val="0"/>
                  <w:divBdr>
                    <w:top w:val="none" w:sz="0" w:space="0" w:color="auto"/>
                    <w:left w:val="none" w:sz="0" w:space="0" w:color="auto"/>
                    <w:bottom w:val="none" w:sz="0" w:space="0" w:color="auto"/>
                    <w:right w:val="none" w:sz="0" w:space="0" w:color="auto"/>
                  </w:divBdr>
                  <w:divsChild>
                    <w:div w:id="910962224">
                      <w:marLeft w:val="0"/>
                      <w:marRight w:val="0"/>
                      <w:marTop w:val="0"/>
                      <w:marBottom w:val="0"/>
                      <w:divBdr>
                        <w:top w:val="none" w:sz="0" w:space="0" w:color="auto"/>
                        <w:left w:val="none" w:sz="0" w:space="0" w:color="auto"/>
                        <w:bottom w:val="none" w:sz="0" w:space="0" w:color="auto"/>
                        <w:right w:val="none" w:sz="0" w:space="0" w:color="auto"/>
                      </w:divBdr>
                    </w:div>
                  </w:divsChild>
                </w:div>
                <w:div w:id="1154837887">
                  <w:marLeft w:val="0"/>
                  <w:marRight w:val="0"/>
                  <w:marTop w:val="0"/>
                  <w:marBottom w:val="0"/>
                  <w:divBdr>
                    <w:top w:val="none" w:sz="0" w:space="0" w:color="auto"/>
                    <w:left w:val="none" w:sz="0" w:space="0" w:color="auto"/>
                    <w:bottom w:val="none" w:sz="0" w:space="0" w:color="auto"/>
                    <w:right w:val="none" w:sz="0" w:space="0" w:color="auto"/>
                  </w:divBdr>
                  <w:divsChild>
                    <w:div w:id="62725781">
                      <w:marLeft w:val="0"/>
                      <w:marRight w:val="0"/>
                      <w:marTop w:val="0"/>
                      <w:marBottom w:val="0"/>
                      <w:divBdr>
                        <w:top w:val="none" w:sz="0" w:space="0" w:color="auto"/>
                        <w:left w:val="none" w:sz="0" w:space="0" w:color="auto"/>
                        <w:bottom w:val="none" w:sz="0" w:space="0" w:color="auto"/>
                        <w:right w:val="none" w:sz="0" w:space="0" w:color="auto"/>
                      </w:divBdr>
                    </w:div>
                  </w:divsChild>
                </w:div>
                <w:div w:id="2103916446">
                  <w:marLeft w:val="0"/>
                  <w:marRight w:val="0"/>
                  <w:marTop w:val="0"/>
                  <w:marBottom w:val="0"/>
                  <w:divBdr>
                    <w:top w:val="none" w:sz="0" w:space="0" w:color="auto"/>
                    <w:left w:val="none" w:sz="0" w:space="0" w:color="auto"/>
                    <w:bottom w:val="none" w:sz="0" w:space="0" w:color="auto"/>
                    <w:right w:val="none" w:sz="0" w:space="0" w:color="auto"/>
                  </w:divBdr>
                  <w:divsChild>
                    <w:div w:id="1319111590">
                      <w:marLeft w:val="0"/>
                      <w:marRight w:val="0"/>
                      <w:marTop w:val="0"/>
                      <w:marBottom w:val="0"/>
                      <w:divBdr>
                        <w:top w:val="none" w:sz="0" w:space="0" w:color="auto"/>
                        <w:left w:val="none" w:sz="0" w:space="0" w:color="auto"/>
                        <w:bottom w:val="none" w:sz="0" w:space="0" w:color="auto"/>
                        <w:right w:val="none" w:sz="0" w:space="0" w:color="auto"/>
                      </w:divBdr>
                    </w:div>
                  </w:divsChild>
                </w:div>
                <w:div w:id="1283922382">
                  <w:marLeft w:val="0"/>
                  <w:marRight w:val="0"/>
                  <w:marTop w:val="0"/>
                  <w:marBottom w:val="0"/>
                  <w:divBdr>
                    <w:top w:val="none" w:sz="0" w:space="0" w:color="auto"/>
                    <w:left w:val="none" w:sz="0" w:space="0" w:color="auto"/>
                    <w:bottom w:val="none" w:sz="0" w:space="0" w:color="auto"/>
                    <w:right w:val="none" w:sz="0" w:space="0" w:color="auto"/>
                  </w:divBdr>
                  <w:divsChild>
                    <w:div w:id="1386030168">
                      <w:marLeft w:val="0"/>
                      <w:marRight w:val="0"/>
                      <w:marTop w:val="0"/>
                      <w:marBottom w:val="0"/>
                      <w:divBdr>
                        <w:top w:val="none" w:sz="0" w:space="0" w:color="auto"/>
                        <w:left w:val="none" w:sz="0" w:space="0" w:color="auto"/>
                        <w:bottom w:val="none" w:sz="0" w:space="0" w:color="auto"/>
                        <w:right w:val="none" w:sz="0" w:space="0" w:color="auto"/>
                      </w:divBdr>
                    </w:div>
                  </w:divsChild>
                </w:div>
                <w:div w:id="1482426759">
                  <w:marLeft w:val="0"/>
                  <w:marRight w:val="0"/>
                  <w:marTop w:val="0"/>
                  <w:marBottom w:val="0"/>
                  <w:divBdr>
                    <w:top w:val="none" w:sz="0" w:space="0" w:color="auto"/>
                    <w:left w:val="none" w:sz="0" w:space="0" w:color="auto"/>
                    <w:bottom w:val="none" w:sz="0" w:space="0" w:color="auto"/>
                    <w:right w:val="none" w:sz="0" w:space="0" w:color="auto"/>
                  </w:divBdr>
                  <w:divsChild>
                    <w:div w:id="370768994">
                      <w:marLeft w:val="0"/>
                      <w:marRight w:val="0"/>
                      <w:marTop w:val="0"/>
                      <w:marBottom w:val="0"/>
                      <w:divBdr>
                        <w:top w:val="none" w:sz="0" w:space="0" w:color="auto"/>
                        <w:left w:val="none" w:sz="0" w:space="0" w:color="auto"/>
                        <w:bottom w:val="none" w:sz="0" w:space="0" w:color="auto"/>
                        <w:right w:val="none" w:sz="0" w:space="0" w:color="auto"/>
                      </w:divBdr>
                    </w:div>
                  </w:divsChild>
                </w:div>
                <w:div w:id="743331557">
                  <w:marLeft w:val="0"/>
                  <w:marRight w:val="0"/>
                  <w:marTop w:val="0"/>
                  <w:marBottom w:val="0"/>
                  <w:divBdr>
                    <w:top w:val="none" w:sz="0" w:space="0" w:color="auto"/>
                    <w:left w:val="none" w:sz="0" w:space="0" w:color="auto"/>
                    <w:bottom w:val="none" w:sz="0" w:space="0" w:color="auto"/>
                    <w:right w:val="none" w:sz="0" w:space="0" w:color="auto"/>
                  </w:divBdr>
                  <w:divsChild>
                    <w:div w:id="20906422">
                      <w:marLeft w:val="0"/>
                      <w:marRight w:val="0"/>
                      <w:marTop w:val="0"/>
                      <w:marBottom w:val="0"/>
                      <w:divBdr>
                        <w:top w:val="none" w:sz="0" w:space="0" w:color="auto"/>
                        <w:left w:val="none" w:sz="0" w:space="0" w:color="auto"/>
                        <w:bottom w:val="none" w:sz="0" w:space="0" w:color="auto"/>
                        <w:right w:val="none" w:sz="0" w:space="0" w:color="auto"/>
                      </w:divBdr>
                    </w:div>
                  </w:divsChild>
                </w:div>
                <w:div w:id="1391419858">
                  <w:marLeft w:val="0"/>
                  <w:marRight w:val="0"/>
                  <w:marTop w:val="0"/>
                  <w:marBottom w:val="0"/>
                  <w:divBdr>
                    <w:top w:val="none" w:sz="0" w:space="0" w:color="auto"/>
                    <w:left w:val="none" w:sz="0" w:space="0" w:color="auto"/>
                    <w:bottom w:val="none" w:sz="0" w:space="0" w:color="auto"/>
                    <w:right w:val="none" w:sz="0" w:space="0" w:color="auto"/>
                  </w:divBdr>
                  <w:divsChild>
                    <w:div w:id="587468876">
                      <w:marLeft w:val="0"/>
                      <w:marRight w:val="0"/>
                      <w:marTop w:val="0"/>
                      <w:marBottom w:val="0"/>
                      <w:divBdr>
                        <w:top w:val="none" w:sz="0" w:space="0" w:color="auto"/>
                        <w:left w:val="none" w:sz="0" w:space="0" w:color="auto"/>
                        <w:bottom w:val="none" w:sz="0" w:space="0" w:color="auto"/>
                        <w:right w:val="none" w:sz="0" w:space="0" w:color="auto"/>
                      </w:divBdr>
                    </w:div>
                  </w:divsChild>
                </w:div>
                <w:div w:id="1090934185">
                  <w:marLeft w:val="0"/>
                  <w:marRight w:val="0"/>
                  <w:marTop w:val="0"/>
                  <w:marBottom w:val="0"/>
                  <w:divBdr>
                    <w:top w:val="none" w:sz="0" w:space="0" w:color="auto"/>
                    <w:left w:val="none" w:sz="0" w:space="0" w:color="auto"/>
                    <w:bottom w:val="none" w:sz="0" w:space="0" w:color="auto"/>
                    <w:right w:val="none" w:sz="0" w:space="0" w:color="auto"/>
                  </w:divBdr>
                  <w:divsChild>
                    <w:div w:id="1603221099">
                      <w:marLeft w:val="0"/>
                      <w:marRight w:val="0"/>
                      <w:marTop w:val="0"/>
                      <w:marBottom w:val="0"/>
                      <w:divBdr>
                        <w:top w:val="none" w:sz="0" w:space="0" w:color="auto"/>
                        <w:left w:val="none" w:sz="0" w:space="0" w:color="auto"/>
                        <w:bottom w:val="none" w:sz="0" w:space="0" w:color="auto"/>
                        <w:right w:val="none" w:sz="0" w:space="0" w:color="auto"/>
                      </w:divBdr>
                    </w:div>
                  </w:divsChild>
                </w:div>
                <w:div w:id="1944220071">
                  <w:marLeft w:val="0"/>
                  <w:marRight w:val="0"/>
                  <w:marTop w:val="0"/>
                  <w:marBottom w:val="0"/>
                  <w:divBdr>
                    <w:top w:val="none" w:sz="0" w:space="0" w:color="auto"/>
                    <w:left w:val="none" w:sz="0" w:space="0" w:color="auto"/>
                    <w:bottom w:val="none" w:sz="0" w:space="0" w:color="auto"/>
                    <w:right w:val="none" w:sz="0" w:space="0" w:color="auto"/>
                  </w:divBdr>
                  <w:divsChild>
                    <w:div w:id="1717654073">
                      <w:marLeft w:val="0"/>
                      <w:marRight w:val="0"/>
                      <w:marTop w:val="0"/>
                      <w:marBottom w:val="0"/>
                      <w:divBdr>
                        <w:top w:val="none" w:sz="0" w:space="0" w:color="auto"/>
                        <w:left w:val="none" w:sz="0" w:space="0" w:color="auto"/>
                        <w:bottom w:val="none" w:sz="0" w:space="0" w:color="auto"/>
                        <w:right w:val="none" w:sz="0" w:space="0" w:color="auto"/>
                      </w:divBdr>
                    </w:div>
                  </w:divsChild>
                </w:div>
                <w:div w:id="1979071059">
                  <w:marLeft w:val="0"/>
                  <w:marRight w:val="0"/>
                  <w:marTop w:val="0"/>
                  <w:marBottom w:val="0"/>
                  <w:divBdr>
                    <w:top w:val="none" w:sz="0" w:space="0" w:color="auto"/>
                    <w:left w:val="none" w:sz="0" w:space="0" w:color="auto"/>
                    <w:bottom w:val="none" w:sz="0" w:space="0" w:color="auto"/>
                    <w:right w:val="none" w:sz="0" w:space="0" w:color="auto"/>
                  </w:divBdr>
                  <w:divsChild>
                    <w:div w:id="1256595718">
                      <w:marLeft w:val="0"/>
                      <w:marRight w:val="0"/>
                      <w:marTop w:val="0"/>
                      <w:marBottom w:val="0"/>
                      <w:divBdr>
                        <w:top w:val="none" w:sz="0" w:space="0" w:color="auto"/>
                        <w:left w:val="none" w:sz="0" w:space="0" w:color="auto"/>
                        <w:bottom w:val="none" w:sz="0" w:space="0" w:color="auto"/>
                        <w:right w:val="none" w:sz="0" w:space="0" w:color="auto"/>
                      </w:divBdr>
                    </w:div>
                  </w:divsChild>
                </w:div>
                <w:div w:id="1942952173">
                  <w:marLeft w:val="0"/>
                  <w:marRight w:val="0"/>
                  <w:marTop w:val="0"/>
                  <w:marBottom w:val="0"/>
                  <w:divBdr>
                    <w:top w:val="none" w:sz="0" w:space="0" w:color="auto"/>
                    <w:left w:val="none" w:sz="0" w:space="0" w:color="auto"/>
                    <w:bottom w:val="none" w:sz="0" w:space="0" w:color="auto"/>
                    <w:right w:val="none" w:sz="0" w:space="0" w:color="auto"/>
                  </w:divBdr>
                  <w:divsChild>
                    <w:div w:id="650641451">
                      <w:marLeft w:val="0"/>
                      <w:marRight w:val="0"/>
                      <w:marTop w:val="0"/>
                      <w:marBottom w:val="0"/>
                      <w:divBdr>
                        <w:top w:val="none" w:sz="0" w:space="0" w:color="auto"/>
                        <w:left w:val="none" w:sz="0" w:space="0" w:color="auto"/>
                        <w:bottom w:val="none" w:sz="0" w:space="0" w:color="auto"/>
                        <w:right w:val="none" w:sz="0" w:space="0" w:color="auto"/>
                      </w:divBdr>
                    </w:div>
                  </w:divsChild>
                </w:div>
                <w:div w:id="314261682">
                  <w:marLeft w:val="0"/>
                  <w:marRight w:val="0"/>
                  <w:marTop w:val="0"/>
                  <w:marBottom w:val="0"/>
                  <w:divBdr>
                    <w:top w:val="none" w:sz="0" w:space="0" w:color="auto"/>
                    <w:left w:val="none" w:sz="0" w:space="0" w:color="auto"/>
                    <w:bottom w:val="none" w:sz="0" w:space="0" w:color="auto"/>
                    <w:right w:val="none" w:sz="0" w:space="0" w:color="auto"/>
                  </w:divBdr>
                  <w:divsChild>
                    <w:div w:id="1036155678">
                      <w:marLeft w:val="0"/>
                      <w:marRight w:val="0"/>
                      <w:marTop w:val="0"/>
                      <w:marBottom w:val="0"/>
                      <w:divBdr>
                        <w:top w:val="none" w:sz="0" w:space="0" w:color="auto"/>
                        <w:left w:val="none" w:sz="0" w:space="0" w:color="auto"/>
                        <w:bottom w:val="none" w:sz="0" w:space="0" w:color="auto"/>
                        <w:right w:val="none" w:sz="0" w:space="0" w:color="auto"/>
                      </w:divBdr>
                    </w:div>
                    <w:div w:id="1665431724">
                      <w:marLeft w:val="0"/>
                      <w:marRight w:val="0"/>
                      <w:marTop w:val="0"/>
                      <w:marBottom w:val="0"/>
                      <w:divBdr>
                        <w:top w:val="none" w:sz="0" w:space="0" w:color="auto"/>
                        <w:left w:val="none" w:sz="0" w:space="0" w:color="auto"/>
                        <w:bottom w:val="none" w:sz="0" w:space="0" w:color="auto"/>
                        <w:right w:val="none" w:sz="0" w:space="0" w:color="auto"/>
                      </w:divBdr>
                    </w:div>
                  </w:divsChild>
                </w:div>
                <w:div w:id="878201620">
                  <w:marLeft w:val="0"/>
                  <w:marRight w:val="0"/>
                  <w:marTop w:val="0"/>
                  <w:marBottom w:val="0"/>
                  <w:divBdr>
                    <w:top w:val="none" w:sz="0" w:space="0" w:color="auto"/>
                    <w:left w:val="none" w:sz="0" w:space="0" w:color="auto"/>
                    <w:bottom w:val="none" w:sz="0" w:space="0" w:color="auto"/>
                    <w:right w:val="none" w:sz="0" w:space="0" w:color="auto"/>
                  </w:divBdr>
                  <w:divsChild>
                    <w:div w:id="2014187189">
                      <w:marLeft w:val="0"/>
                      <w:marRight w:val="0"/>
                      <w:marTop w:val="0"/>
                      <w:marBottom w:val="0"/>
                      <w:divBdr>
                        <w:top w:val="none" w:sz="0" w:space="0" w:color="auto"/>
                        <w:left w:val="none" w:sz="0" w:space="0" w:color="auto"/>
                        <w:bottom w:val="none" w:sz="0" w:space="0" w:color="auto"/>
                        <w:right w:val="none" w:sz="0" w:space="0" w:color="auto"/>
                      </w:divBdr>
                    </w:div>
                  </w:divsChild>
                </w:div>
                <w:div w:id="1631932050">
                  <w:marLeft w:val="0"/>
                  <w:marRight w:val="0"/>
                  <w:marTop w:val="0"/>
                  <w:marBottom w:val="0"/>
                  <w:divBdr>
                    <w:top w:val="none" w:sz="0" w:space="0" w:color="auto"/>
                    <w:left w:val="none" w:sz="0" w:space="0" w:color="auto"/>
                    <w:bottom w:val="none" w:sz="0" w:space="0" w:color="auto"/>
                    <w:right w:val="none" w:sz="0" w:space="0" w:color="auto"/>
                  </w:divBdr>
                  <w:divsChild>
                    <w:div w:id="1306928533">
                      <w:marLeft w:val="0"/>
                      <w:marRight w:val="0"/>
                      <w:marTop w:val="0"/>
                      <w:marBottom w:val="0"/>
                      <w:divBdr>
                        <w:top w:val="none" w:sz="0" w:space="0" w:color="auto"/>
                        <w:left w:val="none" w:sz="0" w:space="0" w:color="auto"/>
                        <w:bottom w:val="none" w:sz="0" w:space="0" w:color="auto"/>
                        <w:right w:val="none" w:sz="0" w:space="0" w:color="auto"/>
                      </w:divBdr>
                    </w:div>
                  </w:divsChild>
                </w:div>
                <w:div w:id="1895579050">
                  <w:marLeft w:val="0"/>
                  <w:marRight w:val="0"/>
                  <w:marTop w:val="0"/>
                  <w:marBottom w:val="0"/>
                  <w:divBdr>
                    <w:top w:val="none" w:sz="0" w:space="0" w:color="auto"/>
                    <w:left w:val="none" w:sz="0" w:space="0" w:color="auto"/>
                    <w:bottom w:val="none" w:sz="0" w:space="0" w:color="auto"/>
                    <w:right w:val="none" w:sz="0" w:space="0" w:color="auto"/>
                  </w:divBdr>
                  <w:divsChild>
                    <w:div w:id="1309703036">
                      <w:marLeft w:val="0"/>
                      <w:marRight w:val="0"/>
                      <w:marTop w:val="0"/>
                      <w:marBottom w:val="0"/>
                      <w:divBdr>
                        <w:top w:val="none" w:sz="0" w:space="0" w:color="auto"/>
                        <w:left w:val="none" w:sz="0" w:space="0" w:color="auto"/>
                        <w:bottom w:val="none" w:sz="0" w:space="0" w:color="auto"/>
                        <w:right w:val="none" w:sz="0" w:space="0" w:color="auto"/>
                      </w:divBdr>
                    </w:div>
                  </w:divsChild>
                </w:div>
                <w:div w:id="139811458">
                  <w:marLeft w:val="0"/>
                  <w:marRight w:val="0"/>
                  <w:marTop w:val="0"/>
                  <w:marBottom w:val="0"/>
                  <w:divBdr>
                    <w:top w:val="none" w:sz="0" w:space="0" w:color="auto"/>
                    <w:left w:val="none" w:sz="0" w:space="0" w:color="auto"/>
                    <w:bottom w:val="none" w:sz="0" w:space="0" w:color="auto"/>
                    <w:right w:val="none" w:sz="0" w:space="0" w:color="auto"/>
                  </w:divBdr>
                  <w:divsChild>
                    <w:div w:id="981033477">
                      <w:marLeft w:val="0"/>
                      <w:marRight w:val="0"/>
                      <w:marTop w:val="0"/>
                      <w:marBottom w:val="0"/>
                      <w:divBdr>
                        <w:top w:val="none" w:sz="0" w:space="0" w:color="auto"/>
                        <w:left w:val="none" w:sz="0" w:space="0" w:color="auto"/>
                        <w:bottom w:val="none" w:sz="0" w:space="0" w:color="auto"/>
                        <w:right w:val="none" w:sz="0" w:space="0" w:color="auto"/>
                      </w:divBdr>
                    </w:div>
                  </w:divsChild>
                </w:div>
                <w:div w:id="1827088945">
                  <w:marLeft w:val="0"/>
                  <w:marRight w:val="0"/>
                  <w:marTop w:val="0"/>
                  <w:marBottom w:val="0"/>
                  <w:divBdr>
                    <w:top w:val="none" w:sz="0" w:space="0" w:color="auto"/>
                    <w:left w:val="none" w:sz="0" w:space="0" w:color="auto"/>
                    <w:bottom w:val="none" w:sz="0" w:space="0" w:color="auto"/>
                    <w:right w:val="none" w:sz="0" w:space="0" w:color="auto"/>
                  </w:divBdr>
                  <w:divsChild>
                    <w:div w:id="1394281065">
                      <w:marLeft w:val="0"/>
                      <w:marRight w:val="0"/>
                      <w:marTop w:val="0"/>
                      <w:marBottom w:val="0"/>
                      <w:divBdr>
                        <w:top w:val="none" w:sz="0" w:space="0" w:color="auto"/>
                        <w:left w:val="none" w:sz="0" w:space="0" w:color="auto"/>
                        <w:bottom w:val="none" w:sz="0" w:space="0" w:color="auto"/>
                        <w:right w:val="none" w:sz="0" w:space="0" w:color="auto"/>
                      </w:divBdr>
                    </w:div>
                  </w:divsChild>
                </w:div>
                <w:div w:id="498891201">
                  <w:marLeft w:val="0"/>
                  <w:marRight w:val="0"/>
                  <w:marTop w:val="0"/>
                  <w:marBottom w:val="0"/>
                  <w:divBdr>
                    <w:top w:val="none" w:sz="0" w:space="0" w:color="auto"/>
                    <w:left w:val="none" w:sz="0" w:space="0" w:color="auto"/>
                    <w:bottom w:val="none" w:sz="0" w:space="0" w:color="auto"/>
                    <w:right w:val="none" w:sz="0" w:space="0" w:color="auto"/>
                  </w:divBdr>
                  <w:divsChild>
                    <w:div w:id="838809805">
                      <w:marLeft w:val="0"/>
                      <w:marRight w:val="0"/>
                      <w:marTop w:val="0"/>
                      <w:marBottom w:val="0"/>
                      <w:divBdr>
                        <w:top w:val="none" w:sz="0" w:space="0" w:color="auto"/>
                        <w:left w:val="none" w:sz="0" w:space="0" w:color="auto"/>
                        <w:bottom w:val="none" w:sz="0" w:space="0" w:color="auto"/>
                        <w:right w:val="none" w:sz="0" w:space="0" w:color="auto"/>
                      </w:divBdr>
                    </w:div>
                  </w:divsChild>
                </w:div>
                <w:div w:id="231430776">
                  <w:marLeft w:val="0"/>
                  <w:marRight w:val="0"/>
                  <w:marTop w:val="0"/>
                  <w:marBottom w:val="0"/>
                  <w:divBdr>
                    <w:top w:val="none" w:sz="0" w:space="0" w:color="auto"/>
                    <w:left w:val="none" w:sz="0" w:space="0" w:color="auto"/>
                    <w:bottom w:val="none" w:sz="0" w:space="0" w:color="auto"/>
                    <w:right w:val="none" w:sz="0" w:space="0" w:color="auto"/>
                  </w:divBdr>
                  <w:divsChild>
                    <w:div w:id="426925376">
                      <w:marLeft w:val="0"/>
                      <w:marRight w:val="0"/>
                      <w:marTop w:val="0"/>
                      <w:marBottom w:val="0"/>
                      <w:divBdr>
                        <w:top w:val="none" w:sz="0" w:space="0" w:color="auto"/>
                        <w:left w:val="none" w:sz="0" w:space="0" w:color="auto"/>
                        <w:bottom w:val="none" w:sz="0" w:space="0" w:color="auto"/>
                        <w:right w:val="none" w:sz="0" w:space="0" w:color="auto"/>
                      </w:divBdr>
                    </w:div>
                  </w:divsChild>
                </w:div>
                <w:div w:id="363873714">
                  <w:marLeft w:val="0"/>
                  <w:marRight w:val="0"/>
                  <w:marTop w:val="0"/>
                  <w:marBottom w:val="0"/>
                  <w:divBdr>
                    <w:top w:val="none" w:sz="0" w:space="0" w:color="auto"/>
                    <w:left w:val="none" w:sz="0" w:space="0" w:color="auto"/>
                    <w:bottom w:val="none" w:sz="0" w:space="0" w:color="auto"/>
                    <w:right w:val="none" w:sz="0" w:space="0" w:color="auto"/>
                  </w:divBdr>
                  <w:divsChild>
                    <w:div w:id="1653756794">
                      <w:marLeft w:val="0"/>
                      <w:marRight w:val="0"/>
                      <w:marTop w:val="0"/>
                      <w:marBottom w:val="0"/>
                      <w:divBdr>
                        <w:top w:val="none" w:sz="0" w:space="0" w:color="auto"/>
                        <w:left w:val="none" w:sz="0" w:space="0" w:color="auto"/>
                        <w:bottom w:val="none" w:sz="0" w:space="0" w:color="auto"/>
                        <w:right w:val="none" w:sz="0" w:space="0" w:color="auto"/>
                      </w:divBdr>
                    </w:div>
                  </w:divsChild>
                </w:div>
                <w:div w:id="347027816">
                  <w:marLeft w:val="0"/>
                  <w:marRight w:val="0"/>
                  <w:marTop w:val="0"/>
                  <w:marBottom w:val="0"/>
                  <w:divBdr>
                    <w:top w:val="none" w:sz="0" w:space="0" w:color="auto"/>
                    <w:left w:val="none" w:sz="0" w:space="0" w:color="auto"/>
                    <w:bottom w:val="none" w:sz="0" w:space="0" w:color="auto"/>
                    <w:right w:val="none" w:sz="0" w:space="0" w:color="auto"/>
                  </w:divBdr>
                  <w:divsChild>
                    <w:div w:id="1586769407">
                      <w:marLeft w:val="0"/>
                      <w:marRight w:val="0"/>
                      <w:marTop w:val="0"/>
                      <w:marBottom w:val="0"/>
                      <w:divBdr>
                        <w:top w:val="none" w:sz="0" w:space="0" w:color="auto"/>
                        <w:left w:val="none" w:sz="0" w:space="0" w:color="auto"/>
                        <w:bottom w:val="none" w:sz="0" w:space="0" w:color="auto"/>
                        <w:right w:val="none" w:sz="0" w:space="0" w:color="auto"/>
                      </w:divBdr>
                    </w:div>
                  </w:divsChild>
                </w:div>
                <w:div w:id="1442073157">
                  <w:marLeft w:val="0"/>
                  <w:marRight w:val="0"/>
                  <w:marTop w:val="0"/>
                  <w:marBottom w:val="0"/>
                  <w:divBdr>
                    <w:top w:val="none" w:sz="0" w:space="0" w:color="auto"/>
                    <w:left w:val="none" w:sz="0" w:space="0" w:color="auto"/>
                    <w:bottom w:val="none" w:sz="0" w:space="0" w:color="auto"/>
                    <w:right w:val="none" w:sz="0" w:space="0" w:color="auto"/>
                  </w:divBdr>
                  <w:divsChild>
                    <w:div w:id="1576209968">
                      <w:marLeft w:val="0"/>
                      <w:marRight w:val="0"/>
                      <w:marTop w:val="0"/>
                      <w:marBottom w:val="0"/>
                      <w:divBdr>
                        <w:top w:val="none" w:sz="0" w:space="0" w:color="auto"/>
                        <w:left w:val="none" w:sz="0" w:space="0" w:color="auto"/>
                        <w:bottom w:val="none" w:sz="0" w:space="0" w:color="auto"/>
                        <w:right w:val="none" w:sz="0" w:space="0" w:color="auto"/>
                      </w:divBdr>
                    </w:div>
                  </w:divsChild>
                </w:div>
                <w:div w:id="144472554">
                  <w:marLeft w:val="0"/>
                  <w:marRight w:val="0"/>
                  <w:marTop w:val="0"/>
                  <w:marBottom w:val="0"/>
                  <w:divBdr>
                    <w:top w:val="none" w:sz="0" w:space="0" w:color="auto"/>
                    <w:left w:val="none" w:sz="0" w:space="0" w:color="auto"/>
                    <w:bottom w:val="none" w:sz="0" w:space="0" w:color="auto"/>
                    <w:right w:val="none" w:sz="0" w:space="0" w:color="auto"/>
                  </w:divBdr>
                  <w:divsChild>
                    <w:div w:id="1531145230">
                      <w:marLeft w:val="0"/>
                      <w:marRight w:val="0"/>
                      <w:marTop w:val="0"/>
                      <w:marBottom w:val="0"/>
                      <w:divBdr>
                        <w:top w:val="none" w:sz="0" w:space="0" w:color="auto"/>
                        <w:left w:val="none" w:sz="0" w:space="0" w:color="auto"/>
                        <w:bottom w:val="none" w:sz="0" w:space="0" w:color="auto"/>
                        <w:right w:val="none" w:sz="0" w:space="0" w:color="auto"/>
                      </w:divBdr>
                    </w:div>
                  </w:divsChild>
                </w:div>
                <w:div w:id="798259017">
                  <w:marLeft w:val="0"/>
                  <w:marRight w:val="0"/>
                  <w:marTop w:val="0"/>
                  <w:marBottom w:val="0"/>
                  <w:divBdr>
                    <w:top w:val="none" w:sz="0" w:space="0" w:color="auto"/>
                    <w:left w:val="none" w:sz="0" w:space="0" w:color="auto"/>
                    <w:bottom w:val="none" w:sz="0" w:space="0" w:color="auto"/>
                    <w:right w:val="none" w:sz="0" w:space="0" w:color="auto"/>
                  </w:divBdr>
                  <w:divsChild>
                    <w:div w:id="798762221">
                      <w:marLeft w:val="0"/>
                      <w:marRight w:val="0"/>
                      <w:marTop w:val="0"/>
                      <w:marBottom w:val="0"/>
                      <w:divBdr>
                        <w:top w:val="none" w:sz="0" w:space="0" w:color="auto"/>
                        <w:left w:val="none" w:sz="0" w:space="0" w:color="auto"/>
                        <w:bottom w:val="none" w:sz="0" w:space="0" w:color="auto"/>
                        <w:right w:val="none" w:sz="0" w:space="0" w:color="auto"/>
                      </w:divBdr>
                    </w:div>
                  </w:divsChild>
                </w:div>
                <w:div w:id="1796212063">
                  <w:marLeft w:val="0"/>
                  <w:marRight w:val="0"/>
                  <w:marTop w:val="0"/>
                  <w:marBottom w:val="0"/>
                  <w:divBdr>
                    <w:top w:val="none" w:sz="0" w:space="0" w:color="auto"/>
                    <w:left w:val="none" w:sz="0" w:space="0" w:color="auto"/>
                    <w:bottom w:val="none" w:sz="0" w:space="0" w:color="auto"/>
                    <w:right w:val="none" w:sz="0" w:space="0" w:color="auto"/>
                  </w:divBdr>
                  <w:divsChild>
                    <w:div w:id="1223643037">
                      <w:marLeft w:val="0"/>
                      <w:marRight w:val="0"/>
                      <w:marTop w:val="0"/>
                      <w:marBottom w:val="0"/>
                      <w:divBdr>
                        <w:top w:val="none" w:sz="0" w:space="0" w:color="auto"/>
                        <w:left w:val="none" w:sz="0" w:space="0" w:color="auto"/>
                        <w:bottom w:val="none" w:sz="0" w:space="0" w:color="auto"/>
                        <w:right w:val="none" w:sz="0" w:space="0" w:color="auto"/>
                      </w:divBdr>
                    </w:div>
                  </w:divsChild>
                </w:div>
                <w:div w:id="134108622">
                  <w:marLeft w:val="0"/>
                  <w:marRight w:val="0"/>
                  <w:marTop w:val="0"/>
                  <w:marBottom w:val="0"/>
                  <w:divBdr>
                    <w:top w:val="none" w:sz="0" w:space="0" w:color="auto"/>
                    <w:left w:val="none" w:sz="0" w:space="0" w:color="auto"/>
                    <w:bottom w:val="none" w:sz="0" w:space="0" w:color="auto"/>
                    <w:right w:val="none" w:sz="0" w:space="0" w:color="auto"/>
                  </w:divBdr>
                  <w:divsChild>
                    <w:div w:id="101808143">
                      <w:marLeft w:val="0"/>
                      <w:marRight w:val="0"/>
                      <w:marTop w:val="0"/>
                      <w:marBottom w:val="0"/>
                      <w:divBdr>
                        <w:top w:val="none" w:sz="0" w:space="0" w:color="auto"/>
                        <w:left w:val="none" w:sz="0" w:space="0" w:color="auto"/>
                        <w:bottom w:val="none" w:sz="0" w:space="0" w:color="auto"/>
                        <w:right w:val="none" w:sz="0" w:space="0" w:color="auto"/>
                      </w:divBdr>
                    </w:div>
                  </w:divsChild>
                </w:div>
                <w:div w:id="547957762">
                  <w:marLeft w:val="0"/>
                  <w:marRight w:val="0"/>
                  <w:marTop w:val="0"/>
                  <w:marBottom w:val="0"/>
                  <w:divBdr>
                    <w:top w:val="none" w:sz="0" w:space="0" w:color="auto"/>
                    <w:left w:val="none" w:sz="0" w:space="0" w:color="auto"/>
                    <w:bottom w:val="none" w:sz="0" w:space="0" w:color="auto"/>
                    <w:right w:val="none" w:sz="0" w:space="0" w:color="auto"/>
                  </w:divBdr>
                  <w:divsChild>
                    <w:div w:id="1377193056">
                      <w:marLeft w:val="0"/>
                      <w:marRight w:val="0"/>
                      <w:marTop w:val="0"/>
                      <w:marBottom w:val="0"/>
                      <w:divBdr>
                        <w:top w:val="none" w:sz="0" w:space="0" w:color="auto"/>
                        <w:left w:val="none" w:sz="0" w:space="0" w:color="auto"/>
                        <w:bottom w:val="none" w:sz="0" w:space="0" w:color="auto"/>
                        <w:right w:val="none" w:sz="0" w:space="0" w:color="auto"/>
                      </w:divBdr>
                    </w:div>
                  </w:divsChild>
                </w:div>
                <w:div w:id="1216619869">
                  <w:marLeft w:val="0"/>
                  <w:marRight w:val="0"/>
                  <w:marTop w:val="0"/>
                  <w:marBottom w:val="0"/>
                  <w:divBdr>
                    <w:top w:val="none" w:sz="0" w:space="0" w:color="auto"/>
                    <w:left w:val="none" w:sz="0" w:space="0" w:color="auto"/>
                    <w:bottom w:val="none" w:sz="0" w:space="0" w:color="auto"/>
                    <w:right w:val="none" w:sz="0" w:space="0" w:color="auto"/>
                  </w:divBdr>
                  <w:divsChild>
                    <w:div w:id="1379162373">
                      <w:marLeft w:val="0"/>
                      <w:marRight w:val="0"/>
                      <w:marTop w:val="0"/>
                      <w:marBottom w:val="0"/>
                      <w:divBdr>
                        <w:top w:val="none" w:sz="0" w:space="0" w:color="auto"/>
                        <w:left w:val="none" w:sz="0" w:space="0" w:color="auto"/>
                        <w:bottom w:val="none" w:sz="0" w:space="0" w:color="auto"/>
                        <w:right w:val="none" w:sz="0" w:space="0" w:color="auto"/>
                      </w:divBdr>
                    </w:div>
                  </w:divsChild>
                </w:div>
                <w:div w:id="1339624792">
                  <w:marLeft w:val="0"/>
                  <w:marRight w:val="0"/>
                  <w:marTop w:val="0"/>
                  <w:marBottom w:val="0"/>
                  <w:divBdr>
                    <w:top w:val="none" w:sz="0" w:space="0" w:color="auto"/>
                    <w:left w:val="none" w:sz="0" w:space="0" w:color="auto"/>
                    <w:bottom w:val="none" w:sz="0" w:space="0" w:color="auto"/>
                    <w:right w:val="none" w:sz="0" w:space="0" w:color="auto"/>
                  </w:divBdr>
                  <w:divsChild>
                    <w:div w:id="1930504043">
                      <w:marLeft w:val="0"/>
                      <w:marRight w:val="0"/>
                      <w:marTop w:val="0"/>
                      <w:marBottom w:val="0"/>
                      <w:divBdr>
                        <w:top w:val="none" w:sz="0" w:space="0" w:color="auto"/>
                        <w:left w:val="none" w:sz="0" w:space="0" w:color="auto"/>
                        <w:bottom w:val="none" w:sz="0" w:space="0" w:color="auto"/>
                        <w:right w:val="none" w:sz="0" w:space="0" w:color="auto"/>
                      </w:divBdr>
                    </w:div>
                  </w:divsChild>
                </w:div>
                <w:div w:id="770704179">
                  <w:marLeft w:val="0"/>
                  <w:marRight w:val="0"/>
                  <w:marTop w:val="0"/>
                  <w:marBottom w:val="0"/>
                  <w:divBdr>
                    <w:top w:val="none" w:sz="0" w:space="0" w:color="auto"/>
                    <w:left w:val="none" w:sz="0" w:space="0" w:color="auto"/>
                    <w:bottom w:val="none" w:sz="0" w:space="0" w:color="auto"/>
                    <w:right w:val="none" w:sz="0" w:space="0" w:color="auto"/>
                  </w:divBdr>
                  <w:divsChild>
                    <w:div w:id="2003656151">
                      <w:marLeft w:val="0"/>
                      <w:marRight w:val="0"/>
                      <w:marTop w:val="0"/>
                      <w:marBottom w:val="0"/>
                      <w:divBdr>
                        <w:top w:val="none" w:sz="0" w:space="0" w:color="auto"/>
                        <w:left w:val="none" w:sz="0" w:space="0" w:color="auto"/>
                        <w:bottom w:val="none" w:sz="0" w:space="0" w:color="auto"/>
                        <w:right w:val="none" w:sz="0" w:space="0" w:color="auto"/>
                      </w:divBdr>
                    </w:div>
                  </w:divsChild>
                </w:div>
                <w:div w:id="970401688">
                  <w:marLeft w:val="0"/>
                  <w:marRight w:val="0"/>
                  <w:marTop w:val="0"/>
                  <w:marBottom w:val="0"/>
                  <w:divBdr>
                    <w:top w:val="none" w:sz="0" w:space="0" w:color="auto"/>
                    <w:left w:val="none" w:sz="0" w:space="0" w:color="auto"/>
                    <w:bottom w:val="none" w:sz="0" w:space="0" w:color="auto"/>
                    <w:right w:val="none" w:sz="0" w:space="0" w:color="auto"/>
                  </w:divBdr>
                  <w:divsChild>
                    <w:div w:id="1326474886">
                      <w:marLeft w:val="0"/>
                      <w:marRight w:val="0"/>
                      <w:marTop w:val="0"/>
                      <w:marBottom w:val="0"/>
                      <w:divBdr>
                        <w:top w:val="none" w:sz="0" w:space="0" w:color="auto"/>
                        <w:left w:val="none" w:sz="0" w:space="0" w:color="auto"/>
                        <w:bottom w:val="none" w:sz="0" w:space="0" w:color="auto"/>
                        <w:right w:val="none" w:sz="0" w:space="0" w:color="auto"/>
                      </w:divBdr>
                    </w:div>
                  </w:divsChild>
                </w:div>
                <w:div w:id="1244602793">
                  <w:marLeft w:val="0"/>
                  <w:marRight w:val="0"/>
                  <w:marTop w:val="0"/>
                  <w:marBottom w:val="0"/>
                  <w:divBdr>
                    <w:top w:val="none" w:sz="0" w:space="0" w:color="auto"/>
                    <w:left w:val="none" w:sz="0" w:space="0" w:color="auto"/>
                    <w:bottom w:val="none" w:sz="0" w:space="0" w:color="auto"/>
                    <w:right w:val="none" w:sz="0" w:space="0" w:color="auto"/>
                  </w:divBdr>
                  <w:divsChild>
                    <w:div w:id="1993480729">
                      <w:marLeft w:val="0"/>
                      <w:marRight w:val="0"/>
                      <w:marTop w:val="0"/>
                      <w:marBottom w:val="0"/>
                      <w:divBdr>
                        <w:top w:val="none" w:sz="0" w:space="0" w:color="auto"/>
                        <w:left w:val="none" w:sz="0" w:space="0" w:color="auto"/>
                        <w:bottom w:val="none" w:sz="0" w:space="0" w:color="auto"/>
                        <w:right w:val="none" w:sz="0" w:space="0" w:color="auto"/>
                      </w:divBdr>
                    </w:div>
                  </w:divsChild>
                </w:div>
                <w:div w:id="1592544677">
                  <w:marLeft w:val="0"/>
                  <w:marRight w:val="0"/>
                  <w:marTop w:val="0"/>
                  <w:marBottom w:val="0"/>
                  <w:divBdr>
                    <w:top w:val="none" w:sz="0" w:space="0" w:color="auto"/>
                    <w:left w:val="none" w:sz="0" w:space="0" w:color="auto"/>
                    <w:bottom w:val="none" w:sz="0" w:space="0" w:color="auto"/>
                    <w:right w:val="none" w:sz="0" w:space="0" w:color="auto"/>
                  </w:divBdr>
                  <w:divsChild>
                    <w:div w:id="1954244421">
                      <w:marLeft w:val="0"/>
                      <w:marRight w:val="0"/>
                      <w:marTop w:val="0"/>
                      <w:marBottom w:val="0"/>
                      <w:divBdr>
                        <w:top w:val="none" w:sz="0" w:space="0" w:color="auto"/>
                        <w:left w:val="none" w:sz="0" w:space="0" w:color="auto"/>
                        <w:bottom w:val="none" w:sz="0" w:space="0" w:color="auto"/>
                        <w:right w:val="none" w:sz="0" w:space="0" w:color="auto"/>
                      </w:divBdr>
                    </w:div>
                  </w:divsChild>
                </w:div>
                <w:div w:id="123893884">
                  <w:marLeft w:val="0"/>
                  <w:marRight w:val="0"/>
                  <w:marTop w:val="0"/>
                  <w:marBottom w:val="0"/>
                  <w:divBdr>
                    <w:top w:val="none" w:sz="0" w:space="0" w:color="auto"/>
                    <w:left w:val="none" w:sz="0" w:space="0" w:color="auto"/>
                    <w:bottom w:val="none" w:sz="0" w:space="0" w:color="auto"/>
                    <w:right w:val="none" w:sz="0" w:space="0" w:color="auto"/>
                  </w:divBdr>
                  <w:divsChild>
                    <w:div w:id="1369450973">
                      <w:marLeft w:val="0"/>
                      <w:marRight w:val="0"/>
                      <w:marTop w:val="0"/>
                      <w:marBottom w:val="0"/>
                      <w:divBdr>
                        <w:top w:val="none" w:sz="0" w:space="0" w:color="auto"/>
                        <w:left w:val="none" w:sz="0" w:space="0" w:color="auto"/>
                        <w:bottom w:val="none" w:sz="0" w:space="0" w:color="auto"/>
                        <w:right w:val="none" w:sz="0" w:space="0" w:color="auto"/>
                      </w:divBdr>
                    </w:div>
                  </w:divsChild>
                </w:div>
                <w:div w:id="316155487">
                  <w:marLeft w:val="0"/>
                  <w:marRight w:val="0"/>
                  <w:marTop w:val="0"/>
                  <w:marBottom w:val="0"/>
                  <w:divBdr>
                    <w:top w:val="none" w:sz="0" w:space="0" w:color="auto"/>
                    <w:left w:val="none" w:sz="0" w:space="0" w:color="auto"/>
                    <w:bottom w:val="none" w:sz="0" w:space="0" w:color="auto"/>
                    <w:right w:val="none" w:sz="0" w:space="0" w:color="auto"/>
                  </w:divBdr>
                  <w:divsChild>
                    <w:div w:id="1527597625">
                      <w:marLeft w:val="0"/>
                      <w:marRight w:val="0"/>
                      <w:marTop w:val="0"/>
                      <w:marBottom w:val="0"/>
                      <w:divBdr>
                        <w:top w:val="none" w:sz="0" w:space="0" w:color="auto"/>
                        <w:left w:val="none" w:sz="0" w:space="0" w:color="auto"/>
                        <w:bottom w:val="none" w:sz="0" w:space="0" w:color="auto"/>
                        <w:right w:val="none" w:sz="0" w:space="0" w:color="auto"/>
                      </w:divBdr>
                    </w:div>
                  </w:divsChild>
                </w:div>
                <w:div w:id="978195344">
                  <w:marLeft w:val="0"/>
                  <w:marRight w:val="0"/>
                  <w:marTop w:val="0"/>
                  <w:marBottom w:val="0"/>
                  <w:divBdr>
                    <w:top w:val="none" w:sz="0" w:space="0" w:color="auto"/>
                    <w:left w:val="none" w:sz="0" w:space="0" w:color="auto"/>
                    <w:bottom w:val="none" w:sz="0" w:space="0" w:color="auto"/>
                    <w:right w:val="none" w:sz="0" w:space="0" w:color="auto"/>
                  </w:divBdr>
                  <w:divsChild>
                    <w:div w:id="659234389">
                      <w:marLeft w:val="0"/>
                      <w:marRight w:val="0"/>
                      <w:marTop w:val="0"/>
                      <w:marBottom w:val="0"/>
                      <w:divBdr>
                        <w:top w:val="none" w:sz="0" w:space="0" w:color="auto"/>
                        <w:left w:val="none" w:sz="0" w:space="0" w:color="auto"/>
                        <w:bottom w:val="none" w:sz="0" w:space="0" w:color="auto"/>
                        <w:right w:val="none" w:sz="0" w:space="0" w:color="auto"/>
                      </w:divBdr>
                    </w:div>
                  </w:divsChild>
                </w:div>
                <w:div w:id="1312293771">
                  <w:marLeft w:val="0"/>
                  <w:marRight w:val="0"/>
                  <w:marTop w:val="0"/>
                  <w:marBottom w:val="0"/>
                  <w:divBdr>
                    <w:top w:val="none" w:sz="0" w:space="0" w:color="auto"/>
                    <w:left w:val="none" w:sz="0" w:space="0" w:color="auto"/>
                    <w:bottom w:val="none" w:sz="0" w:space="0" w:color="auto"/>
                    <w:right w:val="none" w:sz="0" w:space="0" w:color="auto"/>
                  </w:divBdr>
                  <w:divsChild>
                    <w:div w:id="229846461">
                      <w:marLeft w:val="0"/>
                      <w:marRight w:val="0"/>
                      <w:marTop w:val="0"/>
                      <w:marBottom w:val="0"/>
                      <w:divBdr>
                        <w:top w:val="none" w:sz="0" w:space="0" w:color="auto"/>
                        <w:left w:val="none" w:sz="0" w:space="0" w:color="auto"/>
                        <w:bottom w:val="none" w:sz="0" w:space="0" w:color="auto"/>
                        <w:right w:val="none" w:sz="0" w:space="0" w:color="auto"/>
                      </w:divBdr>
                    </w:div>
                  </w:divsChild>
                </w:div>
                <w:div w:id="1662351840">
                  <w:marLeft w:val="0"/>
                  <w:marRight w:val="0"/>
                  <w:marTop w:val="0"/>
                  <w:marBottom w:val="0"/>
                  <w:divBdr>
                    <w:top w:val="none" w:sz="0" w:space="0" w:color="auto"/>
                    <w:left w:val="none" w:sz="0" w:space="0" w:color="auto"/>
                    <w:bottom w:val="none" w:sz="0" w:space="0" w:color="auto"/>
                    <w:right w:val="none" w:sz="0" w:space="0" w:color="auto"/>
                  </w:divBdr>
                  <w:divsChild>
                    <w:div w:id="1966807348">
                      <w:marLeft w:val="0"/>
                      <w:marRight w:val="0"/>
                      <w:marTop w:val="0"/>
                      <w:marBottom w:val="0"/>
                      <w:divBdr>
                        <w:top w:val="none" w:sz="0" w:space="0" w:color="auto"/>
                        <w:left w:val="none" w:sz="0" w:space="0" w:color="auto"/>
                        <w:bottom w:val="none" w:sz="0" w:space="0" w:color="auto"/>
                        <w:right w:val="none" w:sz="0" w:space="0" w:color="auto"/>
                      </w:divBdr>
                    </w:div>
                  </w:divsChild>
                </w:div>
                <w:div w:id="1030957682">
                  <w:marLeft w:val="0"/>
                  <w:marRight w:val="0"/>
                  <w:marTop w:val="0"/>
                  <w:marBottom w:val="0"/>
                  <w:divBdr>
                    <w:top w:val="none" w:sz="0" w:space="0" w:color="auto"/>
                    <w:left w:val="none" w:sz="0" w:space="0" w:color="auto"/>
                    <w:bottom w:val="none" w:sz="0" w:space="0" w:color="auto"/>
                    <w:right w:val="none" w:sz="0" w:space="0" w:color="auto"/>
                  </w:divBdr>
                  <w:divsChild>
                    <w:div w:id="1052461960">
                      <w:marLeft w:val="0"/>
                      <w:marRight w:val="0"/>
                      <w:marTop w:val="0"/>
                      <w:marBottom w:val="0"/>
                      <w:divBdr>
                        <w:top w:val="none" w:sz="0" w:space="0" w:color="auto"/>
                        <w:left w:val="none" w:sz="0" w:space="0" w:color="auto"/>
                        <w:bottom w:val="none" w:sz="0" w:space="0" w:color="auto"/>
                        <w:right w:val="none" w:sz="0" w:space="0" w:color="auto"/>
                      </w:divBdr>
                    </w:div>
                  </w:divsChild>
                </w:div>
                <w:div w:id="1861966343">
                  <w:marLeft w:val="0"/>
                  <w:marRight w:val="0"/>
                  <w:marTop w:val="0"/>
                  <w:marBottom w:val="0"/>
                  <w:divBdr>
                    <w:top w:val="none" w:sz="0" w:space="0" w:color="auto"/>
                    <w:left w:val="none" w:sz="0" w:space="0" w:color="auto"/>
                    <w:bottom w:val="none" w:sz="0" w:space="0" w:color="auto"/>
                    <w:right w:val="none" w:sz="0" w:space="0" w:color="auto"/>
                  </w:divBdr>
                  <w:divsChild>
                    <w:div w:id="196079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43191">
          <w:marLeft w:val="0"/>
          <w:marRight w:val="0"/>
          <w:marTop w:val="0"/>
          <w:marBottom w:val="0"/>
          <w:divBdr>
            <w:top w:val="none" w:sz="0" w:space="0" w:color="auto"/>
            <w:left w:val="none" w:sz="0" w:space="0" w:color="auto"/>
            <w:bottom w:val="none" w:sz="0" w:space="0" w:color="auto"/>
            <w:right w:val="none" w:sz="0" w:space="0" w:color="auto"/>
          </w:divBdr>
        </w:div>
        <w:div w:id="212623638">
          <w:marLeft w:val="0"/>
          <w:marRight w:val="0"/>
          <w:marTop w:val="0"/>
          <w:marBottom w:val="0"/>
          <w:divBdr>
            <w:top w:val="none" w:sz="0" w:space="0" w:color="auto"/>
            <w:left w:val="none" w:sz="0" w:space="0" w:color="auto"/>
            <w:bottom w:val="none" w:sz="0" w:space="0" w:color="auto"/>
            <w:right w:val="none" w:sz="0" w:space="0" w:color="auto"/>
          </w:divBdr>
        </w:div>
        <w:div w:id="761343631">
          <w:marLeft w:val="0"/>
          <w:marRight w:val="0"/>
          <w:marTop w:val="0"/>
          <w:marBottom w:val="0"/>
          <w:divBdr>
            <w:top w:val="none" w:sz="0" w:space="0" w:color="auto"/>
            <w:left w:val="none" w:sz="0" w:space="0" w:color="auto"/>
            <w:bottom w:val="none" w:sz="0" w:space="0" w:color="auto"/>
            <w:right w:val="none" w:sz="0" w:space="0" w:color="auto"/>
          </w:divBdr>
        </w:div>
        <w:div w:id="907230840">
          <w:marLeft w:val="0"/>
          <w:marRight w:val="0"/>
          <w:marTop w:val="0"/>
          <w:marBottom w:val="0"/>
          <w:divBdr>
            <w:top w:val="none" w:sz="0" w:space="0" w:color="auto"/>
            <w:left w:val="none" w:sz="0" w:space="0" w:color="auto"/>
            <w:bottom w:val="none" w:sz="0" w:space="0" w:color="auto"/>
            <w:right w:val="none" w:sz="0" w:space="0" w:color="auto"/>
          </w:divBdr>
        </w:div>
        <w:div w:id="325744185">
          <w:marLeft w:val="0"/>
          <w:marRight w:val="0"/>
          <w:marTop w:val="0"/>
          <w:marBottom w:val="0"/>
          <w:divBdr>
            <w:top w:val="none" w:sz="0" w:space="0" w:color="auto"/>
            <w:left w:val="none" w:sz="0" w:space="0" w:color="auto"/>
            <w:bottom w:val="none" w:sz="0" w:space="0" w:color="auto"/>
            <w:right w:val="none" w:sz="0" w:space="0" w:color="auto"/>
          </w:divBdr>
        </w:div>
        <w:div w:id="815755499">
          <w:marLeft w:val="0"/>
          <w:marRight w:val="0"/>
          <w:marTop w:val="0"/>
          <w:marBottom w:val="0"/>
          <w:divBdr>
            <w:top w:val="none" w:sz="0" w:space="0" w:color="auto"/>
            <w:left w:val="none" w:sz="0" w:space="0" w:color="auto"/>
            <w:bottom w:val="none" w:sz="0" w:space="0" w:color="auto"/>
            <w:right w:val="none" w:sz="0" w:space="0" w:color="auto"/>
          </w:divBdr>
          <w:divsChild>
            <w:div w:id="764805952">
              <w:marLeft w:val="-75"/>
              <w:marRight w:val="0"/>
              <w:marTop w:val="30"/>
              <w:marBottom w:val="30"/>
              <w:divBdr>
                <w:top w:val="none" w:sz="0" w:space="0" w:color="auto"/>
                <w:left w:val="none" w:sz="0" w:space="0" w:color="auto"/>
                <w:bottom w:val="none" w:sz="0" w:space="0" w:color="auto"/>
                <w:right w:val="none" w:sz="0" w:space="0" w:color="auto"/>
              </w:divBdr>
              <w:divsChild>
                <w:div w:id="2052268316">
                  <w:marLeft w:val="0"/>
                  <w:marRight w:val="0"/>
                  <w:marTop w:val="0"/>
                  <w:marBottom w:val="0"/>
                  <w:divBdr>
                    <w:top w:val="none" w:sz="0" w:space="0" w:color="auto"/>
                    <w:left w:val="none" w:sz="0" w:space="0" w:color="auto"/>
                    <w:bottom w:val="none" w:sz="0" w:space="0" w:color="auto"/>
                    <w:right w:val="none" w:sz="0" w:space="0" w:color="auto"/>
                  </w:divBdr>
                  <w:divsChild>
                    <w:div w:id="285087195">
                      <w:marLeft w:val="0"/>
                      <w:marRight w:val="0"/>
                      <w:marTop w:val="0"/>
                      <w:marBottom w:val="0"/>
                      <w:divBdr>
                        <w:top w:val="none" w:sz="0" w:space="0" w:color="auto"/>
                        <w:left w:val="none" w:sz="0" w:space="0" w:color="auto"/>
                        <w:bottom w:val="none" w:sz="0" w:space="0" w:color="auto"/>
                        <w:right w:val="none" w:sz="0" w:space="0" w:color="auto"/>
                      </w:divBdr>
                    </w:div>
                  </w:divsChild>
                </w:div>
                <w:div w:id="1476946249">
                  <w:marLeft w:val="0"/>
                  <w:marRight w:val="0"/>
                  <w:marTop w:val="0"/>
                  <w:marBottom w:val="0"/>
                  <w:divBdr>
                    <w:top w:val="none" w:sz="0" w:space="0" w:color="auto"/>
                    <w:left w:val="none" w:sz="0" w:space="0" w:color="auto"/>
                    <w:bottom w:val="none" w:sz="0" w:space="0" w:color="auto"/>
                    <w:right w:val="none" w:sz="0" w:space="0" w:color="auto"/>
                  </w:divBdr>
                  <w:divsChild>
                    <w:div w:id="1033851004">
                      <w:marLeft w:val="0"/>
                      <w:marRight w:val="0"/>
                      <w:marTop w:val="0"/>
                      <w:marBottom w:val="0"/>
                      <w:divBdr>
                        <w:top w:val="none" w:sz="0" w:space="0" w:color="auto"/>
                        <w:left w:val="none" w:sz="0" w:space="0" w:color="auto"/>
                        <w:bottom w:val="none" w:sz="0" w:space="0" w:color="auto"/>
                        <w:right w:val="none" w:sz="0" w:space="0" w:color="auto"/>
                      </w:divBdr>
                    </w:div>
                  </w:divsChild>
                </w:div>
                <w:div w:id="2089882251">
                  <w:marLeft w:val="0"/>
                  <w:marRight w:val="0"/>
                  <w:marTop w:val="0"/>
                  <w:marBottom w:val="0"/>
                  <w:divBdr>
                    <w:top w:val="none" w:sz="0" w:space="0" w:color="auto"/>
                    <w:left w:val="none" w:sz="0" w:space="0" w:color="auto"/>
                    <w:bottom w:val="none" w:sz="0" w:space="0" w:color="auto"/>
                    <w:right w:val="none" w:sz="0" w:space="0" w:color="auto"/>
                  </w:divBdr>
                  <w:divsChild>
                    <w:div w:id="879315726">
                      <w:marLeft w:val="0"/>
                      <w:marRight w:val="0"/>
                      <w:marTop w:val="0"/>
                      <w:marBottom w:val="0"/>
                      <w:divBdr>
                        <w:top w:val="none" w:sz="0" w:space="0" w:color="auto"/>
                        <w:left w:val="none" w:sz="0" w:space="0" w:color="auto"/>
                        <w:bottom w:val="none" w:sz="0" w:space="0" w:color="auto"/>
                        <w:right w:val="none" w:sz="0" w:space="0" w:color="auto"/>
                      </w:divBdr>
                    </w:div>
                  </w:divsChild>
                </w:div>
                <w:div w:id="1461150273">
                  <w:marLeft w:val="0"/>
                  <w:marRight w:val="0"/>
                  <w:marTop w:val="0"/>
                  <w:marBottom w:val="0"/>
                  <w:divBdr>
                    <w:top w:val="none" w:sz="0" w:space="0" w:color="auto"/>
                    <w:left w:val="none" w:sz="0" w:space="0" w:color="auto"/>
                    <w:bottom w:val="none" w:sz="0" w:space="0" w:color="auto"/>
                    <w:right w:val="none" w:sz="0" w:space="0" w:color="auto"/>
                  </w:divBdr>
                  <w:divsChild>
                    <w:div w:id="1790733188">
                      <w:marLeft w:val="0"/>
                      <w:marRight w:val="0"/>
                      <w:marTop w:val="0"/>
                      <w:marBottom w:val="0"/>
                      <w:divBdr>
                        <w:top w:val="none" w:sz="0" w:space="0" w:color="auto"/>
                        <w:left w:val="none" w:sz="0" w:space="0" w:color="auto"/>
                        <w:bottom w:val="none" w:sz="0" w:space="0" w:color="auto"/>
                        <w:right w:val="none" w:sz="0" w:space="0" w:color="auto"/>
                      </w:divBdr>
                    </w:div>
                  </w:divsChild>
                </w:div>
                <w:div w:id="952052330">
                  <w:marLeft w:val="0"/>
                  <w:marRight w:val="0"/>
                  <w:marTop w:val="0"/>
                  <w:marBottom w:val="0"/>
                  <w:divBdr>
                    <w:top w:val="none" w:sz="0" w:space="0" w:color="auto"/>
                    <w:left w:val="none" w:sz="0" w:space="0" w:color="auto"/>
                    <w:bottom w:val="none" w:sz="0" w:space="0" w:color="auto"/>
                    <w:right w:val="none" w:sz="0" w:space="0" w:color="auto"/>
                  </w:divBdr>
                  <w:divsChild>
                    <w:div w:id="2141070740">
                      <w:marLeft w:val="0"/>
                      <w:marRight w:val="0"/>
                      <w:marTop w:val="0"/>
                      <w:marBottom w:val="0"/>
                      <w:divBdr>
                        <w:top w:val="none" w:sz="0" w:space="0" w:color="auto"/>
                        <w:left w:val="none" w:sz="0" w:space="0" w:color="auto"/>
                        <w:bottom w:val="none" w:sz="0" w:space="0" w:color="auto"/>
                        <w:right w:val="none" w:sz="0" w:space="0" w:color="auto"/>
                      </w:divBdr>
                    </w:div>
                  </w:divsChild>
                </w:div>
                <w:div w:id="505170635">
                  <w:marLeft w:val="0"/>
                  <w:marRight w:val="0"/>
                  <w:marTop w:val="0"/>
                  <w:marBottom w:val="0"/>
                  <w:divBdr>
                    <w:top w:val="none" w:sz="0" w:space="0" w:color="auto"/>
                    <w:left w:val="none" w:sz="0" w:space="0" w:color="auto"/>
                    <w:bottom w:val="none" w:sz="0" w:space="0" w:color="auto"/>
                    <w:right w:val="none" w:sz="0" w:space="0" w:color="auto"/>
                  </w:divBdr>
                  <w:divsChild>
                    <w:div w:id="716782907">
                      <w:marLeft w:val="0"/>
                      <w:marRight w:val="0"/>
                      <w:marTop w:val="0"/>
                      <w:marBottom w:val="0"/>
                      <w:divBdr>
                        <w:top w:val="none" w:sz="0" w:space="0" w:color="auto"/>
                        <w:left w:val="none" w:sz="0" w:space="0" w:color="auto"/>
                        <w:bottom w:val="none" w:sz="0" w:space="0" w:color="auto"/>
                        <w:right w:val="none" w:sz="0" w:space="0" w:color="auto"/>
                      </w:divBdr>
                    </w:div>
                  </w:divsChild>
                </w:div>
                <w:div w:id="128593626">
                  <w:marLeft w:val="0"/>
                  <w:marRight w:val="0"/>
                  <w:marTop w:val="0"/>
                  <w:marBottom w:val="0"/>
                  <w:divBdr>
                    <w:top w:val="none" w:sz="0" w:space="0" w:color="auto"/>
                    <w:left w:val="none" w:sz="0" w:space="0" w:color="auto"/>
                    <w:bottom w:val="none" w:sz="0" w:space="0" w:color="auto"/>
                    <w:right w:val="none" w:sz="0" w:space="0" w:color="auto"/>
                  </w:divBdr>
                  <w:divsChild>
                    <w:div w:id="1876237608">
                      <w:marLeft w:val="0"/>
                      <w:marRight w:val="0"/>
                      <w:marTop w:val="0"/>
                      <w:marBottom w:val="0"/>
                      <w:divBdr>
                        <w:top w:val="none" w:sz="0" w:space="0" w:color="auto"/>
                        <w:left w:val="none" w:sz="0" w:space="0" w:color="auto"/>
                        <w:bottom w:val="none" w:sz="0" w:space="0" w:color="auto"/>
                        <w:right w:val="none" w:sz="0" w:space="0" w:color="auto"/>
                      </w:divBdr>
                    </w:div>
                  </w:divsChild>
                </w:div>
                <w:div w:id="363797689">
                  <w:marLeft w:val="0"/>
                  <w:marRight w:val="0"/>
                  <w:marTop w:val="0"/>
                  <w:marBottom w:val="0"/>
                  <w:divBdr>
                    <w:top w:val="none" w:sz="0" w:space="0" w:color="auto"/>
                    <w:left w:val="none" w:sz="0" w:space="0" w:color="auto"/>
                    <w:bottom w:val="none" w:sz="0" w:space="0" w:color="auto"/>
                    <w:right w:val="none" w:sz="0" w:space="0" w:color="auto"/>
                  </w:divBdr>
                  <w:divsChild>
                    <w:div w:id="1936286794">
                      <w:marLeft w:val="0"/>
                      <w:marRight w:val="0"/>
                      <w:marTop w:val="0"/>
                      <w:marBottom w:val="0"/>
                      <w:divBdr>
                        <w:top w:val="none" w:sz="0" w:space="0" w:color="auto"/>
                        <w:left w:val="none" w:sz="0" w:space="0" w:color="auto"/>
                        <w:bottom w:val="none" w:sz="0" w:space="0" w:color="auto"/>
                        <w:right w:val="none" w:sz="0" w:space="0" w:color="auto"/>
                      </w:divBdr>
                    </w:div>
                  </w:divsChild>
                </w:div>
                <w:div w:id="1941796159">
                  <w:marLeft w:val="0"/>
                  <w:marRight w:val="0"/>
                  <w:marTop w:val="0"/>
                  <w:marBottom w:val="0"/>
                  <w:divBdr>
                    <w:top w:val="none" w:sz="0" w:space="0" w:color="auto"/>
                    <w:left w:val="none" w:sz="0" w:space="0" w:color="auto"/>
                    <w:bottom w:val="none" w:sz="0" w:space="0" w:color="auto"/>
                    <w:right w:val="none" w:sz="0" w:space="0" w:color="auto"/>
                  </w:divBdr>
                  <w:divsChild>
                    <w:div w:id="94837091">
                      <w:marLeft w:val="0"/>
                      <w:marRight w:val="0"/>
                      <w:marTop w:val="0"/>
                      <w:marBottom w:val="0"/>
                      <w:divBdr>
                        <w:top w:val="none" w:sz="0" w:space="0" w:color="auto"/>
                        <w:left w:val="none" w:sz="0" w:space="0" w:color="auto"/>
                        <w:bottom w:val="none" w:sz="0" w:space="0" w:color="auto"/>
                        <w:right w:val="none" w:sz="0" w:space="0" w:color="auto"/>
                      </w:divBdr>
                    </w:div>
                  </w:divsChild>
                </w:div>
                <w:div w:id="1214736154">
                  <w:marLeft w:val="0"/>
                  <w:marRight w:val="0"/>
                  <w:marTop w:val="0"/>
                  <w:marBottom w:val="0"/>
                  <w:divBdr>
                    <w:top w:val="none" w:sz="0" w:space="0" w:color="auto"/>
                    <w:left w:val="none" w:sz="0" w:space="0" w:color="auto"/>
                    <w:bottom w:val="none" w:sz="0" w:space="0" w:color="auto"/>
                    <w:right w:val="none" w:sz="0" w:space="0" w:color="auto"/>
                  </w:divBdr>
                  <w:divsChild>
                    <w:div w:id="629825311">
                      <w:marLeft w:val="0"/>
                      <w:marRight w:val="0"/>
                      <w:marTop w:val="0"/>
                      <w:marBottom w:val="0"/>
                      <w:divBdr>
                        <w:top w:val="none" w:sz="0" w:space="0" w:color="auto"/>
                        <w:left w:val="none" w:sz="0" w:space="0" w:color="auto"/>
                        <w:bottom w:val="none" w:sz="0" w:space="0" w:color="auto"/>
                        <w:right w:val="none" w:sz="0" w:space="0" w:color="auto"/>
                      </w:divBdr>
                    </w:div>
                  </w:divsChild>
                </w:div>
                <w:div w:id="912817745">
                  <w:marLeft w:val="0"/>
                  <w:marRight w:val="0"/>
                  <w:marTop w:val="0"/>
                  <w:marBottom w:val="0"/>
                  <w:divBdr>
                    <w:top w:val="none" w:sz="0" w:space="0" w:color="auto"/>
                    <w:left w:val="none" w:sz="0" w:space="0" w:color="auto"/>
                    <w:bottom w:val="none" w:sz="0" w:space="0" w:color="auto"/>
                    <w:right w:val="none" w:sz="0" w:space="0" w:color="auto"/>
                  </w:divBdr>
                  <w:divsChild>
                    <w:div w:id="1737780356">
                      <w:marLeft w:val="0"/>
                      <w:marRight w:val="0"/>
                      <w:marTop w:val="0"/>
                      <w:marBottom w:val="0"/>
                      <w:divBdr>
                        <w:top w:val="none" w:sz="0" w:space="0" w:color="auto"/>
                        <w:left w:val="none" w:sz="0" w:space="0" w:color="auto"/>
                        <w:bottom w:val="none" w:sz="0" w:space="0" w:color="auto"/>
                        <w:right w:val="none" w:sz="0" w:space="0" w:color="auto"/>
                      </w:divBdr>
                    </w:div>
                  </w:divsChild>
                </w:div>
                <w:div w:id="315188786">
                  <w:marLeft w:val="0"/>
                  <w:marRight w:val="0"/>
                  <w:marTop w:val="0"/>
                  <w:marBottom w:val="0"/>
                  <w:divBdr>
                    <w:top w:val="none" w:sz="0" w:space="0" w:color="auto"/>
                    <w:left w:val="none" w:sz="0" w:space="0" w:color="auto"/>
                    <w:bottom w:val="none" w:sz="0" w:space="0" w:color="auto"/>
                    <w:right w:val="none" w:sz="0" w:space="0" w:color="auto"/>
                  </w:divBdr>
                  <w:divsChild>
                    <w:div w:id="180776444">
                      <w:marLeft w:val="0"/>
                      <w:marRight w:val="0"/>
                      <w:marTop w:val="0"/>
                      <w:marBottom w:val="0"/>
                      <w:divBdr>
                        <w:top w:val="none" w:sz="0" w:space="0" w:color="auto"/>
                        <w:left w:val="none" w:sz="0" w:space="0" w:color="auto"/>
                        <w:bottom w:val="none" w:sz="0" w:space="0" w:color="auto"/>
                        <w:right w:val="none" w:sz="0" w:space="0" w:color="auto"/>
                      </w:divBdr>
                    </w:div>
                  </w:divsChild>
                </w:div>
                <w:div w:id="767624290">
                  <w:marLeft w:val="0"/>
                  <w:marRight w:val="0"/>
                  <w:marTop w:val="0"/>
                  <w:marBottom w:val="0"/>
                  <w:divBdr>
                    <w:top w:val="none" w:sz="0" w:space="0" w:color="auto"/>
                    <w:left w:val="none" w:sz="0" w:space="0" w:color="auto"/>
                    <w:bottom w:val="none" w:sz="0" w:space="0" w:color="auto"/>
                    <w:right w:val="none" w:sz="0" w:space="0" w:color="auto"/>
                  </w:divBdr>
                  <w:divsChild>
                    <w:div w:id="835341755">
                      <w:marLeft w:val="0"/>
                      <w:marRight w:val="0"/>
                      <w:marTop w:val="0"/>
                      <w:marBottom w:val="0"/>
                      <w:divBdr>
                        <w:top w:val="none" w:sz="0" w:space="0" w:color="auto"/>
                        <w:left w:val="none" w:sz="0" w:space="0" w:color="auto"/>
                        <w:bottom w:val="none" w:sz="0" w:space="0" w:color="auto"/>
                        <w:right w:val="none" w:sz="0" w:space="0" w:color="auto"/>
                      </w:divBdr>
                    </w:div>
                  </w:divsChild>
                </w:div>
                <w:div w:id="144589662">
                  <w:marLeft w:val="0"/>
                  <w:marRight w:val="0"/>
                  <w:marTop w:val="0"/>
                  <w:marBottom w:val="0"/>
                  <w:divBdr>
                    <w:top w:val="none" w:sz="0" w:space="0" w:color="auto"/>
                    <w:left w:val="none" w:sz="0" w:space="0" w:color="auto"/>
                    <w:bottom w:val="none" w:sz="0" w:space="0" w:color="auto"/>
                    <w:right w:val="none" w:sz="0" w:space="0" w:color="auto"/>
                  </w:divBdr>
                  <w:divsChild>
                    <w:div w:id="469438619">
                      <w:marLeft w:val="0"/>
                      <w:marRight w:val="0"/>
                      <w:marTop w:val="0"/>
                      <w:marBottom w:val="0"/>
                      <w:divBdr>
                        <w:top w:val="none" w:sz="0" w:space="0" w:color="auto"/>
                        <w:left w:val="none" w:sz="0" w:space="0" w:color="auto"/>
                        <w:bottom w:val="none" w:sz="0" w:space="0" w:color="auto"/>
                        <w:right w:val="none" w:sz="0" w:space="0" w:color="auto"/>
                      </w:divBdr>
                    </w:div>
                  </w:divsChild>
                </w:div>
                <w:div w:id="981350426">
                  <w:marLeft w:val="0"/>
                  <w:marRight w:val="0"/>
                  <w:marTop w:val="0"/>
                  <w:marBottom w:val="0"/>
                  <w:divBdr>
                    <w:top w:val="none" w:sz="0" w:space="0" w:color="auto"/>
                    <w:left w:val="none" w:sz="0" w:space="0" w:color="auto"/>
                    <w:bottom w:val="none" w:sz="0" w:space="0" w:color="auto"/>
                    <w:right w:val="none" w:sz="0" w:space="0" w:color="auto"/>
                  </w:divBdr>
                  <w:divsChild>
                    <w:div w:id="465898468">
                      <w:marLeft w:val="0"/>
                      <w:marRight w:val="0"/>
                      <w:marTop w:val="0"/>
                      <w:marBottom w:val="0"/>
                      <w:divBdr>
                        <w:top w:val="none" w:sz="0" w:space="0" w:color="auto"/>
                        <w:left w:val="none" w:sz="0" w:space="0" w:color="auto"/>
                        <w:bottom w:val="none" w:sz="0" w:space="0" w:color="auto"/>
                        <w:right w:val="none" w:sz="0" w:space="0" w:color="auto"/>
                      </w:divBdr>
                    </w:div>
                  </w:divsChild>
                </w:div>
                <w:div w:id="1004742799">
                  <w:marLeft w:val="0"/>
                  <w:marRight w:val="0"/>
                  <w:marTop w:val="0"/>
                  <w:marBottom w:val="0"/>
                  <w:divBdr>
                    <w:top w:val="none" w:sz="0" w:space="0" w:color="auto"/>
                    <w:left w:val="none" w:sz="0" w:space="0" w:color="auto"/>
                    <w:bottom w:val="none" w:sz="0" w:space="0" w:color="auto"/>
                    <w:right w:val="none" w:sz="0" w:space="0" w:color="auto"/>
                  </w:divBdr>
                  <w:divsChild>
                    <w:div w:id="1196581232">
                      <w:marLeft w:val="0"/>
                      <w:marRight w:val="0"/>
                      <w:marTop w:val="0"/>
                      <w:marBottom w:val="0"/>
                      <w:divBdr>
                        <w:top w:val="none" w:sz="0" w:space="0" w:color="auto"/>
                        <w:left w:val="none" w:sz="0" w:space="0" w:color="auto"/>
                        <w:bottom w:val="none" w:sz="0" w:space="0" w:color="auto"/>
                        <w:right w:val="none" w:sz="0" w:space="0" w:color="auto"/>
                      </w:divBdr>
                    </w:div>
                  </w:divsChild>
                </w:div>
                <w:div w:id="1999068658">
                  <w:marLeft w:val="0"/>
                  <w:marRight w:val="0"/>
                  <w:marTop w:val="0"/>
                  <w:marBottom w:val="0"/>
                  <w:divBdr>
                    <w:top w:val="none" w:sz="0" w:space="0" w:color="auto"/>
                    <w:left w:val="none" w:sz="0" w:space="0" w:color="auto"/>
                    <w:bottom w:val="none" w:sz="0" w:space="0" w:color="auto"/>
                    <w:right w:val="none" w:sz="0" w:space="0" w:color="auto"/>
                  </w:divBdr>
                  <w:divsChild>
                    <w:div w:id="59141481">
                      <w:marLeft w:val="0"/>
                      <w:marRight w:val="0"/>
                      <w:marTop w:val="0"/>
                      <w:marBottom w:val="0"/>
                      <w:divBdr>
                        <w:top w:val="none" w:sz="0" w:space="0" w:color="auto"/>
                        <w:left w:val="none" w:sz="0" w:space="0" w:color="auto"/>
                        <w:bottom w:val="none" w:sz="0" w:space="0" w:color="auto"/>
                        <w:right w:val="none" w:sz="0" w:space="0" w:color="auto"/>
                      </w:divBdr>
                    </w:div>
                  </w:divsChild>
                </w:div>
                <w:div w:id="485325258">
                  <w:marLeft w:val="0"/>
                  <w:marRight w:val="0"/>
                  <w:marTop w:val="0"/>
                  <w:marBottom w:val="0"/>
                  <w:divBdr>
                    <w:top w:val="none" w:sz="0" w:space="0" w:color="auto"/>
                    <w:left w:val="none" w:sz="0" w:space="0" w:color="auto"/>
                    <w:bottom w:val="none" w:sz="0" w:space="0" w:color="auto"/>
                    <w:right w:val="none" w:sz="0" w:space="0" w:color="auto"/>
                  </w:divBdr>
                  <w:divsChild>
                    <w:div w:id="569392193">
                      <w:marLeft w:val="0"/>
                      <w:marRight w:val="0"/>
                      <w:marTop w:val="0"/>
                      <w:marBottom w:val="0"/>
                      <w:divBdr>
                        <w:top w:val="none" w:sz="0" w:space="0" w:color="auto"/>
                        <w:left w:val="none" w:sz="0" w:space="0" w:color="auto"/>
                        <w:bottom w:val="none" w:sz="0" w:space="0" w:color="auto"/>
                        <w:right w:val="none" w:sz="0" w:space="0" w:color="auto"/>
                      </w:divBdr>
                    </w:div>
                  </w:divsChild>
                </w:div>
                <w:div w:id="1026561610">
                  <w:marLeft w:val="0"/>
                  <w:marRight w:val="0"/>
                  <w:marTop w:val="0"/>
                  <w:marBottom w:val="0"/>
                  <w:divBdr>
                    <w:top w:val="none" w:sz="0" w:space="0" w:color="auto"/>
                    <w:left w:val="none" w:sz="0" w:space="0" w:color="auto"/>
                    <w:bottom w:val="none" w:sz="0" w:space="0" w:color="auto"/>
                    <w:right w:val="none" w:sz="0" w:space="0" w:color="auto"/>
                  </w:divBdr>
                  <w:divsChild>
                    <w:div w:id="1730103886">
                      <w:marLeft w:val="0"/>
                      <w:marRight w:val="0"/>
                      <w:marTop w:val="0"/>
                      <w:marBottom w:val="0"/>
                      <w:divBdr>
                        <w:top w:val="none" w:sz="0" w:space="0" w:color="auto"/>
                        <w:left w:val="none" w:sz="0" w:space="0" w:color="auto"/>
                        <w:bottom w:val="none" w:sz="0" w:space="0" w:color="auto"/>
                        <w:right w:val="none" w:sz="0" w:space="0" w:color="auto"/>
                      </w:divBdr>
                    </w:div>
                  </w:divsChild>
                </w:div>
                <w:div w:id="1357926883">
                  <w:marLeft w:val="0"/>
                  <w:marRight w:val="0"/>
                  <w:marTop w:val="0"/>
                  <w:marBottom w:val="0"/>
                  <w:divBdr>
                    <w:top w:val="none" w:sz="0" w:space="0" w:color="auto"/>
                    <w:left w:val="none" w:sz="0" w:space="0" w:color="auto"/>
                    <w:bottom w:val="none" w:sz="0" w:space="0" w:color="auto"/>
                    <w:right w:val="none" w:sz="0" w:space="0" w:color="auto"/>
                  </w:divBdr>
                  <w:divsChild>
                    <w:div w:id="875658437">
                      <w:marLeft w:val="0"/>
                      <w:marRight w:val="0"/>
                      <w:marTop w:val="0"/>
                      <w:marBottom w:val="0"/>
                      <w:divBdr>
                        <w:top w:val="none" w:sz="0" w:space="0" w:color="auto"/>
                        <w:left w:val="none" w:sz="0" w:space="0" w:color="auto"/>
                        <w:bottom w:val="none" w:sz="0" w:space="0" w:color="auto"/>
                        <w:right w:val="none" w:sz="0" w:space="0" w:color="auto"/>
                      </w:divBdr>
                    </w:div>
                  </w:divsChild>
                </w:div>
                <w:div w:id="881788298">
                  <w:marLeft w:val="0"/>
                  <w:marRight w:val="0"/>
                  <w:marTop w:val="0"/>
                  <w:marBottom w:val="0"/>
                  <w:divBdr>
                    <w:top w:val="none" w:sz="0" w:space="0" w:color="auto"/>
                    <w:left w:val="none" w:sz="0" w:space="0" w:color="auto"/>
                    <w:bottom w:val="none" w:sz="0" w:space="0" w:color="auto"/>
                    <w:right w:val="none" w:sz="0" w:space="0" w:color="auto"/>
                  </w:divBdr>
                  <w:divsChild>
                    <w:div w:id="396781186">
                      <w:marLeft w:val="0"/>
                      <w:marRight w:val="0"/>
                      <w:marTop w:val="0"/>
                      <w:marBottom w:val="0"/>
                      <w:divBdr>
                        <w:top w:val="none" w:sz="0" w:space="0" w:color="auto"/>
                        <w:left w:val="none" w:sz="0" w:space="0" w:color="auto"/>
                        <w:bottom w:val="none" w:sz="0" w:space="0" w:color="auto"/>
                        <w:right w:val="none" w:sz="0" w:space="0" w:color="auto"/>
                      </w:divBdr>
                    </w:div>
                  </w:divsChild>
                </w:div>
                <w:div w:id="1525709354">
                  <w:marLeft w:val="0"/>
                  <w:marRight w:val="0"/>
                  <w:marTop w:val="0"/>
                  <w:marBottom w:val="0"/>
                  <w:divBdr>
                    <w:top w:val="none" w:sz="0" w:space="0" w:color="auto"/>
                    <w:left w:val="none" w:sz="0" w:space="0" w:color="auto"/>
                    <w:bottom w:val="none" w:sz="0" w:space="0" w:color="auto"/>
                    <w:right w:val="none" w:sz="0" w:space="0" w:color="auto"/>
                  </w:divBdr>
                  <w:divsChild>
                    <w:div w:id="397673334">
                      <w:marLeft w:val="0"/>
                      <w:marRight w:val="0"/>
                      <w:marTop w:val="0"/>
                      <w:marBottom w:val="0"/>
                      <w:divBdr>
                        <w:top w:val="none" w:sz="0" w:space="0" w:color="auto"/>
                        <w:left w:val="none" w:sz="0" w:space="0" w:color="auto"/>
                        <w:bottom w:val="none" w:sz="0" w:space="0" w:color="auto"/>
                        <w:right w:val="none" w:sz="0" w:space="0" w:color="auto"/>
                      </w:divBdr>
                    </w:div>
                  </w:divsChild>
                </w:div>
                <w:div w:id="709955408">
                  <w:marLeft w:val="0"/>
                  <w:marRight w:val="0"/>
                  <w:marTop w:val="0"/>
                  <w:marBottom w:val="0"/>
                  <w:divBdr>
                    <w:top w:val="none" w:sz="0" w:space="0" w:color="auto"/>
                    <w:left w:val="none" w:sz="0" w:space="0" w:color="auto"/>
                    <w:bottom w:val="none" w:sz="0" w:space="0" w:color="auto"/>
                    <w:right w:val="none" w:sz="0" w:space="0" w:color="auto"/>
                  </w:divBdr>
                  <w:divsChild>
                    <w:div w:id="1305355264">
                      <w:marLeft w:val="0"/>
                      <w:marRight w:val="0"/>
                      <w:marTop w:val="0"/>
                      <w:marBottom w:val="0"/>
                      <w:divBdr>
                        <w:top w:val="none" w:sz="0" w:space="0" w:color="auto"/>
                        <w:left w:val="none" w:sz="0" w:space="0" w:color="auto"/>
                        <w:bottom w:val="none" w:sz="0" w:space="0" w:color="auto"/>
                        <w:right w:val="none" w:sz="0" w:space="0" w:color="auto"/>
                      </w:divBdr>
                    </w:div>
                  </w:divsChild>
                </w:div>
                <w:div w:id="1225599347">
                  <w:marLeft w:val="0"/>
                  <w:marRight w:val="0"/>
                  <w:marTop w:val="0"/>
                  <w:marBottom w:val="0"/>
                  <w:divBdr>
                    <w:top w:val="none" w:sz="0" w:space="0" w:color="auto"/>
                    <w:left w:val="none" w:sz="0" w:space="0" w:color="auto"/>
                    <w:bottom w:val="none" w:sz="0" w:space="0" w:color="auto"/>
                    <w:right w:val="none" w:sz="0" w:space="0" w:color="auto"/>
                  </w:divBdr>
                  <w:divsChild>
                    <w:div w:id="171456351">
                      <w:marLeft w:val="0"/>
                      <w:marRight w:val="0"/>
                      <w:marTop w:val="0"/>
                      <w:marBottom w:val="0"/>
                      <w:divBdr>
                        <w:top w:val="none" w:sz="0" w:space="0" w:color="auto"/>
                        <w:left w:val="none" w:sz="0" w:space="0" w:color="auto"/>
                        <w:bottom w:val="none" w:sz="0" w:space="0" w:color="auto"/>
                        <w:right w:val="none" w:sz="0" w:space="0" w:color="auto"/>
                      </w:divBdr>
                    </w:div>
                  </w:divsChild>
                </w:div>
                <w:div w:id="1528521415">
                  <w:marLeft w:val="0"/>
                  <w:marRight w:val="0"/>
                  <w:marTop w:val="0"/>
                  <w:marBottom w:val="0"/>
                  <w:divBdr>
                    <w:top w:val="none" w:sz="0" w:space="0" w:color="auto"/>
                    <w:left w:val="none" w:sz="0" w:space="0" w:color="auto"/>
                    <w:bottom w:val="none" w:sz="0" w:space="0" w:color="auto"/>
                    <w:right w:val="none" w:sz="0" w:space="0" w:color="auto"/>
                  </w:divBdr>
                  <w:divsChild>
                    <w:div w:id="1014187669">
                      <w:marLeft w:val="0"/>
                      <w:marRight w:val="0"/>
                      <w:marTop w:val="0"/>
                      <w:marBottom w:val="0"/>
                      <w:divBdr>
                        <w:top w:val="none" w:sz="0" w:space="0" w:color="auto"/>
                        <w:left w:val="none" w:sz="0" w:space="0" w:color="auto"/>
                        <w:bottom w:val="none" w:sz="0" w:space="0" w:color="auto"/>
                        <w:right w:val="none" w:sz="0" w:space="0" w:color="auto"/>
                      </w:divBdr>
                    </w:div>
                  </w:divsChild>
                </w:div>
                <w:div w:id="150607369">
                  <w:marLeft w:val="0"/>
                  <w:marRight w:val="0"/>
                  <w:marTop w:val="0"/>
                  <w:marBottom w:val="0"/>
                  <w:divBdr>
                    <w:top w:val="none" w:sz="0" w:space="0" w:color="auto"/>
                    <w:left w:val="none" w:sz="0" w:space="0" w:color="auto"/>
                    <w:bottom w:val="none" w:sz="0" w:space="0" w:color="auto"/>
                    <w:right w:val="none" w:sz="0" w:space="0" w:color="auto"/>
                  </w:divBdr>
                  <w:divsChild>
                    <w:div w:id="265113749">
                      <w:marLeft w:val="0"/>
                      <w:marRight w:val="0"/>
                      <w:marTop w:val="0"/>
                      <w:marBottom w:val="0"/>
                      <w:divBdr>
                        <w:top w:val="none" w:sz="0" w:space="0" w:color="auto"/>
                        <w:left w:val="none" w:sz="0" w:space="0" w:color="auto"/>
                        <w:bottom w:val="none" w:sz="0" w:space="0" w:color="auto"/>
                        <w:right w:val="none" w:sz="0" w:space="0" w:color="auto"/>
                      </w:divBdr>
                    </w:div>
                  </w:divsChild>
                </w:div>
                <w:div w:id="1611818982">
                  <w:marLeft w:val="0"/>
                  <w:marRight w:val="0"/>
                  <w:marTop w:val="0"/>
                  <w:marBottom w:val="0"/>
                  <w:divBdr>
                    <w:top w:val="none" w:sz="0" w:space="0" w:color="auto"/>
                    <w:left w:val="none" w:sz="0" w:space="0" w:color="auto"/>
                    <w:bottom w:val="none" w:sz="0" w:space="0" w:color="auto"/>
                    <w:right w:val="none" w:sz="0" w:space="0" w:color="auto"/>
                  </w:divBdr>
                  <w:divsChild>
                    <w:div w:id="138668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886542">
          <w:marLeft w:val="0"/>
          <w:marRight w:val="0"/>
          <w:marTop w:val="0"/>
          <w:marBottom w:val="0"/>
          <w:divBdr>
            <w:top w:val="none" w:sz="0" w:space="0" w:color="auto"/>
            <w:left w:val="none" w:sz="0" w:space="0" w:color="auto"/>
            <w:bottom w:val="none" w:sz="0" w:space="0" w:color="auto"/>
            <w:right w:val="none" w:sz="0" w:space="0" w:color="auto"/>
          </w:divBdr>
        </w:div>
        <w:div w:id="494105967">
          <w:marLeft w:val="0"/>
          <w:marRight w:val="0"/>
          <w:marTop w:val="0"/>
          <w:marBottom w:val="0"/>
          <w:divBdr>
            <w:top w:val="none" w:sz="0" w:space="0" w:color="auto"/>
            <w:left w:val="none" w:sz="0" w:space="0" w:color="auto"/>
            <w:bottom w:val="none" w:sz="0" w:space="0" w:color="auto"/>
            <w:right w:val="none" w:sz="0" w:space="0" w:color="auto"/>
          </w:divBdr>
        </w:div>
        <w:div w:id="1397237442">
          <w:marLeft w:val="0"/>
          <w:marRight w:val="0"/>
          <w:marTop w:val="0"/>
          <w:marBottom w:val="0"/>
          <w:divBdr>
            <w:top w:val="none" w:sz="0" w:space="0" w:color="auto"/>
            <w:left w:val="none" w:sz="0" w:space="0" w:color="auto"/>
            <w:bottom w:val="none" w:sz="0" w:space="0" w:color="auto"/>
            <w:right w:val="none" w:sz="0" w:space="0" w:color="auto"/>
          </w:divBdr>
        </w:div>
        <w:div w:id="1738239714">
          <w:marLeft w:val="0"/>
          <w:marRight w:val="0"/>
          <w:marTop w:val="0"/>
          <w:marBottom w:val="0"/>
          <w:divBdr>
            <w:top w:val="none" w:sz="0" w:space="0" w:color="auto"/>
            <w:left w:val="none" w:sz="0" w:space="0" w:color="auto"/>
            <w:bottom w:val="none" w:sz="0" w:space="0" w:color="auto"/>
            <w:right w:val="none" w:sz="0" w:space="0" w:color="auto"/>
          </w:divBdr>
          <w:divsChild>
            <w:div w:id="1094280575">
              <w:marLeft w:val="-75"/>
              <w:marRight w:val="0"/>
              <w:marTop w:val="30"/>
              <w:marBottom w:val="30"/>
              <w:divBdr>
                <w:top w:val="none" w:sz="0" w:space="0" w:color="auto"/>
                <w:left w:val="none" w:sz="0" w:space="0" w:color="auto"/>
                <w:bottom w:val="none" w:sz="0" w:space="0" w:color="auto"/>
                <w:right w:val="none" w:sz="0" w:space="0" w:color="auto"/>
              </w:divBdr>
              <w:divsChild>
                <w:div w:id="362171191">
                  <w:marLeft w:val="0"/>
                  <w:marRight w:val="0"/>
                  <w:marTop w:val="0"/>
                  <w:marBottom w:val="0"/>
                  <w:divBdr>
                    <w:top w:val="none" w:sz="0" w:space="0" w:color="auto"/>
                    <w:left w:val="none" w:sz="0" w:space="0" w:color="auto"/>
                    <w:bottom w:val="none" w:sz="0" w:space="0" w:color="auto"/>
                    <w:right w:val="none" w:sz="0" w:space="0" w:color="auto"/>
                  </w:divBdr>
                  <w:divsChild>
                    <w:div w:id="2083326850">
                      <w:marLeft w:val="0"/>
                      <w:marRight w:val="0"/>
                      <w:marTop w:val="0"/>
                      <w:marBottom w:val="0"/>
                      <w:divBdr>
                        <w:top w:val="none" w:sz="0" w:space="0" w:color="auto"/>
                        <w:left w:val="none" w:sz="0" w:space="0" w:color="auto"/>
                        <w:bottom w:val="none" w:sz="0" w:space="0" w:color="auto"/>
                        <w:right w:val="none" w:sz="0" w:space="0" w:color="auto"/>
                      </w:divBdr>
                    </w:div>
                  </w:divsChild>
                </w:div>
                <w:div w:id="631981160">
                  <w:marLeft w:val="0"/>
                  <w:marRight w:val="0"/>
                  <w:marTop w:val="0"/>
                  <w:marBottom w:val="0"/>
                  <w:divBdr>
                    <w:top w:val="none" w:sz="0" w:space="0" w:color="auto"/>
                    <w:left w:val="none" w:sz="0" w:space="0" w:color="auto"/>
                    <w:bottom w:val="none" w:sz="0" w:space="0" w:color="auto"/>
                    <w:right w:val="none" w:sz="0" w:space="0" w:color="auto"/>
                  </w:divBdr>
                  <w:divsChild>
                    <w:div w:id="775902702">
                      <w:marLeft w:val="0"/>
                      <w:marRight w:val="0"/>
                      <w:marTop w:val="0"/>
                      <w:marBottom w:val="0"/>
                      <w:divBdr>
                        <w:top w:val="none" w:sz="0" w:space="0" w:color="auto"/>
                        <w:left w:val="none" w:sz="0" w:space="0" w:color="auto"/>
                        <w:bottom w:val="none" w:sz="0" w:space="0" w:color="auto"/>
                        <w:right w:val="none" w:sz="0" w:space="0" w:color="auto"/>
                      </w:divBdr>
                    </w:div>
                  </w:divsChild>
                </w:div>
                <w:div w:id="1526215334">
                  <w:marLeft w:val="0"/>
                  <w:marRight w:val="0"/>
                  <w:marTop w:val="0"/>
                  <w:marBottom w:val="0"/>
                  <w:divBdr>
                    <w:top w:val="none" w:sz="0" w:space="0" w:color="auto"/>
                    <w:left w:val="none" w:sz="0" w:space="0" w:color="auto"/>
                    <w:bottom w:val="none" w:sz="0" w:space="0" w:color="auto"/>
                    <w:right w:val="none" w:sz="0" w:space="0" w:color="auto"/>
                  </w:divBdr>
                  <w:divsChild>
                    <w:div w:id="1747923383">
                      <w:marLeft w:val="0"/>
                      <w:marRight w:val="0"/>
                      <w:marTop w:val="0"/>
                      <w:marBottom w:val="0"/>
                      <w:divBdr>
                        <w:top w:val="none" w:sz="0" w:space="0" w:color="auto"/>
                        <w:left w:val="none" w:sz="0" w:space="0" w:color="auto"/>
                        <w:bottom w:val="none" w:sz="0" w:space="0" w:color="auto"/>
                        <w:right w:val="none" w:sz="0" w:space="0" w:color="auto"/>
                      </w:divBdr>
                    </w:div>
                  </w:divsChild>
                </w:div>
                <w:div w:id="1906335755">
                  <w:marLeft w:val="0"/>
                  <w:marRight w:val="0"/>
                  <w:marTop w:val="0"/>
                  <w:marBottom w:val="0"/>
                  <w:divBdr>
                    <w:top w:val="none" w:sz="0" w:space="0" w:color="auto"/>
                    <w:left w:val="none" w:sz="0" w:space="0" w:color="auto"/>
                    <w:bottom w:val="none" w:sz="0" w:space="0" w:color="auto"/>
                    <w:right w:val="none" w:sz="0" w:space="0" w:color="auto"/>
                  </w:divBdr>
                  <w:divsChild>
                    <w:div w:id="462891814">
                      <w:marLeft w:val="0"/>
                      <w:marRight w:val="0"/>
                      <w:marTop w:val="0"/>
                      <w:marBottom w:val="0"/>
                      <w:divBdr>
                        <w:top w:val="none" w:sz="0" w:space="0" w:color="auto"/>
                        <w:left w:val="none" w:sz="0" w:space="0" w:color="auto"/>
                        <w:bottom w:val="none" w:sz="0" w:space="0" w:color="auto"/>
                        <w:right w:val="none" w:sz="0" w:space="0" w:color="auto"/>
                      </w:divBdr>
                    </w:div>
                  </w:divsChild>
                </w:div>
                <w:div w:id="1620917501">
                  <w:marLeft w:val="0"/>
                  <w:marRight w:val="0"/>
                  <w:marTop w:val="0"/>
                  <w:marBottom w:val="0"/>
                  <w:divBdr>
                    <w:top w:val="none" w:sz="0" w:space="0" w:color="auto"/>
                    <w:left w:val="none" w:sz="0" w:space="0" w:color="auto"/>
                    <w:bottom w:val="none" w:sz="0" w:space="0" w:color="auto"/>
                    <w:right w:val="none" w:sz="0" w:space="0" w:color="auto"/>
                  </w:divBdr>
                  <w:divsChild>
                    <w:div w:id="737366458">
                      <w:marLeft w:val="0"/>
                      <w:marRight w:val="0"/>
                      <w:marTop w:val="0"/>
                      <w:marBottom w:val="0"/>
                      <w:divBdr>
                        <w:top w:val="none" w:sz="0" w:space="0" w:color="auto"/>
                        <w:left w:val="none" w:sz="0" w:space="0" w:color="auto"/>
                        <w:bottom w:val="none" w:sz="0" w:space="0" w:color="auto"/>
                        <w:right w:val="none" w:sz="0" w:space="0" w:color="auto"/>
                      </w:divBdr>
                    </w:div>
                  </w:divsChild>
                </w:div>
                <w:div w:id="384111774">
                  <w:marLeft w:val="0"/>
                  <w:marRight w:val="0"/>
                  <w:marTop w:val="0"/>
                  <w:marBottom w:val="0"/>
                  <w:divBdr>
                    <w:top w:val="none" w:sz="0" w:space="0" w:color="auto"/>
                    <w:left w:val="none" w:sz="0" w:space="0" w:color="auto"/>
                    <w:bottom w:val="none" w:sz="0" w:space="0" w:color="auto"/>
                    <w:right w:val="none" w:sz="0" w:space="0" w:color="auto"/>
                  </w:divBdr>
                  <w:divsChild>
                    <w:div w:id="1132016417">
                      <w:marLeft w:val="0"/>
                      <w:marRight w:val="0"/>
                      <w:marTop w:val="0"/>
                      <w:marBottom w:val="0"/>
                      <w:divBdr>
                        <w:top w:val="none" w:sz="0" w:space="0" w:color="auto"/>
                        <w:left w:val="none" w:sz="0" w:space="0" w:color="auto"/>
                        <w:bottom w:val="none" w:sz="0" w:space="0" w:color="auto"/>
                        <w:right w:val="none" w:sz="0" w:space="0" w:color="auto"/>
                      </w:divBdr>
                    </w:div>
                  </w:divsChild>
                </w:div>
                <w:div w:id="793405909">
                  <w:marLeft w:val="0"/>
                  <w:marRight w:val="0"/>
                  <w:marTop w:val="0"/>
                  <w:marBottom w:val="0"/>
                  <w:divBdr>
                    <w:top w:val="none" w:sz="0" w:space="0" w:color="auto"/>
                    <w:left w:val="none" w:sz="0" w:space="0" w:color="auto"/>
                    <w:bottom w:val="none" w:sz="0" w:space="0" w:color="auto"/>
                    <w:right w:val="none" w:sz="0" w:space="0" w:color="auto"/>
                  </w:divBdr>
                  <w:divsChild>
                    <w:div w:id="50427827">
                      <w:marLeft w:val="0"/>
                      <w:marRight w:val="0"/>
                      <w:marTop w:val="0"/>
                      <w:marBottom w:val="0"/>
                      <w:divBdr>
                        <w:top w:val="none" w:sz="0" w:space="0" w:color="auto"/>
                        <w:left w:val="none" w:sz="0" w:space="0" w:color="auto"/>
                        <w:bottom w:val="none" w:sz="0" w:space="0" w:color="auto"/>
                        <w:right w:val="none" w:sz="0" w:space="0" w:color="auto"/>
                      </w:divBdr>
                    </w:div>
                  </w:divsChild>
                </w:div>
                <w:div w:id="1486622349">
                  <w:marLeft w:val="0"/>
                  <w:marRight w:val="0"/>
                  <w:marTop w:val="0"/>
                  <w:marBottom w:val="0"/>
                  <w:divBdr>
                    <w:top w:val="none" w:sz="0" w:space="0" w:color="auto"/>
                    <w:left w:val="none" w:sz="0" w:space="0" w:color="auto"/>
                    <w:bottom w:val="none" w:sz="0" w:space="0" w:color="auto"/>
                    <w:right w:val="none" w:sz="0" w:space="0" w:color="auto"/>
                  </w:divBdr>
                  <w:divsChild>
                    <w:div w:id="702941210">
                      <w:marLeft w:val="0"/>
                      <w:marRight w:val="0"/>
                      <w:marTop w:val="0"/>
                      <w:marBottom w:val="0"/>
                      <w:divBdr>
                        <w:top w:val="none" w:sz="0" w:space="0" w:color="auto"/>
                        <w:left w:val="none" w:sz="0" w:space="0" w:color="auto"/>
                        <w:bottom w:val="none" w:sz="0" w:space="0" w:color="auto"/>
                        <w:right w:val="none" w:sz="0" w:space="0" w:color="auto"/>
                      </w:divBdr>
                    </w:div>
                  </w:divsChild>
                </w:div>
                <w:div w:id="1884172257">
                  <w:marLeft w:val="0"/>
                  <w:marRight w:val="0"/>
                  <w:marTop w:val="0"/>
                  <w:marBottom w:val="0"/>
                  <w:divBdr>
                    <w:top w:val="none" w:sz="0" w:space="0" w:color="auto"/>
                    <w:left w:val="none" w:sz="0" w:space="0" w:color="auto"/>
                    <w:bottom w:val="none" w:sz="0" w:space="0" w:color="auto"/>
                    <w:right w:val="none" w:sz="0" w:space="0" w:color="auto"/>
                  </w:divBdr>
                  <w:divsChild>
                    <w:div w:id="1318411737">
                      <w:marLeft w:val="0"/>
                      <w:marRight w:val="0"/>
                      <w:marTop w:val="0"/>
                      <w:marBottom w:val="0"/>
                      <w:divBdr>
                        <w:top w:val="none" w:sz="0" w:space="0" w:color="auto"/>
                        <w:left w:val="none" w:sz="0" w:space="0" w:color="auto"/>
                        <w:bottom w:val="none" w:sz="0" w:space="0" w:color="auto"/>
                        <w:right w:val="none" w:sz="0" w:space="0" w:color="auto"/>
                      </w:divBdr>
                    </w:div>
                  </w:divsChild>
                </w:div>
                <w:div w:id="1696614483">
                  <w:marLeft w:val="0"/>
                  <w:marRight w:val="0"/>
                  <w:marTop w:val="0"/>
                  <w:marBottom w:val="0"/>
                  <w:divBdr>
                    <w:top w:val="none" w:sz="0" w:space="0" w:color="auto"/>
                    <w:left w:val="none" w:sz="0" w:space="0" w:color="auto"/>
                    <w:bottom w:val="none" w:sz="0" w:space="0" w:color="auto"/>
                    <w:right w:val="none" w:sz="0" w:space="0" w:color="auto"/>
                  </w:divBdr>
                  <w:divsChild>
                    <w:div w:id="1858932199">
                      <w:marLeft w:val="0"/>
                      <w:marRight w:val="0"/>
                      <w:marTop w:val="0"/>
                      <w:marBottom w:val="0"/>
                      <w:divBdr>
                        <w:top w:val="none" w:sz="0" w:space="0" w:color="auto"/>
                        <w:left w:val="none" w:sz="0" w:space="0" w:color="auto"/>
                        <w:bottom w:val="none" w:sz="0" w:space="0" w:color="auto"/>
                        <w:right w:val="none" w:sz="0" w:space="0" w:color="auto"/>
                      </w:divBdr>
                    </w:div>
                  </w:divsChild>
                </w:div>
                <w:div w:id="1574777956">
                  <w:marLeft w:val="0"/>
                  <w:marRight w:val="0"/>
                  <w:marTop w:val="0"/>
                  <w:marBottom w:val="0"/>
                  <w:divBdr>
                    <w:top w:val="none" w:sz="0" w:space="0" w:color="auto"/>
                    <w:left w:val="none" w:sz="0" w:space="0" w:color="auto"/>
                    <w:bottom w:val="none" w:sz="0" w:space="0" w:color="auto"/>
                    <w:right w:val="none" w:sz="0" w:space="0" w:color="auto"/>
                  </w:divBdr>
                  <w:divsChild>
                    <w:div w:id="856893672">
                      <w:marLeft w:val="0"/>
                      <w:marRight w:val="0"/>
                      <w:marTop w:val="0"/>
                      <w:marBottom w:val="0"/>
                      <w:divBdr>
                        <w:top w:val="none" w:sz="0" w:space="0" w:color="auto"/>
                        <w:left w:val="none" w:sz="0" w:space="0" w:color="auto"/>
                        <w:bottom w:val="none" w:sz="0" w:space="0" w:color="auto"/>
                        <w:right w:val="none" w:sz="0" w:space="0" w:color="auto"/>
                      </w:divBdr>
                    </w:div>
                  </w:divsChild>
                </w:div>
                <w:div w:id="1234510818">
                  <w:marLeft w:val="0"/>
                  <w:marRight w:val="0"/>
                  <w:marTop w:val="0"/>
                  <w:marBottom w:val="0"/>
                  <w:divBdr>
                    <w:top w:val="none" w:sz="0" w:space="0" w:color="auto"/>
                    <w:left w:val="none" w:sz="0" w:space="0" w:color="auto"/>
                    <w:bottom w:val="none" w:sz="0" w:space="0" w:color="auto"/>
                    <w:right w:val="none" w:sz="0" w:space="0" w:color="auto"/>
                  </w:divBdr>
                  <w:divsChild>
                    <w:div w:id="34156452">
                      <w:marLeft w:val="0"/>
                      <w:marRight w:val="0"/>
                      <w:marTop w:val="0"/>
                      <w:marBottom w:val="0"/>
                      <w:divBdr>
                        <w:top w:val="none" w:sz="0" w:space="0" w:color="auto"/>
                        <w:left w:val="none" w:sz="0" w:space="0" w:color="auto"/>
                        <w:bottom w:val="none" w:sz="0" w:space="0" w:color="auto"/>
                        <w:right w:val="none" w:sz="0" w:space="0" w:color="auto"/>
                      </w:divBdr>
                    </w:div>
                  </w:divsChild>
                </w:div>
                <w:div w:id="2017689008">
                  <w:marLeft w:val="0"/>
                  <w:marRight w:val="0"/>
                  <w:marTop w:val="0"/>
                  <w:marBottom w:val="0"/>
                  <w:divBdr>
                    <w:top w:val="none" w:sz="0" w:space="0" w:color="auto"/>
                    <w:left w:val="none" w:sz="0" w:space="0" w:color="auto"/>
                    <w:bottom w:val="none" w:sz="0" w:space="0" w:color="auto"/>
                    <w:right w:val="none" w:sz="0" w:space="0" w:color="auto"/>
                  </w:divBdr>
                  <w:divsChild>
                    <w:div w:id="762841028">
                      <w:marLeft w:val="0"/>
                      <w:marRight w:val="0"/>
                      <w:marTop w:val="0"/>
                      <w:marBottom w:val="0"/>
                      <w:divBdr>
                        <w:top w:val="none" w:sz="0" w:space="0" w:color="auto"/>
                        <w:left w:val="none" w:sz="0" w:space="0" w:color="auto"/>
                        <w:bottom w:val="none" w:sz="0" w:space="0" w:color="auto"/>
                        <w:right w:val="none" w:sz="0" w:space="0" w:color="auto"/>
                      </w:divBdr>
                    </w:div>
                  </w:divsChild>
                </w:div>
                <w:div w:id="1955285841">
                  <w:marLeft w:val="0"/>
                  <w:marRight w:val="0"/>
                  <w:marTop w:val="0"/>
                  <w:marBottom w:val="0"/>
                  <w:divBdr>
                    <w:top w:val="none" w:sz="0" w:space="0" w:color="auto"/>
                    <w:left w:val="none" w:sz="0" w:space="0" w:color="auto"/>
                    <w:bottom w:val="none" w:sz="0" w:space="0" w:color="auto"/>
                    <w:right w:val="none" w:sz="0" w:space="0" w:color="auto"/>
                  </w:divBdr>
                  <w:divsChild>
                    <w:div w:id="2002805613">
                      <w:marLeft w:val="0"/>
                      <w:marRight w:val="0"/>
                      <w:marTop w:val="0"/>
                      <w:marBottom w:val="0"/>
                      <w:divBdr>
                        <w:top w:val="none" w:sz="0" w:space="0" w:color="auto"/>
                        <w:left w:val="none" w:sz="0" w:space="0" w:color="auto"/>
                        <w:bottom w:val="none" w:sz="0" w:space="0" w:color="auto"/>
                        <w:right w:val="none" w:sz="0" w:space="0" w:color="auto"/>
                      </w:divBdr>
                    </w:div>
                  </w:divsChild>
                </w:div>
                <w:div w:id="1160999807">
                  <w:marLeft w:val="0"/>
                  <w:marRight w:val="0"/>
                  <w:marTop w:val="0"/>
                  <w:marBottom w:val="0"/>
                  <w:divBdr>
                    <w:top w:val="none" w:sz="0" w:space="0" w:color="auto"/>
                    <w:left w:val="none" w:sz="0" w:space="0" w:color="auto"/>
                    <w:bottom w:val="none" w:sz="0" w:space="0" w:color="auto"/>
                    <w:right w:val="none" w:sz="0" w:space="0" w:color="auto"/>
                  </w:divBdr>
                  <w:divsChild>
                    <w:div w:id="178544245">
                      <w:marLeft w:val="0"/>
                      <w:marRight w:val="0"/>
                      <w:marTop w:val="0"/>
                      <w:marBottom w:val="0"/>
                      <w:divBdr>
                        <w:top w:val="none" w:sz="0" w:space="0" w:color="auto"/>
                        <w:left w:val="none" w:sz="0" w:space="0" w:color="auto"/>
                        <w:bottom w:val="none" w:sz="0" w:space="0" w:color="auto"/>
                        <w:right w:val="none" w:sz="0" w:space="0" w:color="auto"/>
                      </w:divBdr>
                    </w:div>
                  </w:divsChild>
                </w:div>
                <w:div w:id="1840971852">
                  <w:marLeft w:val="0"/>
                  <w:marRight w:val="0"/>
                  <w:marTop w:val="0"/>
                  <w:marBottom w:val="0"/>
                  <w:divBdr>
                    <w:top w:val="none" w:sz="0" w:space="0" w:color="auto"/>
                    <w:left w:val="none" w:sz="0" w:space="0" w:color="auto"/>
                    <w:bottom w:val="none" w:sz="0" w:space="0" w:color="auto"/>
                    <w:right w:val="none" w:sz="0" w:space="0" w:color="auto"/>
                  </w:divBdr>
                  <w:divsChild>
                    <w:div w:id="13383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48591">
          <w:marLeft w:val="0"/>
          <w:marRight w:val="0"/>
          <w:marTop w:val="0"/>
          <w:marBottom w:val="0"/>
          <w:divBdr>
            <w:top w:val="none" w:sz="0" w:space="0" w:color="auto"/>
            <w:left w:val="none" w:sz="0" w:space="0" w:color="auto"/>
            <w:bottom w:val="none" w:sz="0" w:space="0" w:color="auto"/>
            <w:right w:val="none" w:sz="0" w:space="0" w:color="auto"/>
          </w:divBdr>
        </w:div>
        <w:div w:id="798642613">
          <w:marLeft w:val="0"/>
          <w:marRight w:val="0"/>
          <w:marTop w:val="0"/>
          <w:marBottom w:val="0"/>
          <w:divBdr>
            <w:top w:val="none" w:sz="0" w:space="0" w:color="auto"/>
            <w:left w:val="none" w:sz="0" w:space="0" w:color="auto"/>
            <w:bottom w:val="none" w:sz="0" w:space="0" w:color="auto"/>
            <w:right w:val="none" w:sz="0" w:space="0" w:color="auto"/>
          </w:divBdr>
        </w:div>
      </w:divsChild>
    </w:div>
    <w:div w:id="1186093861">
      <w:bodyDiv w:val="1"/>
      <w:marLeft w:val="0"/>
      <w:marRight w:val="0"/>
      <w:marTop w:val="0"/>
      <w:marBottom w:val="0"/>
      <w:divBdr>
        <w:top w:val="none" w:sz="0" w:space="0" w:color="auto"/>
        <w:left w:val="none" w:sz="0" w:space="0" w:color="auto"/>
        <w:bottom w:val="none" w:sz="0" w:space="0" w:color="auto"/>
        <w:right w:val="none" w:sz="0" w:space="0" w:color="auto"/>
      </w:divBdr>
    </w:div>
    <w:div w:id="1291980136">
      <w:bodyDiv w:val="1"/>
      <w:marLeft w:val="0"/>
      <w:marRight w:val="0"/>
      <w:marTop w:val="0"/>
      <w:marBottom w:val="0"/>
      <w:divBdr>
        <w:top w:val="none" w:sz="0" w:space="0" w:color="auto"/>
        <w:left w:val="none" w:sz="0" w:space="0" w:color="auto"/>
        <w:bottom w:val="none" w:sz="0" w:space="0" w:color="auto"/>
        <w:right w:val="none" w:sz="0" w:space="0" w:color="auto"/>
      </w:divBdr>
    </w:div>
    <w:div w:id="1326740717">
      <w:bodyDiv w:val="1"/>
      <w:marLeft w:val="0"/>
      <w:marRight w:val="0"/>
      <w:marTop w:val="0"/>
      <w:marBottom w:val="0"/>
      <w:divBdr>
        <w:top w:val="none" w:sz="0" w:space="0" w:color="auto"/>
        <w:left w:val="none" w:sz="0" w:space="0" w:color="auto"/>
        <w:bottom w:val="none" w:sz="0" w:space="0" w:color="auto"/>
        <w:right w:val="none" w:sz="0" w:space="0" w:color="auto"/>
      </w:divBdr>
    </w:div>
    <w:div w:id="1505893796">
      <w:bodyDiv w:val="1"/>
      <w:marLeft w:val="0"/>
      <w:marRight w:val="0"/>
      <w:marTop w:val="0"/>
      <w:marBottom w:val="0"/>
      <w:divBdr>
        <w:top w:val="none" w:sz="0" w:space="0" w:color="auto"/>
        <w:left w:val="none" w:sz="0" w:space="0" w:color="auto"/>
        <w:bottom w:val="none" w:sz="0" w:space="0" w:color="auto"/>
        <w:right w:val="none" w:sz="0" w:space="0" w:color="auto"/>
      </w:divBdr>
      <w:divsChild>
        <w:div w:id="1177504264">
          <w:marLeft w:val="0"/>
          <w:marRight w:val="0"/>
          <w:marTop w:val="0"/>
          <w:marBottom w:val="0"/>
          <w:divBdr>
            <w:top w:val="none" w:sz="0" w:space="0" w:color="auto"/>
            <w:left w:val="none" w:sz="0" w:space="0" w:color="auto"/>
            <w:bottom w:val="none" w:sz="0" w:space="0" w:color="auto"/>
            <w:right w:val="none" w:sz="0" w:space="0" w:color="auto"/>
          </w:divBdr>
        </w:div>
        <w:div w:id="1158303569">
          <w:marLeft w:val="0"/>
          <w:marRight w:val="0"/>
          <w:marTop w:val="0"/>
          <w:marBottom w:val="0"/>
          <w:divBdr>
            <w:top w:val="none" w:sz="0" w:space="0" w:color="auto"/>
            <w:left w:val="none" w:sz="0" w:space="0" w:color="auto"/>
            <w:bottom w:val="none" w:sz="0" w:space="0" w:color="auto"/>
            <w:right w:val="none" w:sz="0" w:space="0" w:color="auto"/>
          </w:divBdr>
        </w:div>
        <w:div w:id="38239187">
          <w:marLeft w:val="0"/>
          <w:marRight w:val="0"/>
          <w:marTop w:val="0"/>
          <w:marBottom w:val="0"/>
          <w:divBdr>
            <w:top w:val="none" w:sz="0" w:space="0" w:color="auto"/>
            <w:left w:val="none" w:sz="0" w:space="0" w:color="auto"/>
            <w:bottom w:val="none" w:sz="0" w:space="0" w:color="auto"/>
            <w:right w:val="none" w:sz="0" w:space="0" w:color="auto"/>
          </w:divBdr>
        </w:div>
        <w:div w:id="1980455830">
          <w:marLeft w:val="0"/>
          <w:marRight w:val="0"/>
          <w:marTop w:val="0"/>
          <w:marBottom w:val="0"/>
          <w:divBdr>
            <w:top w:val="none" w:sz="0" w:space="0" w:color="auto"/>
            <w:left w:val="none" w:sz="0" w:space="0" w:color="auto"/>
            <w:bottom w:val="none" w:sz="0" w:space="0" w:color="auto"/>
            <w:right w:val="none" w:sz="0" w:space="0" w:color="auto"/>
          </w:divBdr>
        </w:div>
        <w:div w:id="503865663">
          <w:marLeft w:val="0"/>
          <w:marRight w:val="0"/>
          <w:marTop w:val="0"/>
          <w:marBottom w:val="0"/>
          <w:divBdr>
            <w:top w:val="none" w:sz="0" w:space="0" w:color="auto"/>
            <w:left w:val="none" w:sz="0" w:space="0" w:color="auto"/>
            <w:bottom w:val="none" w:sz="0" w:space="0" w:color="auto"/>
            <w:right w:val="none" w:sz="0" w:space="0" w:color="auto"/>
          </w:divBdr>
        </w:div>
        <w:div w:id="1261913573">
          <w:marLeft w:val="0"/>
          <w:marRight w:val="0"/>
          <w:marTop w:val="0"/>
          <w:marBottom w:val="0"/>
          <w:divBdr>
            <w:top w:val="none" w:sz="0" w:space="0" w:color="auto"/>
            <w:left w:val="none" w:sz="0" w:space="0" w:color="auto"/>
            <w:bottom w:val="none" w:sz="0" w:space="0" w:color="auto"/>
            <w:right w:val="none" w:sz="0" w:space="0" w:color="auto"/>
          </w:divBdr>
        </w:div>
        <w:div w:id="143013672">
          <w:marLeft w:val="0"/>
          <w:marRight w:val="0"/>
          <w:marTop w:val="0"/>
          <w:marBottom w:val="0"/>
          <w:divBdr>
            <w:top w:val="none" w:sz="0" w:space="0" w:color="auto"/>
            <w:left w:val="none" w:sz="0" w:space="0" w:color="auto"/>
            <w:bottom w:val="none" w:sz="0" w:space="0" w:color="auto"/>
            <w:right w:val="none" w:sz="0" w:space="0" w:color="auto"/>
          </w:divBdr>
        </w:div>
        <w:div w:id="521941517">
          <w:marLeft w:val="0"/>
          <w:marRight w:val="0"/>
          <w:marTop w:val="0"/>
          <w:marBottom w:val="0"/>
          <w:divBdr>
            <w:top w:val="none" w:sz="0" w:space="0" w:color="auto"/>
            <w:left w:val="none" w:sz="0" w:space="0" w:color="auto"/>
            <w:bottom w:val="none" w:sz="0" w:space="0" w:color="auto"/>
            <w:right w:val="none" w:sz="0" w:space="0" w:color="auto"/>
          </w:divBdr>
        </w:div>
        <w:div w:id="957293825">
          <w:marLeft w:val="0"/>
          <w:marRight w:val="0"/>
          <w:marTop w:val="0"/>
          <w:marBottom w:val="0"/>
          <w:divBdr>
            <w:top w:val="none" w:sz="0" w:space="0" w:color="auto"/>
            <w:left w:val="none" w:sz="0" w:space="0" w:color="auto"/>
            <w:bottom w:val="none" w:sz="0" w:space="0" w:color="auto"/>
            <w:right w:val="none" w:sz="0" w:space="0" w:color="auto"/>
          </w:divBdr>
        </w:div>
        <w:div w:id="873422222">
          <w:marLeft w:val="0"/>
          <w:marRight w:val="0"/>
          <w:marTop w:val="0"/>
          <w:marBottom w:val="0"/>
          <w:divBdr>
            <w:top w:val="none" w:sz="0" w:space="0" w:color="auto"/>
            <w:left w:val="none" w:sz="0" w:space="0" w:color="auto"/>
            <w:bottom w:val="none" w:sz="0" w:space="0" w:color="auto"/>
            <w:right w:val="none" w:sz="0" w:space="0" w:color="auto"/>
          </w:divBdr>
        </w:div>
        <w:div w:id="1099981553">
          <w:marLeft w:val="0"/>
          <w:marRight w:val="0"/>
          <w:marTop w:val="0"/>
          <w:marBottom w:val="0"/>
          <w:divBdr>
            <w:top w:val="none" w:sz="0" w:space="0" w:color="auto"/>
            <w:left w:val="none" w:sz="0" w:space="0" w:color="auto"/>
            <w:bottom w:val="none" w:sz="0" w:space="0" w:color="auto"/>
            <w:right w:val="none" w:sz="0" w:space="0" w:color="auto"/>
          </w:divBdr>
        </w:div>
        <w:div w:id="1601599814">
          <w:marLeft w:val="0"/>
          <w:marRight w:val="0"/>
          <w:marTop w:val="0"/>
          <w:marBottom w:val="0"/>
          <w:divBdr>
            <w:top w:val="none" w:sz="0" w:space="0" w:color="auto"/>
            <w:left w:val="none" w:sz="0" w:space="0" w:color="auto"/>
            <w:bottom w:val="none" w:sz="0" w:space="0" w:color="auto"/>
            <w:right w:val="none" w:sz="0" w:space="0" w:color="auto"/>
          </w:divBdr>
        </w:div>
        <w:div w:id="316691921">
          <w:marLeft w:val="0"/>
          <w:marRight w:val="0"/>
          <w:marTop w:val="0"/>
          <w:marBottom w:val="0"/>
          <w:divBdr>
            <w:top w:val="none" w:sz="0" w:space="0" w:color="auto"/>
            <w:left w:val="none" w:sz="0" w:space="0" w:color="auto"/>
            <w:bottom w:val="none" w:sz="0" w:space="0" w:color="auto"/>
            <w:right w:val="none" w:sz="0" w:space="0" w:color="auto"/>
          </w:divBdr>
        </w:div>
        <w:div w:id="502739293">
          <w:marLeft w:val="0"/>
          <w:marRight w:val="0"/>
          <w:marTop w:val="0"/>
          <w:marBottom w:val="0"/>
          <w:divBdr>
            <w:top w:val="none" w:sz="0" w:space="0" w:color="auto"/>
            <w:left w:val="none" w:sz="0" w:space="0" w:color="auto"/>
            <w:bottom w:val="none" w:sz="0" w:space="0" w:color="auto"/>
            <w:right w:val="none" w:sz="0" w:space="0" w:color="auto"/>
          </w:divBdr>
          <w:divsChild>
            <w:div w:id="487865706">
              <w:marLeft w:val="-75"/>
              <w:marRight w:val="0"/>
              <w:marTop w:val="30"/>
              <w:marBottom w:val="30"/>
              <w:divBdr>
                <w:top w:val="none" w:sz="0" w:space="0" w:color="auto"/>
                <w:left w:val="none" w:sz="0" w:space="0" w:color="auto"/>
                <w:bottom w:val="none" w:sz="0" w:space="0" w:color="auto"/>
                <w:right w:val="none" w:sz="0" w:space="0" w:color="auto"/>
              </w:divBdr>
              <w:divsChild>
                <w:div w:id="473840806">
                  <w:marLeft w:val="0"/>
                  <w:marRight w:val="0"/>
                  <w:marTop w:val="0"/>
                  <w:marBottom w:val="0"/>
                  <w:divBdr>
                    <w:top w:val="none" w:sz="0" w:space="0" w:color="auto"/>
                    <w:left w:val="none" w:sz="0" w:space="0" w:color="auto"/>
                    <w:bottom w:val="none" w:sz="0" w:space="0" w:color="auto"/>
                    <w:right w:val="none" w:sz="0" w:space="0" w:color="auto"/>
                  </w:divBdr>
                  <w:divsChild>
                    <w:div w:id="1212503160">
                      <w:marLeft w:val="0"/>
                      <w:marRight w:val="0"/>
                      <w:marTop w:val="0"/>
                      <w:marBottom w:val="0"/>
                      <w:divBdr>
                        <w:top w:val="none" w:sz="0" w:space="0" w:color="auto"/>
                        <w:left w:val="none" w:sz="0" w:space="0" w:color="auto"/>
                        <w:bottom w:val="none" w:sz="0" w:space="0" w:color="auto"/>
                        <w:right w:val="none" w:sz="0" w:space="0" w:color="auto"/>
                      </w:divBdr>
                    </w:div>
                  </w:divsChild>
                </w:div>
                <w:div w:id="1607038443">
                  <w:marLeft w:val="0"/>
                  <w:marRight w:val="0"/>
                  <w:marTop w:val="0"/>
                  <w:marBottom w:val="0"/>
                  <w:divBdr>
                    <w:top w:val="none" w:sz="0" w:space="0" w:color="auto"/>
                    <w:left w:val="none" w:sz="0" w:space="0" w:color="auto"/>
                    <w:bottom w:val="none" w:sz="0" w:space="0" w:color="auto"/>
                    <w:right w:val="none" w:sz="0" w:space="0" w:color="auto"/>
                  </w:divBdr>
                  <w:divsChild>
                    <w:div w:id="1112087119">
                      <w:marLeft w:val="0"/>
                      <w:marRight w:val="0"/>
                      <w:marTop w:val="0"/>
                      <w:marBottom w:val="0"/>
                      <w:divBdr>
                        <w:top w:val="none" w:sz="0" w:space="0" w:color="auto"/>
                        <w:left w:val="none" w:sz="0" w:space="0" w:color="auto"/>
                        <w:bottom w:val="none" w:sz="0" w:space="0" w:color="auto"/>
                        <w:right w:val="none" w:sz="0" w:space="0" w:color="auto"/>
                      </w:divBdr>
                    </w:div>
                  </w:divsChild>
                </w:div>
                <w:div w:id="736124265">
                  <w:marLeft w:val="0"/>
                  <w:marRight w:val="0"/>
                  <w:marTop w:val="0"/>
                  <w:marBottom w:val="0"/>
                  <w:divBdr>
                    <w:top w:val="none" w:sz="0" w:space="0" w:color="auto"/>
                    <w:left w:val="none" w:sz="0" w:space="0" w:color="auto"/>
                    <w:bottom w:val="none" w:sz="0" w:space="0" w:color="auto"/>
                    <w:right w:val="none" w:sz="0" w:space="0" w:color="auto"/>
                  </w:divBdr>
                  <w:divsChild>
                    <w:div w:id="1763448758">
                      <w:marLeft w:val="0"/>
                      <w:marRight w:val="0"/>
                      <w:marTop w:val="0"/>
                      <w:marBottom w:val="0"/>
                      <w:divBdr>
                        <w:top w:val="none" w:sz="0" w:space="0" w:color="auto"/>
                        <w:left w:val="none" w:sz="0" w:space="0" w:color="auto"/>
                        <w:bottom w:val="none" w:sz="0" w:space="0" w:color="auto"/>
                        <w:right w:val="none" w:sz="0" w:space="0" w:color="auto"/>
                      </w:divBdr>
                    </w:div>
                  </w:divsChild>
                </w:div>
                <w:div w:id="170998114">
                  <w:marLeft w:val="0"/>
                  <w:marRight w:val="0"/>
                  <w:marTop w:val="0"/>
                  <w:marBottom w:val="0"/>
                  <w:divBdr>
                    <w:top w:val="none" w:sz="0" w:space="0" w:color="auto"/>
                    <w:left w:val="none" w:sz="0" w:space="0" w:color="auto"/>
                    <w:bottom w:val="none" w:sz="0" w:space="0" w:color="auto"/>
                    <w:right w:val="none" w:sz="0" w:space="0" w:color="auto"/>
                  </w:divBdr>
                  <w:divsChild>
                    <w:div w:id="575700237">
                      <w:marLeft w:val="0"/>
                      <w:marRight w:val="0"/>
                      <w:marTop w:val="0"/>
                      <w:marBottom w:val="0"/>
                      <w:divBdr>
                        <w:top w:val="none" w:sz="0" w:space="0" w:color="auto"/>
                        <w:left w:val="none" w:sz="0" w:space="0" w:color="auto"/>
                        <w:bottom w:val="none" w:sz="0" w:space="0" w:color="auto"/>
                        <w:right w:val="none" w:sz="0" w:space="0" w:color="auto"/>
                      </w:divBdr>
                    </w:div>
                  </w:divsChild>
                </w:div>
                <w:div w:id="1098283971">
                  <w:marLeft w:val="0"/>
                  <w:marRight w:val="0"/>
                  <w:marTop w:val="0"/>
                  <w:marBottom w:val="0"/>
                  <w:divBdr>
                    <w:top w:val="none" w:sz="0" w:space="0" w:color="auto"/>
                    <w:left w:val="none" w:sz="0" w:space="0" w:color="auto"/>
                    <w:bottom w:val="none" w:sz="0" w:space="0" w:color="auto"/>
                    <w:right w:val="none" w:sz="0" w:space="0" w:color="auto"/>
                  </w:divBdr>
                  <w:divsChild>
                    <w:div w:id="1930651610">
                      <w:marLeft w:val="0"/>
                      <w:marRight w:val="0"/>
                      <w:marTop w:val="0"/>
                      <w:marBottom w:val="0"/>
                      <w:divBdr>
                        <w:top w:val="none" w:sz="0" w:space="0" w:color="auto"/>
                        <w:left w:val="none" w:sz="0" w:space="0" w:color="auto"/>
                        <w:bottom w:val="none" w:sz="0" w:space="0" w:color="auto"/>
                        <w:right w:val="none" w:sz="0" w:space="0" w:color="auto"/>
                      </w:divBdr>
                    </w:div>
                  </w:divsChild>
                </w:div>
                <w:div w:id="1553419589">
                  <w:marLeft w:val="0"/>
                  <w:marRight w:val="0"/>
                  <w:marTop w:val="0"/>
                  <w:marBottom w:val="0"/>
                  <w:divBdr>
                    <w:top w:val="none" w:sz="0" w:space="0" w:color="auto"/>
                    <w:left w:val="none" w:sz="0" w:space="0" w:color="auto"/>
                    <w:bottom w:val="none" w:sz="0" w:space="0" w:color="auto"/>
                    <w:right w:val="none" w:sz="0" w:space="0" w:color="auto"/>
                  </w:divBdr>
                  <w:divsChild>
                    <w:div w:id="575241998">
                      <w:marLeft w:val="0"/>
                      <w:marRight w:val="0"/>
                      <w:marTop w:val="0"/>
                      <w:marBottom w:val="0"/>
                      <w:divBdr>
                        <w:top w:val="none" w:sz="0" w:space="0" w:color="auto"/>
                        <w:left w:val="none" w:sz="0" w:space="0" w:color="auto"/>
                        <w:bottom w:val="none" w:sz="0" w:space="0" w:color="auto"/>
                        <w:right w:val="none" w:sz="0" w:space="0" w:color="auto"/>
                      </w:divBdr>
                    </w:div>
                  </w:divsChild>
                </w:div>
                <w:div w:id="217909293">
                  <w:marLeft w:val="0"/>
                  <w:marRight w:val="0"/>
                  <w:marTop w:val="0"/>
                  <w:marBottom w:val="0"/>
                  <w:divBdr>
                    <w:top w:val="none" w:sz="0" w:space="0" w:color="auto"/>
                    <w:left w:val="none" w:sz="0" w:space="0" w:color="auto"/>
                    <w:bottom w:val="none" w:sz="0" w:space="0" w:color="auto"/>
                    <w:right w:val="none" w:sz="0" w:space="0" w:color="auto"/>
                  </w:divBdr>
                  <w:divsChild>
                    <w:div w:id="1840778721">
                      <w:marLeft w:val="0"/>
                      <w:marRight w:val="0"/>
                      <w:marTop w:val="0"/>
                      <w:marBottom w:val="0"/>
                      <w:divBdr>
                        <w:top w:val="none" w:sz="0" w:space="0" w:color="auto"/>
                        <w:left w:val="none" w:sz="0" w:space="0" w:color="auto"/>
                        <w:bottom w:val="none" w:sz="0" w:space="0" w:color="auto"/>
                        <w:right w:val="none" w:sz="0" w:space="0" w:color="auto"/>
                      </w:divBdr>
                    </w:div>
                  </w:divsChild>
                </w:div>
                <w:div w:id="578758477">
                  <w:marLeft w:val="0"/>
                  <w:marRight w:val="0"/>
                  <w:marTop w:val="0"/>
                  <w:marBottom w:val="0"/>
                  <w:divBdr>
                    <w:top w:val="none" w:sz="0" w:space="0" w:color="auto"/>
                    <w:left w:val="none" w:sz="0" w:space="0" w:color="auto"/>
                    <w:bottom w:val="none" w:sz="0" w:space="0" w:color="auto"/>
                    <w:right w:val="none" w:sz="0" w:space="0" w:color="auto"/>
                  </w:divBdr>
                  <w:divsChild>
                    <w:div w:id="915674404">
                      <w:marLeft w:val="0"/>
                      <w:marRight w:val="0"/>
                      <w:marTop w:val="0"/>
                      <w:marBottom w:val="0"/>
                      <w:divBdr>
                        <w:top w:val="none" w:sz="0" w:space="0" w:color="auto"/>
                        <w:left w:val="none" w:sz="0" w:space="0" w:color="auto"/>
                        <w:bottom w:val="none" w:sz="0" w:space="0" w:color="auto"/>
                        <w:right w:val="none" w:sz="0" w:space="0" w:color="auto"/>
                      </w:divBdr>
                    </w:div>
                  </w:divsChild>
                </w:div>
                <w:div w:id="430707184">
                  <w:marLeft w:val="0"/>
                  <w:marRight w:val="0"/>
                  <w:marTop w:val="0"/>
                  <w:marBottom w:val="0"/>
                  <w:divBdr>
                    <w:top w:val="none" w:sz="0" w:space="0" w:color="auto"/>
                    <w:left w:val="none" w:sz="0" w:space="0" w:color="auto"/>
                    <w:bottom w:val="none" w:sz="0" w:space="0" w:color="auto"/>
                    <w:right w:val="none" w:sz="0" w:space="0" w:color="auto"/>
                  </w:divBdr>
                  <w:divsChild>
                    <w:div w:id="1258750883">
                      <w:marLeft w:val="0"/>
                      <w:marRight w:val="0"/>
                      <w:marTop w:val="0"/>
                      <w:marBottom w:val="0"/>
                      <w:divBdr>
                        <w:top w:val="none" w:sz="0" w:space="0" w:color="auto"/>
                        <w:left w:val="none" w:sz="0" w:space="0" w:color="auto"/>
                        <w:bottom w:val="none" w:sz="0" w:space="0" w:color="auto"/>
                        <w:right w:val="none" w:sz="0" w:space="0" w:color="auto"/>
                      </w:divBdr>
                    </w:div>
                  </w:divsChild>
                </w:div>
                <w:div w:id="1801415077">
                  <w:marLeft w:val="0"/>
                  <w:marRight w:val="0"/>
                  <w:marTop w:val="0"/>
                  <w:marBottom w:val="0"/>
                  <w:divBdr>
                    <w:top w:val="none" w:sz="0" w:space="0" w:color="auto"/>
                    <w:left w:val="none" w:sz="0" w:space="0" w:color="auto"/>
                    <w:bottom w:val="none" w:sz="0" w:space="0" w:color="auto"/>
                    <w:right w:val="none" w:sz="0" w:space="0" w:color="auto"/>
                  </w:divBdr>
                  <w:divsChild>
                    <w:div w:id="903486582">
                      <w:marLeft w:val="0"/>
                      <w:marRight w:val="0"/>
                      <w:marTop w:val="0"/>
                      <w:marBottom w:val="0"/>
                      <w:divBdr>
                        <w:top w:val="none" w:sz="0" w:space="0" w:color="auto"/>
                        <w:left w:val="none" w:sz="0" w:space="0" w:color="auto"/>
                        <w:bottom w:val="none" w:sz="0" w:space="0" w:color="auto"/>
                        <w:right w:val="none" w:sz="0" w:space="0" w:color="auto"/>
                      </w:divBdr>
                    </w:div>
                  </w:divsChild>
                </w:div>
                <w:div w:id="2066954089">
                  <w:marLeft w:val="0"/>
                  <w:marRight w:val="0"/>
                  <w:marTop w:val="0"/>
                  <w:marBottom w:val="0"/>
                  <w:divBdr>
                    <w:top w:val="none" w:sz="0" w:space="0" w:color="auto"/>
                    <w:left w:val="none" w:sz="0" w:space="0" w:color="auto"/>
                    <w:bottom w:val="none" w:sz="0" w:space="0" w:color="auto"/>
                    <w:right w:val="none" w:sz="0" w:space="0" w:color="auto"/>
                  </w:divBdr>
                  <w:divsChild>
                    <w:div w:id="383137842">
                      <w:marLeft w:val="0"/>
                      <w:marRight w:val="0"/>
                      <w:marTop w:val="0"/>
                      <w:marBottom w:val="0"/>
                      <w:divBdr>
                        <w:top w:val="none" w:sz="0" w:space="0" w:color="auto"/>
                        <w:left w:val="none" w:sz="0" w:space="0" w:color="auto"/>
                        <w:bottom w:val="none" w:sz="0" w:space="0" w:color="auto"/>
                        <w:right w:val="none" w:sz="0" w:space="0" w:color="auto"/>
                      </w:divBdr>
                    </w:div>
                  </w:divsChild>
                </w:div>
                <w:div w:id="1120807234">
                  <w:marLeft w:val="0"/>
                  <w:marRight w:val="0"/>
                  <w:marTop w:val="0"/>
                  <w:marBottom w:val="0"/>
                  <w:divBdr>
                    <w:top w:val="none" w:sz="0" w:space="0" w:color="auto"/>
                    <w:left w:val="none" w:sz="0" w:space="0" w:color="auto"/>
                    <w:bottom w:val="none" w:sz="0" w:space="0" w:color="auto"/>
                    <w:right w:val="none" w:sz="0" w:space="0" w:color="auto"/>
                  </w:divBdr>
                  <w:divsChild>
                    <w:div w:id="1019965506">
                      <w:marLeft w:val="0"/>
                      <w:marRight w:val="0"/>
                      <w:marTop w:val="0"/>
                      <w:marBottom w:val="0"/>
                      <w:divBdr>
                        <w:top w:val="none" w:sz="0" w:space="0" w:color="auto"/>
                        <w:left w:val="none" w:sz="0" w:space="0" w:color="auto"/>
                        <w:bottom w:val="none" w:sz="0" w:space="0" w:color="auto"/>
                        <w:right w:val="none" w:sz="0" w:space="0" w:color="auto"/>
                      </w:divBdr>
                    </w:div>
                  </w:divsChild>
                </w:div>
                <w:div w:id="570387725">
                  <w:marLeft w:val="0"/>
                  <w:marRight w:val="0"/>
                  <w:marTop w:val="0"/>
                  <w:marBottom w:val="0"/>
                  <w:divBdr>
                    <w:top w:val="none" w:sz="0" w:space="0" w:color="auto"/>
                    <w:left w:val="none" w:sz="0" w:space="0" w:color="auto"/>
                    <w:bottom w:val="none" w:sz="0" w:space="0" w:color="auto"/>
                    <w:right w:val="none" w:sz="0" w:space="0" w:color="auto"/>
                  </w:divBdr>
                  <w:divsChild>
                    <w:div w:id="1515730815">
                      <w:marLeft w:val="0"/>
                      <w:marRight w:val="0"/>
                      <w:marTop w:val="0"/>
                      <w:marBottom w:val="0"/>
                      <w:divBdr>
                        <w:top w:val="none" w:sz="0" w:space="0" w:color="auto"/>
                        <w:left w:val="none" w:sz="0" w:space="0" w:color="auto"/>
                        <w:bottom w:val="none" w:sz="0" w:space="0" w:color="auto"/>
                        <w:right w:val="none" w:sz="0" w:space="0" w:color="auto"/>
                      </w:divBdr>
                    </w:div>
                  </w:divsChild>
                </w:div>
                <w:div w:id="998655103">
                  <w:marLeft w:val="0"/>
                  <w:marRight w:val="0"/>
                  <w:marTop w:val="0"/>
                  <w:marBottom w:val="0"/>
                  <w:divBdr>
                    <w:top w:val="none" w:sz="0" w:space="0" w:color="auto"/>
                    <w:left w:val="none" w:sz="0" w:space="0" w:color="auto"/>
                    <w:bottom w:val="none" w:sz="0" w:space="0" w:color="auto"/>
                    <w:right w:val="none" w:sz="0" w:space="0" w:color="auto"/>
                  </w:divBdr>
                  <w:divsChild>
                    <w:div w:id="989210838">
                      <w:marLeft w:val="0"/>
                      <w:marRight w:val="0"/>
                      <w:marTop w:val="0"/>
                      <w:marBottom w:val="0"/>
                      <w:divBdr>
                        <w:top w:val="none" w:sz="0" w:space="0" w:color="auto"/>
                        <w:left w:val="none" w:sz="0" w:space="0" w:color="auto"/>
                        <w:bottom w:val="none" w:sz="0" w:space="0" w:color="auto"/>
                        <w:right w:val="none" w:sz="0" w:space="0" w:color="auto"/>
                      </w:divBdr>
                    </w:div>
                  </w:divsChild>
                </w:div>
                <w:div w:id="2116971504">
                  <w:marLeft w:val="0"/>
                  <w:marRight w:val="0"/>
                  <w:marTop w:val="0"/>
                  <w:marBottom w:val="0"/>
                  <w:divBdr>
                    <w:top w:val="none" w:sz="0" w:space="0" w:color="auto"/>
                    <w:left w:val="none" w:sz="0" w:space="0" w:color="auto"/>
                    <w:bottom w:val="none" w:sz="0" w:space="0" w:color="auto"/>
                    <w:right w:val="none" w:sz="0" w:space="0" w:color="auto"/>
                  </w:divBdr>
                  <w:divsChild>
                    <w:div w:id="1236743338">
                      <w:marLeft w:val="0"/>
                      <w:marRight w:val="0"/>
                      <w:marTop w:val="0"/>
                      <w:marBottom w:val="0"/>
                      <w:divBdr>
                        <w:top w:val="none" w:sz="0" w:space="0" w:color="auto"/>
                        <w:left w:val="none" w:sz="0" w:space="0" w:color="auto"/>
                        <w:bottom w:val="none" w:sz="0" w:space="0" w:color="auto"/>
                        <w:right w:val="none" w:sz="0" w:space="0" w:color="auto"/>
                      </w:divBdr>
                    </w:div>
                  </w:divsChild>
                </w:div>
                <w:div w:id="1426993442">
                  <w:marLeft w:val="0"/>
                  <w:marRight w:val="0"/>
                  <w:marTop w:val="0"/>
                  <w:marBottom w:val="0"/>
                  <w:divBdr>
                    <w:top w:val="none" w:sz="0" w:space="0" w:color="auto"/>
                    <w:left w:val="none" w:sz="0" w:space="0" w:color="auto"/>
                    <w:bottom w:val="none" w:sz="0" w:space="0" w:color="auto"/>
                    <w:right w:val="none" w:sz="0" w:space="0" w:color="auto"/>
                  </w:divBdr>
                  <w:divsChild>
                    <w:div w:id="252202795">
                      <w:marLeft w:val="0"/>
                      <w:marRight w:val="0"/>
                      <w:marTop w:val="0"/>
                      <w:marBottom w:val="0"/>
                      <w:divBdr>
                        <w:top w:val="none" w:sz="0" w:space="0" w:color="auto"/>
                        <w:left w:val="none" w:sz="0" w:space="0" w:color="auto"/>
                        <w:bottom w:val="none" w:sz="0" w:space="0" w:color="auto"/>
                        <w:right w:val="none" w:sz="0" w:space="0" w:color="auto"/>
                      </w:divBdr>
                    </w:div>
                  </w:divsChild>
                </w:div>
                <w:div w:id="1552035095">
                  <w:marLeft w:val="0"/>
                  <w:marRight w:val="0"/>
                  <w:marTop w:val="0"/>
                  <w:marBottom w:val="0"/>
                  <w:divBdr>
                    <w:top w:val="none" w:sz="0" w:space="0" w:color="auto"/>
                    <w:left w:val="none" w:sz="0" w:space="0" w:color="auto"/>
                    <w:bottom w:val="none" w:sz="0" w:space="0" w:color="auto"/>
                    <w:right w:val="none" w:sz="0" w:space="0" w:color="auto"/>
                  </w:divBdr>
                  <w:divsChild>
                    <w:div w:id="90392813">
                      <w:marLeft w:val="0"/>
                      <w:marRight w:val="0"/>
                      <w:marTop w:val="0"/>
                      <w:marBottom w:val="0"/>
                      <w:divBdr>
                        <w:top w:val="none" w:sz="0" w:space="0" w:color="auto"/>
                        <w:left w:val="none" w:sz="0" w:space="0" w:color="auto"/>
                        <w:bottom w:val="none" w:sz="0" w:space="0" w:color="auto"/>
                        <w:right w:val="none" w:sz="0" w:space="0" w:color="auto"/>
                      </w:divBdr>
                    </w:div>
                  </w:divsChild>
                </w:div>
                <w:div w:id="1922327407">
                  <w:marLeft w:val="0"/>
                  <w:marRight w:val="0"/>
                  <w:marTop w:val="0"/>
                  <w:marBottom w:val="0"/>
                  <w:divBdr>
                    <w:top w:val="none" w:sz="0" w:space="0" w:color="auto"/>
                    <w:left w:val="none" w:sz="0" w:space="0" w:color="auto"/>
                    <w:bottom w:val="none" w:sz="0" w:space="0" w:color="auto"/>
                    <w:right w:val="none" w:sz="0" w:space="0" w:color="auto"/>
                  </w:divBdr>
                  <w:divsChild>
                    <w:div w:id="1923491015">
                      <w:marLeft w:val="0"/>
                      <w:marRight w:val="0"/>
                      <w:marTop w:val="0"/>
                      <w:marBottom w:val="0"/>
                      <w:divBdr>
                        <w:top w:val="none" w:sz="0" w:space="0" w:color="auto"/>
                        <w:left w:val="none" w:sz="0" w:space="0" w:color="auto"/>
                        <w:bottom w:val="none" w:sz="0" w:space="0" w:color="auto"/>
                        <w:right w:val="none" w:sz="0" w:space="0" w:color="auto"/>
                      </w:divBdr>
                    </w:div>
                  </w:divsChild>
                </w:div>
                <w:div w:id="1289628329">
                  <w:marLeft w:val="0"/>
                  <w:marRight w:val="0"/>
                  <w:marTop w:val="0"/>
                  <w:marBottom w:val="0"/>
                  <w:divBdr>
                    <w:top w:val="none" w:sz="0" w:space="0" w:color="auto"/>
                    <w:left w:val="none" w:sz="0" w:space="0" w:color="auto"/>
                    <w:bottom w:val="none" w:sz="0" w:space="0" w:color="auto"/>
                    <w:right w:val="none" w:sz="0" w:space="0" w:color="auto"/>
                  </w:divBdr>
                  <w:divsChild>
                    <w:div w:id="1160392869">
                      <w:marLeft w:val="0"/>
                      <w:marRight w:val="0"/>
                      <w:marTop w:val="0"/>
                      <w:marBottom w:val="0"/>
                      <w:divBdr>
                        <w:top w:val="none" w:sz="0" w:space="0" w:color="auto"/>
                        <w:left w:val="none" w:sz="0" w:space="0" w:color="auto"/>
                        <w:bottom w:val="none" w:sz="0" w:space="0" w:color="auto"/>
                        <w:right w:val="none" w:sz="0" w:space="0" w:color="auto"/>
                      </w:divBdr>
                    </w:div>
                  </w:divsChild>
                </w:div>
                <w:div w:id="1185901821">
                  <w:marLeft w:val="0"/>
                  <w:marRight w:val="0"/>
                  <w:marTop w:val="0"/>
                  <w:marBottom w:val="0"/>
                  <w:divBdr>
                    <w:top w:val="none" w:sz="0" w:space="0" w:color="auto"/>
                    <w:left w:val="none" w:sz="0" w:space="0" w:color="auto"/>
                    <w:bottom w:val="none" w:sz="0" w:space="0" w:color="auto"/>
                    <w:right w:val="none" w:sz="0" w:space="0" w:color="auto"/>
                  </w:divBdr>
                  <w:divsChild>
                    <w:div w:id="905073351">
                      <w:marLeft w:val="0"/>
                      <w:marRight w:val="0"/>
                      <w:marTop w:val="0"/>
                      <w:marBottom w:val="0"/>
                      <w:divBdr>
                        <w:top w:val="none" w:sz="0" w:space="0" w:color="auto"/>
                        <w:left w:val="none" w:sz="0" w:space="0" w:color="auto"/>
                        <w:bottom w:val="none" w:sz="0" w:space="0" w:color="auto"/>
                        <w:right w:val="none" w:sz="0" w:space="0" w:color="auto"/>
                      </w:divBdr>
                    </w:div>
                    <w:div w:id="1009142207">
                      <w:marLeft w:val="0"/>
                      <w:marRight w:val="0"/>
                      <w:marTop w:val="0"/>
                      <w:marBottom w:val="0"/>
                      <w:divBdr>
                        <w:top w:val="none" w:sz="0" w:space="0" w:color="auto"/>
                        <w:left w:val="none" w:sz="0" w:space="0" w:color="auto"/>
                        <w:bottom w:val="none" w:sz="0" w:space="0" w:color="auto"/>
                        <w:right w:val="none" w:sz="0" w:space="0" w:color="auto"/>
                      </w:divBdr>
                    </w:div>
                  </w:divsChild>
                </w:div>
                <w:div w:id="552813797">
                  <w:marLeft w:val="0"/>
                  <w:marRight w:val="0"/>
                  <w:marTop w:val="0"/>
                  <w:marBottom w:val="0"/>
                  <w:divBdr>
                    <w:top w:val="none" w:sz="0" w:space="0" w:color="auto"/>
                    <w:left w:val="none" w:sz="0" w:space="0" w:color="auto"/>
                    <w:bottom w:val="none" w:sz="0" w:space="0" w:color="auto"/>
                    <w:right w:val="none" w:sz="0" w:space="0" w:color="auto"/>
                  </w:divBdr>
                  <w:divsChild>
                    <w:div w:id="1402294011">
                      <w:marLeft w:val="0"/>
                      <w:marRight w:val="0"/>
                      <w:marTop w:val="0"/>
                      <w:marBottom w:val="0"/>
                      <w:divBdr>
                        <w:top w:val="none" w:sz="0" w:space="0" w:color="auto"/>
                        <w:left w:val="none" w:sz="0" w:space="0" w:color="auto"/>
                        <w:bottom w:val="none" w:sz="0" w:space="0" w:color="auto"/>
                        <w:right w:val="none" w:sz="0" w:space="0" w:color="auto"/>
                      </w:divBdr>
                    </w:div>
                  </w:divsChild>
                </w:div>
                <w:div w:id="1308315660">
                  <w:marLeft w:val="0"/>
                  <w:marRight w:val="0"/>
                  <w:marTop w:val="0"/>
                  <w:marBottom w:val="0"/>
                  <w:divBdr>
                    <w:top w:val="none" w:sz="0" w:space="0" w:color="auto"/>
                    <w:left w:val="none" w:sz="0" w:space="0" w:color="auto"/>
                    <w:bottom w:val="none" w:sz="0" w:space="0" w:color="auto"/>
                    <w:right w:val="none" w:sz="0" w:space="0" w:color="auto"/>
                  </w:divBdr>
                  <w:divsChild>
                    <w:div w:id="749501354">
                      <w:marLeft w:val="0"/>
                      <w:marRight w:val="0"/>
                      <w:marTop w:val="0"/>
                      <w:marBottom w:val="0"/>
                      <w:divBdr>
                        <w:top w:val="none" w:sz="0" w:space="0" w:color="auto"/>
                        <w:left w:val="none" w:sz="0" w:space="0" w:color="auto"/>
                        <w:bottom w:val="none" w:sz="0" w:space="0" w:color="auto"/>
                        <w:right w:val="none" w:sz="0" w:space="0" w:color="auto"/>
                      </w:divBdr>
                    </w:div>
                  </w:divsChild>
                </w:div>
                <w:div w:id="552273711">
                  <w:marLeft w:val="0"/>
                  <w:marRight w:val="0"/>
                  <w:marTop w:val="0"/>
                  <w:marBottom w:val="0"/>
                  <w:divBdr>
                    <w:top w:val="none" w:sz="0" w:space="0" w:color="auto"/>
                    <w:left w:val="none" w:sz="0" w:space="0" w:color="auto"/>
                    <w:bottom w:val="none" w:sz="0" w:space="0" w:color="auto"/>
                    <w:right w:val="none" w:sz="0" w:space="0" w:color="auto"/>
                  </w:divBdr>
                  <w:divsChild>
                    <w:div w:id="248276493">
                      <w:marLeft w:val="0"/>
                      <w:marRight w:val="0"/>
                      <w:marTop w:val="0"/>
                      <w:marBottom w:val="0"/>
                      <w:divBdr>
                        <w:top w:val="none" w:sz="0" w:space="0" w:color="auto"/>
                        <w:left w:val="none" w:sz="0" w:space="0" w:color="auto"/>
                        <w:bottom w:val="none" w:sz="0" w:space="0" w:color="auto"/>
                        <w:right w:val="none" w:sz="0" w:space="0" w:color="auto"/>
                      </w:divBdr>
                    </w:div>
                  </w:divsChild>
                </w:div>
                <w:div w:id="1641763018">
                  <w:marLeft w:val="0"/>
                  <w:marRight w:val="0"/>
                  <w:marTop w:val="0"/>
                  <w:marBottom w:val="0"/>
                  <w:divBdr>
                    <w:top w:val="none" w:sz="0" w:space="0" w:color="auto"/>
                    <w:left w:val="none" w:sz="0" w:space="0" w:color="auto"/>
                    <w:bottom w:val="none" w:sz="0" w:space="0" w:color="auto"/>
                    <w:right w:val="none" w:sz="0" w:space="0" w:color="auto"/>
                  </w:divBdr>
                  <w:divsChild>
                    <w:div w:id="771359099">
                      <w:marLeft w:val="0"/>
                      <w:marRight w:val="0"/>
                      <w:marTop w:val="0"/>
                      <w:marBottom w:val="0"/>
                      <w:divBdr>
                        <w:top w:val="none" w:sz="0" w:space="0" w:color="auto"/>
                        <w:left w:val="none" w:sz="0" w:space="0" w:color="auto"/>
                        <w:bottom w:val="none" w:sz="0" w:space="0" w:color="auto"/>
                        <w:right w:val="none" w:sz="0" w:space="0" w:color="auto"/>
                      </w:divBdr>
                    </w:div>
                  </w:divsChild>
                </w:div>
                <w:div w:id="502473718">
                  <w:marLeft w:val="0"/>
                  <w:marRight w:val="0"/>
                  <w:marTop w:val="0"/>
                  <w:marBottom w:val="0"/>
                  <w:divBdr>
                    <w:top w:val="none" w:sz="0" w:space="0" w:color="auto"/>
                    <w:left w:val="none" w:sz="0" w:space="0" w:color="auto"/>
                    <w:bottom w:val="none" w:sz="0" w:space="0" w:color="auto"/>
                    <w:right w:val="none" w:sz="0" w:space="0" w:color="auto"/>
                  </w:divBdr>
                  <w:divsChild>
                    <w:div w:id="56317932">
                      <w:marLeft w:val="0"/>
                      <w:marRight w:val="0"/>
                      <w:marTop w:val="0"/>
                      <w:marBottom w:val="0"/>
                      <w:divBdr>
                        <w:top w:val="none" w:sz="0" w:space="0" w:color="auto"/>
                        <w:left w:val="none" w:sz="0" w:space="0" w:color="auto"/>
                        <w:bottom w:val="none" w:sz="0" w:space="0" w:color="auto"/>
                        <w:right w:val="none" w:sz="0" w:space="0" w:color="auto"/>
                      </w:divBdr>
                    </w:div>
                  </w:divsChild>
                </w:div>
                <w:div w:id="1761632607">
                  <w:marLeft w:val="0"/>
                  <w:marRight w:val="0"/>
                  <w:marTop w:val="0"/>
                  <w:marBottom w:val="0"/>
                  <w:divBdr>
                    <w:top w:val="none" w:sz="0" w:space="0" w:color="auto"/>
                    <w:left w:val="none" w:sz="0" w:space="0" w:color="auto"/>
                    <w:bottom w:val="none" w:sz="0" w:space="0" w:color="auto"/>
                    <w:right w:val="none" w:sz="0" w:space="0" w:color="auto"/>
                  </w:divBdr>
                  <w:divsChild>
                    <w:div w:id="698823726">
                      <w:marLeft w:val="0"/>
                      <w:marRight w:val="0"/>
                      <w:marTop w:val="0"/>
                      <w:marBottom w:val="0"/>
                      <w:divBdr>
                        <w:top w:val="none" w:sz="0" w:space="0" w:color="auto"/>
                        <w:left w:val="none" w:sz="0" w:space="0" w:color="auto"/>
                        <w:bottom w:val="none" w:sz="0" w:space="0" w:color="auto"/>
                        <w:right w:val="none" w:sz="0" w:space="0" w:color="auto"/>
                      </w:divBdr>
                    </w:div>
                  </w:divsChild>
                </w:div>
                <w:div w:id="2108496845">
                  <w:marLeft w:val="0"/>
                  <w:marRight w:val="0"/>
                  <w:marTop w:val="0"/>
                  <w:marBottom w:val="0"/>
                  <w:divBdr>
                    <w:top w:val="none" w:sz="0" w:space="0" w:color="auto"/>
                    <w:left w:val="none" w:sz="0" w:space="0" w:color="auto"/>
                    <w:bottom w:val="none" w:sz="0" w:space="0" w:color="auto"/>
                    <w:right w:val="none" w:sz="0" w:space="0" w:color="auto"/>
                  </w:divBdr>
                  <w:divsChild>
                    <w:div w:id="540631424">
                      <w:marLeft w:val="0"/>
                      <w:marRight w:val="0"/>
                      <w:marTop w:val="0"/>
                      <w:marBottom w:val="0"/>
                      <w:divBdr>
                        <w:top w:val="none" w:sz="0" w:space="0" w:color="auto"/>
                        <w:left w:val="none" w:sz="0" w:space="0" w:color="auto"/>
                        <w:bottom w:val="none" w:sz="0" w:space="0" w:color="auto"/>
                        <w:right w:val="none" w:sz="0" w:space="0" w:color="auto"/>
                      </w:divBdr>
                    </w:div>
                  </w:divsChild>
                </w:div>
                <w:div w:id="2107143222">
                  <w:marLeft w:val="0"/>
                  <w:marRight w:val="0"/>
                  <w:marTop w:val="0"/>
                  <w:marBottom w:val="0"/>
                  <w:divBdr>
                    <w:top w:val="none" w:sz="0" w:space="0" w:color="auto"/>
                    <w:left w:val="none" w:sz="0" w:space="0" w:color="auto"/>
                    <w:bottom w:val="none" w:sz="0" w:space="0" w:color="auto"/>
                    <w:right w:val="none" w:sz="0" w:space="0" w:color="auto"/>
                  </w:divBdr>
                  <w:divsChild>
                    <w:div w:id="189227368">
                      <w:marLeft w:val="0"/>
                      <w:marRight w:val="0"/>
                      <w:marTop w:val="0"/>
                      <w:marBottom w:val="0"/>
                      <w:divBdr>
                        <w:top w:val="none" w:sz="0" w:space="0" w:color="auto"/>
                        <w:left w:val="none" w:sz="0" w:space="0" w:color="auto"/>
                        <w:bottom w:val="none" w:sz="0" w:space="0" w:color="auto"/>
                        <w:right w:val="none" w:sz="0" w:space="0" w:color="auto"/>
                      </w:divBdr>
                    </w:div>
                  </w:divsChild>
                </w:div>
                <w:div w:id="1937714026">
                  <w:marLeft w:val="0"/>
                  <w:marRight w:val="0"/>
                  <w:marTop w:val="0"/>
                  <w:marBottom w:val="0"/>
                  <w:divBdr>
                    <w:top w:val="none" w:sz="0" w:space="0" w:color="auto"/>
                    <w:left w:val="none" w:sz="0" w:space="0" w:color="auto"/>
                    <w:bottom w:val="none" w:sz="0" w:space="0" w:color="auto"/>
                    <w:right w:val="none" w:sz="0" w:space="0" w:color="auto"/>
                  </w:divBdr>
                  <w:divsChild>
                    <w:div w:id="1537506119">
                      <w:marLeft w:val="0"/>
                      <w:marRight w:val="0"/>
                      <w:marTop w:val="0"/>
                      <w:marBottom w:val="0"/>
                      <w:divBdr>
                        <w:top w:val="none" w:sz="0" w:space="0" w:color="auto"/>
                        <w:left w:val="none" w:sz="0" w:space="0" w:color="auto"/>
                        <w:bottom w:val="none" w:sz="0" w:space="0" w:color="auto"/>
                        <w:right w:val="none" w:sz="0" w:space="0" w:color="auto"/>
                      </w:divBdr>
                    </w:div>
                  </w:divsChild>
                </w:div>
                <w:div w:id="600768644">
                  <w:marLeft w:val="0"/>
                  <w:marRight w:val="0"/>
                  <w:marTop w:val="0"/>
                  <w:marBottom w:val="0"/>
                  <w:divBdr>
                    <w:top w:val="none" w:sz="0" w:space="0" w:color="auto"/>
                    <w:left w:val="none" w:sz="0" w:space="0" w:color="auto"/>
                    <w:bottom w:val="none" w:sz="0" w:space="0" w:color="auto"/>
                    <w:right w:val="none" w:sz="0" w:space="0" w:color="auto"/>
                  </w:divBdr>
                  <w:divsChild>
                    <w:div w:id="343095764">
                      <w:marLeft w:val="0"/>
                      <w:marRight w:val="0"/>
                      <w:marTop w:val="0"/>
                      <w:marBottom w:val="0"/>
                      <w:divBdr>
                        <w:top w:val="none" w:sz="0" w:space="0" w:color="auto"/>
                        <w:left w:val="none" w:sz="0" w:space="0" w:color="auto"/>
                        <w:bottom w:val="none" w:sz="0" w:space="0" w:color="auto"/>
                        <w:right w:val="none" w:sz="0" w:space="0" w:color="auto"/>
                      </w:divBdr>
                    </w:div>
                  </w:divsChild>
                </w:div>
                <w:div w:id="1511488189">
                  <w:marLeft w:val="0"/>
                  <w:marRight w:val="0"/>
                  <w:marTop w:val="0"/>
                  <w:marBottom w:val="0"/>
                  <w:divBdr>
                    <w:top w:val="none" w:sz="0" w:space="0" w:color="auto"/>
                    <w:left w:val="none" w:sz="0" w:space="0" w:color="auto"/>
                    <w:bottom w:val="none" w:sz="0" w:space="0" w:color="auto"/>
                    <w:right w:val="none" w:sz="0" w:space="0" w:color="auto"/>
                  </w:divBdr>
                  <w:divsChild>
                    <w:div w:id="1403527056">
                      <w:marLeft w:val="0"/>
                      <w:marRight w:val="0"/>
                      <w:marTop w:val="0"/>
                      <w:marBottom w:val="0"/>
                      <w:divBdr>
                        <w:top w:val="none" w:sz="0" w:space="0" w:color="auto"/>
                        <w:left w:val="none" w:sz="0" w:space="0" w:color="auto"/>
                        <w:bottom w:val="none" w:sz="0" w:space="0" w:color="auto"/>
                        <w:right w:val="none" w:sz="0" w:space="0" w:color="auto"/>
                      </w:divBdr>
                    </w:div>
                  </w:divsChild>
                </w:div>
                <w:div w:id="1787966266">
                  <w:marLeft w:val="0"/>
                  <w:marRight w:val="0"/>
                  <w:marTop w:val="0"/>
                  <w:marBottom w:val="0"/>
                  <w:divBdr>
                    <w:top w:val="none" w:sz="0" w:space="0" w:color="auto"/>
                    <w:left w:val="none" w:sz="0" w:space="0" w:color="auto"/>
                    <w:bottom w:val="none" w:sz="0" w:space="0" w:color="auto"/>
                    <w:right w:val="none" w:sz="0" w:space="0" w:color="auto"/>
                  </w:divBdr>
                  <w:divsChild>
                    <w:div w:id="1328437771">
                      <w:marLeft w:val="0"/>
                      <w:marRight w:val="0"/>
                      <w:marTop w:val="0"/>
                      <w:marBottom w:val="0"/>
                      <w:divBdr>
                        <w:top w:val="none" w:sz="0" w:space="0" w:color="auto"/>
                        <w:left w:val="none" w:sz="0" w:space="0" w:color="auto"/>
                        <w:bottom w:val="none" w:sz="0" w:space="0" w:color="auto"/>
                        <w:right w:val="none" w:sz="0" w:space="0" w:color="auto"/>
                      </w:divBdr>
                    </w:div>
                  </w:divsChild>
                </w:div>
                <w:div w:id="1587807886">
                  <w:marLeft w:val="0"/>
                  <w:marRight w:val="0"/>
                  <w:marTop w:val="0"/>
                  <w:marBottom w:val="0"/>
                  <w:divBdr>
                    <w:top w:val="none" w:sz="0" w:space="0" w:color="auto"/>
                    <w:left w:val="none" w:sz="0" w:space="0" w:color="auto"/>
                    <w:bottom w:val="none" w:sz="0" w:space="0" w:color="auto"/>
                    <w:right w:val="none" w:sz="0" w:space="0" w:color="auto"/>
                  </w:divBdr>
                  <w:divsChild>
                    <w:div w:id="1559899161">
                      <w:marLeft w:val="0"/>
                      <w:marRight w:val="0"/>
                      <w:marTop w:val="0"/>
                      <w:marBottom w:val="0"/>
                      <w:divBdr>
                        <w:top w:val="none" w:sz="0" w:space="0" w:color="auto"/>
                        <w:left w:val="none" w:sz="0" w:space="0" w:color="auto"/>
                        <w:bottom w:val="none" w:sz="0" w:space="0" w:color="auto"/>
                        <w:right w:val="none" w:sz="0" w:space="0" w:color="auto"/>
                      </w:divBdr>
                    </w:div>
                  </w:divsChild>
                </w:div>
                <w:div w:id="1475490145">
                  <w:marLeft w:val="0"/>
                  <w:marRight w:val="0"/>
                  <w:marTop w:val="0"/>
                  <w:marBottom w:val="0"/>
                  <w:divBdr>
                    <w:top w:val="none" w:sz="0" w:space="0" w:color="auto"/>
                    <w:left w:val="none" w:sz="0" w:space="0" w:color="auto"/>
                    <w:bottom w:val="none" w:sz="0" w:space="0" w:color="auto"/>
                    <w:right w:val="none" w:sz="0" w:space="0" w:color="auto"/>
                  </w:divBdr>
                  <w:divsChild>
                    <w:div w:id="1959290005">
                      <w:marLeft w:val="0"/>
                      <w:marRight w:val="0"/>
                      <w:marTop w:val="0"/>
                      <w:marBottom w:val="0"/>
                      <w:divBdr>
                        <w:top w:val="none" w:sz="0" w:space="0" w:color="auto"/>
                        <w:left w:val="none" w:sz="0" w:space="0" w:color="auto"/>
                        <w:bottom w:val="none" w:sz="0" w:space="0" w:color="auto"/>
                        <w:right w:val="none" w:sz="0" w:space="0" w:color="auto"/>
                      </w:divBdr>
                    </w:div>
                  </w:divsChild>
                </w:div>
                <w:div w:id="1284077333">
                  <w:marLeft w:val="0"/>
                  <w:marRight w:val="0"/>
                  <w:marTop w:val="0"/>
                  <w:marBottom w:val="0"/>
                  <w:divBdr>
                    <w:top w:val="none" w:sz="0" w:space="0" w:color="auto"/>
                    <w:left w:val="none" w:sz="0" w:space="0" w:color="auto"/>
                    <w:bottom w:val="none" w:sz="0" w:space="0" w:color="auto"/>
                    <w:right w:val="none" w:sz="0" w:space="0" w:color="auto"/>
                  </w:divBdr>
                  <w:divsChild>
                    <w:div w:id="2047752918">
                      <w:marLeft w:val="0"/>
                      <w:marRight w:val="0"/>
                      <w:marTop w:val="0"/>
                      <w:marBottom w:val="0"/>
                      <w:divBdr>
                        <w:top w:val="none" w:sz="0" w:space="0" w:color="auto"/>
                        <w:left w:val="none" w:sz="0" w:space="0" w:color="auto"/>
                        <w:bottom w:val="none" w:sz="0" w:space="0" w:color="auto"/>
                        <w:right w:val="none" w:sz="0" w:space="0" w:color="auto"/>
                      </w:divBdr>
                    </w:div>
                  </w:divsChild>
                </w:div>
                <w:div w:id="566451169">
                  <w:marLeft w:val="0"/>
                  <w:marRight w:val="0"/>
                  <w:marTop w:val="0"/>
                  <w:marBottom w:val="0"/>
                  <w:divBdr>
                    <w:top w:val="none" w:sz="0" w:space="0" w:color="auto"/>
                    <w:left w:val="none" w:sz="0" w:space="0" w:color="auto"/>
                    <w:bottom w:val="none" w:sz="0" w:space="0" w:color="auto"/>
                    <w:right w:val="none" w:sz="0" w:space="0" w:color="auto"/>
                  </w:divBdr>
                  <w:divsChild>
                    <w:div w:id="2094279767">
                      <w:marLeft w:val="0"/>
                      <w:marRight w:val="0"/>
                      <w:marTop w:val="0"/>
                      <w:marBottom w:val="0"/>
                      <w:divBdr>
                        <w:top w:val="none" w:sz="0" w:space="0" w:color="auto"/>
                        <w:left w:val="none" w:sz="0" w:space="0" w:color="auto"/>
                        <w:bottom w:val="none" w:sz="0" w:space="0" w:color="auto"/>
                        <w:right w:val="none" w:sz="0" w:space="0" w:color="auto"/>
                      </w:divBdr>
                    </w:div>
                  </w:divsChild>
                </w:div>
                <w:div w:id="1409425873">
                  <w:marLeft w:val="0"/>
                  <w:marRight w:val="0"/>
                  <w:marTop w:val="0"/>
                  <w:marBottom w:val="0"/>
                  <w:divBdr>
                    <w:top w:val="none" w:sz="0" w:space="0" w:color="auto"/>
                    <w:left w:val="none" w:sz="0" w:space="0" w:color="auto"/>
                    <w:bottom w:val="none" w:sz="0" w:space="0" w:color="auto"/>
                    <w:right w:val="none" w:sz="0" w:space="0" w:color="auto"/>
                  </w:divBdr>
                  <w:divsChild>
                    <w:div w:id="1905599629">
                      <w:marLeft w:val="0"/>
                      <w:marRight w:val="0"/>
                      <w:marTop w:val="0"/>
                      <w:marBottom w:val="0"/>
                      <w:divBdr>
                        <w:top w:val="none" w:sz="0" w:space="0" w:color="auto"/>
                        <w:left w:val="none" w:sz="0" w:space="0" w:color="auto"/>
                        <w:bottom w:val="none" w:sz="0" w:space="0" w:color="auto"/>
                        <w:right w:val="none" w:sz="0" w:space="0" w:color="auto"/>
                      </w:divBdr>
                    </w:div>
                  </w:divsChild>
                </w:div>
                <w:div w:id="1253397012">
                  <w:marLeft w:val="0"/>
                  <w:marRight w:val="0"/>
                  <w:marTop w:val="0"/>
                  <w:marBottom w:val="0"/>
                  <w:divBdr>
                    <w:top w:val="none" w:sz="0" w:space="0" w:color="auto"/>
                    <w:left w:val="none" w:sz="0" w:space="0" w:color="auto"/>
                    <w:bottom w:val="none" w:sz="0" w:space="0" w:color="auto"/>
                    <w:right w:val="none" w:sz="0" w:space="0" w:color="auto"/>
                  </w:divBdr>
                  <w:divsChild>
                    <w:div w:id="1861626771">
                      <w:marLeft w:val="0"/>
                      <w:marRight w:val="0"/>
                      <w:marTop w:val="0"/>
                      <w:marBottom w:val="0"/>
                      <w:divBdr>
                        <w:top w:val="none" w:sz="0" w:space="0" w:color="auto"/>
                        <w:left w:val="none" w:sz="0" w:space="0" w:color="auto"/>
                        <w:bottom w:val="none" w:sz="0" w:space="0" w:color="auto"/>
                        <w:right w:val="none" w:sz="0" w:space="0" w:color="auto"/>
                      </w:divBdr>
                    </w:div>
                  </w:divsChild>
                </w:div>
                <w:div w:id="1585800780">
                  <w:marLeft w:val="0"/>
                  <w:marRight w:val="0"/>
                  <w:marTop w:val="0"/>
                  <w:marBottom w:val="0"/>
                  <w:divBdr>
                    <w:top w:val="none" w:sz="0" w:space="0" w:color="auto"/>
                    <w:left w:val="none" w:sz="0" w:space="0" w:color="auto"/>
                    <w:bottom w:val="none" w:sz="0" w:space="0" w:color="auto"/>
                    <w:right w:val="none" w:sz="0" w:space="0" w:color="auto"/>
                  </w:divBdr>
                  <w:divsChild>
                    <w:div w:id="1575622567">
                      <w:marLeft w:val="0"/>
                      <w:marRight w:val="0"/>
                      <w:marTop w:val="0"/>
                      <w:marBottom w:val="0"/>
                      <w:divBdr>
                        <w:top w:val="none" w:sz="0" w:space="0" w:color="auto"/>
                        <w:left w:val="none" w:sz="0" w:space="0" w:color="auto"/>
                        <w:bottom w:val="none" w:sz="0" w:space="0" w:color="auto"/>
                        <w:right w:val="none" w:sz="0" w:space="0" w:color="auto"/>
                      </w:divBdr>
                    </w:div>
                  </w:divsChild>
                </w:div>
                <w:div w:id="1585796795">
                  <w:marLeft w:val="0"/>
                  <w:marRight w:val="0"/>
                  <w:marTop w:val="0"/>
                  <w:marBottom w:val="0"/>
                  <w:divBdr>
                    <w:top w:val="none" w:sz="0" w:space="0" w:color="auto"/>
                    <w:left w:val="none" w:sz="0" w:space="0" w:color="auto"/>
                    <w:bottom w:val="none" w:sz="0" w:space="0" w:color="auto"/>
                    <w:right w:val="none" w:sz="0" w:space="0" w:color="auto"/>
                  </w:divBdr>
                  <w:divsChild>
                    <w:div w:id="90977016">
                      <w:marLeft w:val="0"/>
                      <w:marRight w:val="0"/>
                      <w:marTop w:val="0"/>
                      <w:marBottom w:val="0"/>
                      <w:divBdr>
                        <w:top w:val="none" w:sz="0" w:space="0" w:color="auto"/>
                        <w:left w:val="none" w:sz="0" w:space="0" w:color="auto"/>
                        <w:bottom w:val="none" w:sz="0" w:space="0" w:color="auto"/>
                        <w:right w:val="none" w:sz="0" w:space="0" w:color="auto"/>
                      </w:divBdr>
                    </w:div>
                  </w:divsChild>
                </w:div>
                <w:div w:id="1263418439">
                  <w:marLeft w:val="0"/>
                  <w:marRight w:val="0"/>
                  <w:marTop w:val="0"/>
                  <w:marBottom w:val="0"/>
                  <w:divBdr>
                    <w:top w:val="none" w:sz="0" w:space="0" w:color="auto"/>
                    <w:left w:val="none" w:sz="0" w:space="0" w:color="auto"/>
                    <w:bottom w:val="none" w:sz="0" w:space="0" w:color="auto"/>
                    <w:right w:val="none" w:sz="0" w:space="0" w:color="auto"/>
                  </w:divBdr>
                  <w:divsChild>
                    <w:div w:id="1708025688">
                      <w:marLeft w:val="0"/>
                      <w:marRight w:val="0"/>
                      <w:marTop w:val="0"/>
                      <w:marBottom w:val="0"/>
                      <w:divBdr>
                        <w:top w:val="none" w:sz="0" w:space="0" w:color="auto"/>
                        <w:left w:val="none" w:sz="0" w:space="0" w:color="auto"/>
                        <w:bottom w:val="none" w:sz="0" w:space="0" w:color="auto"/>
                        <w:right w:val="none" w:sz="0" w:space="0" w:color="auto"/>
                      </w:divBdr>
                    </w:div>
                  </w:divsChild>
                </w:div>
                <w:div w:id="1010914480">
                  <w:marLeft w:val="0"/>
                  <w:marRight w:val="0"/>
                  <w:marTop w:val="0"/>
                  <w:marBottom w:val="0"/>
                  <w:divBdr>
                    <w:top w:val="none" w:sz="0" w:space="0" w:color="auto"/>
                    <w:left w:val="none" w:sz="0" w:space="0" w:color="auto"/>
                    <w:bottom w:val="none" w:sz="0" w:space="0" w:color="auto"/>
                    <w:right w:val="none" w:sz="0" w:space="0" w:color="auto"/>
                  </w:divBdr>
                  <w:divsChild>
                    <w:div w:id="452023513">
                      <w:marLeft w:val="0"/>
                      <w:marRight w:val="0"/>
                      <w:marTop w:val="0"/>
                      <w:marBottom w:val="0"/>
                      <w:divBdr>
                        <w:top w:val="none" w:sz="0" w:space="0" w:color="auto"/>
                        <w:left w:val="none" w:sz="0" w:space="0" w:color="auto"/>
                        <w:bottom w:val="none" w:sz="0" w:space="0" w:color="auto"/>
                        <w:right w:val="none" w:sz="0" w:space="0" w:color="auto"/>
                      </w:divBdr>
                    </w:div>
                  </w:divsChild>
                </w:div>
                <w:div w:id="1353145284">
                  <w:marLeft w:val="0"/>
                  <w:marRight w:val="0"/>
                  <w:marTop w:val="0"/>
                  <w:marBottom w:val="0"/>
                  <w:divBdr>
                    <w:top w:val="none" w:sz="0" w:space="0" w:color="auto"/>
                    <w:left w:val="none" w:sz="0" w:space="0" w:color="auto"/>
                    <w:bottom w:val="none" w:sz="0" w:space="0" w:color="auto"/>
                    <w:right w:val="none" w:sz="0" w:space="0" w:color="auto"/>
                  </w:divBdr>
                  <w:divsChild>
                    <w:div w:id="283850578">
                      <w:marLeft w:val="0"/>
                      <w:marRight w:val="0"/>
                      <w:marTop w:val="0"/>
                      <w:marBottom w:val="0"/>
                      <w:divBdr>
                        <w:top w:val="none" w:sz="0" w:space="0" w:color="auto"/>
                        <w:left w:val="none" w:sz="0" w:space="0" w:color="auto"/>
                        <w:bottom w:val="none" w:sz="0" w:space="0" w:color="auto"/>
                        <w:right w:val="none" w:sz="0" w:space="0" w:color="auto"/>
                      </w:divBdr>
                    </w:div>
                  </w:divsChild>
                </w:div>
                <w:div w:id="113601329">
                  <w:marLeft w:val="0"/>
                  <w:marRight w:val="0"/>
                  <w:marTop w:val="0"/>
                  <w:marBottom w:val="0"/>
                  <w:divBdr>
                    <w:top w:val="none" w:sz="0" w:space="0" w:color="auto"/>
                    <w:left w:val="none" w:sz="0" w:space="0" w:color="auto"/>
                    <w:bottom w:val="none" w:sz="0" w:space="0" w:color="auto"/>
                    <w:right w:val="none" w:sz="0" w:space="0" w:color="auto"/>
                  </w:divBdr>
                  <w:divsChild>
                    <w:div w:id="406808670">
                      <w:marLeft w:val="0"/>
                      <w:marRight w:val="0"/>
                      <w:marTop w:val="0"/>
                      <w:marBottom w:val="0"/>
                      <w:divBdr>
                        <w:top w:val="none" w:sz="0" w:space="0" w:color="auto"/>
                        <w:left w:val="none" w:sz="0" w:space="0" w:color="auto"/>
                        <w:bottom w:val="none" w:sz="0" w:space="0" w:color="auto"/>
                        <w:right w:val="none" w:sz="0" w:space="0" w:color="auto"/>
                      </w:divBdr>
                    </w:div>
                  </w:divsChild>
                </w:div>
                <w:div w:id="17433220">
                  <w:marLeft w:val="0"/>
                  <w:marRight w:val="0"/>
                  <w:marTop w:val="0"/>
                  <w:marBottom w:val="0"/>
                  <w:divBdr>
                    <w:top w:val="none" w:sz="0" w:space="0" w:color="auto"/>
                    <w:left w:val="none" w:sz="0" w:space="0" w:color="auto"/>
                    <w:bottom w:val="none" w:sz="0" w:space="0" w:color="auto"/>
                    <w:right w:val="none" w:sz="0" w:space="0" w:color="auto"/>
                  </w:divBdr>
                  <w:divsChild>
                    <w:div w:id="1836191762">
                      <w:marLeft w:val="0"/>
                      <w:marRight w:val="0"/>
                      <w:marTop w:val="0"/>
                      <w:marBottom w:val="0"/>
                      <w:divBdr>
                        <w:top w:val="none" w:sz="0" w:space="0" w:color="auto"/>
                        <w:left w:val="none" w:sz="0" w:space="0" w:color="auto"/>
                        <w:bottom w:val="none" w:sz="0" w:space="0" w:color="auto"/>
                        <w:right w:val="none" w:sz="0" w:space="0" w:color="auto"/>
                      </w:divBdr>
                    </w:div>
                  </w:divsChild>
                </w:div>
                <w:div w:id="441416042">
                  <w:marLeft w:val="0"/>
                  <w:marRight w:val="0"/>
                  <w:marTop w:val="0"/>
                  <w:marBottom w:val="0"/>
                  <w:divBdr>
                    <w:top w:val="none" w:sz="0" w:space="0" w:color="auto"/>
                    <w:left w:val="none" w:sz="0" w:space="0" w:color="auto"/>
                    <w:bottom w:val="none" w:sz="0" w:space="0" w:color="auto"/>
                    <w:right w:val="none" w:sz="0" w:space="0" w:color="auto"/>
                  </w:divBdr>
                  <w:divsChild>
                    <w:div w:id="277612295">
                      <w:marLeft w:val="0"/>
                      <w:marRight w:val="0"/>
                      <w:marTop w:val="0"/>
                      <w:marBottom w:val="0"/>
                      <w:divBdr>
                        <w:top w:val="none" w:sz="0" w:space="0" w:color="auto"/>
                        <w:left w:val="none" w:sz="0" w:space="0" w:color="auto"/>
                        <w:bottom w:val="none" w:sz="0" w:space="0" w:color="auto"/>
                        <w:right w:val="none" w:sz="0" w:space="0" w:color="auto"/>
                      </w:divBdr>
                    </w:div>
                  </w:divsChild>
                </w:div>
                <w:div w:id="1496921745">
                  <w:marLeft w:val="0"/>
                  <w:marRight w:val="0"/>
                  <w:marTop w:val="0"/>
                  <w:marBottom w:val="0"/>
                  <w:divBdr>
                    <w:top w:val="none" w:sz="0" w:space="0" w:color="auto"/>
                    <w:left w:val="none" w:sz="0" w:space="0" w:color="auto"/>
                    <w:bottom w:val="none" w:sz="0" w:space="0" w:color="auto"/>
                    <w:right w:val="none" w:sz="0" w:space="0" w:color="auto"/>
                  </w:divBdr>
                  <w:divsChild>
                    <w:div w:id="2139762230">
                      <w:marLeft w:val="0"/>
                      <w:marRight w:val="0"/>
                      <w:marTop w:val="0"/>
                      <w:marBottom w:val="0"/>
                      <w:divBdr>
                        <w:top w:val="none" w:sz="0" w:space="0" w:color="auto"/>
                        <w:left w:val="none" w:sz="0" w:space="0" w:color="auto"/>
                        <w:bottom w:val="none" w:sz="0" w:space="0" w:color="auto"/>
                        <w:right w:val="none" w:sz="0" w:space="0" w:color="auto"/>
                      </w:divBdr>
                    </w:div>
                  </w:divsChild>
                </w:div>
                <w:div w:id="29496097">
                  <w:marLeft w:val="0"/>
                  <w:marRight w:val="0"/>
                  <w:marTop w:val="0"/>
                  <w:marBottom w:val="0"/>
                  <w:divBdr>
                    <w:top w:val="none" w:sz="0" w:space="0" w:color="auto"/>
                    <w:left w:val="none" w:sz="0" w:space="0" w:color="auto"/>
                    <w:bottom w:val="none" w:sz="0" w:space="0" w:color="auto"/>
                    <w:right w:val="none" w:sz="0" w:space="0" w:color="auto"/>
                  </w:divBdr>
                  <w:divsChild>
                    <w:div w:id="17854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764430">
          <w:marLeft w:val="0"/>
          <w:marRight w:val="0"/>
          <w:marTop w:val="0"/>
          <w:marBottom w:val="0"/>
          <w:divBdr>
            <w:top w:val="none" w:sz="0" w:space="0" w:color="auto"/>
            <w:left w:val="none" w:sz="0" w:space="0" w:color="auto"/>
            <w:bottom w:val="none" w:sz="0" w:space="0" w:color="auto"/>
            <w:right w:val="none" w:sz="0" w:space="0" w:color="auto"/>
          </w:divBdr>
        </w:div>
        <w:div w:id="1482843556">
          <w:marLeft w:val="0"/>
          <w:marRight w:val="0"/>
          <w:marTop w:val="0"/>
          <w:marBottom w:val="0"/>
          <w:divBdr>
            <w:top w:val="none" w:sz="0" w:space="0" w:color="auto"/>
            <w:left w:val="none" w:sz="0" w:space="0" w:color="auto"/>
            <w:bottom w:val="none" w:sz="0" w:space="0" w:color="auto"/>
            <w:right w:val="none" w:sz="0" w:space="0" w:color="auto"/>
          </w:divBdr>
        </w:div>
        <w:div w:id="1794668189">
          <w:marLeft w:val="0"/>
          <w:marRight w:val="0"/>
          <w:marTop w:val="0"/>
          <w:marBottom w:val="0"/>
          <w:divBdr>
            <w:top w:val="none" w:sz="0" w:space="0" w:color="auto"/>
            <w:left w:val="none" w:sz="0" w:space="0" w:color="auto"/>
            <w:bottom w:val="none" w:sz="0" w:space="0" w:color="auto"/>
            <w:right w:val="none" w:sz="0" w:space="0" w:color="auto"/>
          </w:divBdr>
        </w:div>
        <w:div w:id="588848962">
          <w:marLeft w:val="0"/>
          <w:marRight w:val="0"/>
          <w:marTop w:val="0"/>
          <w:marBottom w:val="0"/>
          <w:divBdr>
            <w:top w:val="none" w:sz="0" w:space="0" w:color="auto"/>
            <w:left w:val="none" w:sz="0" w:space="0" w:color="auto"/>
            <w:bottom w:val="none" w:sz="0" w:space="0" w:color="auto"/>
            <w:right w:val="none" w:sz="0" w:space="0" w:color="auto"/>
          </w:divBdr>
        </w:div>
        <w:div w:id="709838387">
          <w:marLeft w:val="0"/>
          <w:marRight w:val="0"/>
          <w:marTop w:val="0"/>
          <w:marBottom w:val="0"/>
          <w:divBdr>
            <w:top w:val="none" w:sz="0" w:space="0" w:color="auto"/>
            <w:left w:val="none" w:sz="0" w:space="0" w:color="auto"/>
            <w:bottom w:val="none" w:sz="0" w:space="0" w:color="auto"/>
            <w:right w:val="none" w:sz="0" w:space="0" w:color="auto"/>
          </w:divBdr>
        </w:div>
        <w:div w:id="334385395">
          <w:marLeft w:val="0"/>
          <w:marRight w:val="0"/>
          <w:marTop w:val="0"/>
          <w:marBottom w:val="0"/>
          <w:divBdr>
            <w:top w:val="none" w:sz="0" w:space="0" w:color="auto"/>
            <w:left w:val="none" w:sz="0" w:space="0" w:color="auto"/>
            <w:bottom w:val="none" w:sz="0" w:space="0" w:color="auto"/>
            <w:right w:val="none" w:sz="0" w:space="0" w:color="auto"/>
          </w:divBdr>
          <w:divsChild>
            <w:div w:id="1346400811">
              <w:marLeft w:val="-75"/>
              <w:marRight w:val="0"/>
              <w:marTop w:val="30"/>
              <w:marBottom w:val="30"/>
              <w:divBdr>
                <w:top w:val="none" w:sz="0" w:space="0" w:color="auto"/>
                <w:left w:val="none" w:sz="0" w:space="0" w:color="auto"/>
                <w:bottom w:val="none" w:sz="0" w:space="0" w:color="auto"/>
                <w:right w:val="none" w:sz="0" w:space="0" w:color="auto"/>
              </w:divBdr>
              <w:divsChild>
                <w:div w:id="608240955">
                  <w:marLeft w:val="0"/>
                  <w:marRight w:val="0"/>
                  <w:marTop w:val="0"/>
                  <w:marBottom w:val="0"/>
                  <w:divBdr>
                    <w:top w:val="none" w:sz="0" w:space="0" w:color="auto"/>
                    <w:left w:val="none" w:sz="0" w:space="0" w:color="auto"/>
                    <w:bottom w:val="none" w:sz="0" w:space="0" w:color="auto"/>
                    <w:right w:val="none" w:sz="0" w:space="0" w:color="auto"/>
                  </w:divBdr>
                  <w:divsChild>
                    <w:div w:id="540290996">
                      <w:marLeft w:val="0"/>
                      <w:marRight w:val="0"/>
                      <w:marTop w:val="0"/>
                      <w:marBottom w:val="0"/>
                      <w:divBdr>
                        <w:top w:val="none" w:sz="0" w:space="0" w:color="auto"/>
                        <w:left w:val="none" w:sz="0" w:space="0" w:color="auto"/>
                        <w:bottom w:val="none" w:sz="0" w:space="0" w:color="auto"/>
                        <w:right w:val="none" w:sz="0" w:space="0" w:color="auto"/>
                      </w:divBdr>
                    </w:div>
                  </w:divsChild>
                </w:div>
                <w:div w:id="365301966">
                  <w:marLeft w:val="0"/>
                  <w:marRight w:val="0"/>
                  <w:marTop w:val="0"/>
                  <w:marBottom w:val="0"/>
                  <w:divBdr>
                    <w:top w:val="none" w:sz="0" w:space="0" w:color="auto"/>
                    <w:left w:val="none" w:sz="0" w:space="0" w:color="auto"/>
                    <w:bottom w:val="none" w:sz="0" w:space="0" w:color="auto"/>
                    <w:right w:val="none" w:sz="0" w:space="0" w:color="auto"/>
                  </w:divBdr>
                  <w:divsChild>
                    <w:div w:id="517503846">
                      <w:marLeft w:val="0"/>
                      <w:marRight w:val="0"/>
                      <w:marTop w:val="0"/>
                      <w:marBottom w:val="0"/>
                      <w:divBdr>
                        <w:top w:val="none" w:sz="0" w:space="0" w:color="auto"/>
                        <w:left w:val="none" w:sz="0" w:space="0" w:color="auto"/>
                        <w:bottom w:val="none" w:sz="0" w:space="0" w:color="auto"/>
                        <w:right w:val="none" w:sz="0" w:space="0" w:color="auto"/>
                      </w:divBdr>
                    </w:div>
                  </w:divsChild>
                </w:div>
                <w:div w:id="201326777">
                  <w:marLeft w:val="0"/>
                  <w:marRight w:val="0"/>
                  <w:marTop w:val="0"/>
                  <w:marBottom w:val="0"/>
                  <w:divBdr>
                    <w:top w:val="none" w:sz="0" w:space="0" w:color="auto"/>
                    <w:left w:val="none" w:sz="0" w:space="0" w:color="auto"/>
                    <w:bottom w:val="none" w:sz="0" w:space="0" w:color="auto"/>
                    <w:right w:val="none" w:sz="0" w:space="0" w:color="auto"/>
                  </w:divBdr>
                  <w:divsChild>
                    <w:div w:id="948044323">
                      <w:marLeft w:val="0"/>
                      <w:marRight w:val="0"/>
                      <w:marTop w:val="0"/>
                      <w:marBottom w:val="0"/>
                      <w:divBdr>
                        <w:top w:val="none" w:sz="0" w:space="0" w:color="auto"/>
                        <w:left w:val="none" w:sz="0" w:space="0" w:color="auto"/>
                        <w:bottom w:val="none" w:sz="0" w:space="0" w:color="auto"/>
                        <w:right w:val="none" w:sz="0" w:space="0" w:color="auto"/>
                      </w:divBdr>
                    </w:div>
                  </w:divsChild>
                </w:div>
                <w:div w:id="453329931">
                  <w:marLeft w:val="0"/>
                  <w:marRight w:val="0"/>
                  <w:marTop w:val="0"/>
                  <w:marBottom w:val="0"/>
                  <w:divBdr>
                    <w:top w:val="none" w:sz="0" w:space="0" w:color="auto"/>
                    <w:left w:val="none" w:sz="0" w:space="0" w:color="auto"/>
                    <w:bottom w:val="none" w:sz="0" w:space="0" w:color="auto"/>
                    <w:right w:val="none" w:sz="0" w:space="0" w:color="auto"/>
                  </w:divBdr>
                  <w:divsChild>
                    <w:div w:id="983318346">
                      <w:marLeft w:val="0"/>
                      <w:marRight w:val="0"/>
                      <w:marTop w:val="0"/>
                      <w:marBottom w:val="0"/>
                      <w:divBdr>
                        <w:top w:val="none" w:sz="0" w:space="0" w:color="auto"/>
                        <w:left w:val="none" w:sz="0" w:space="0" w:color="auto"/>
                        <w:bottom w:val="none" w:sz="0" w:space="0" w:color="auto"/>
                        <w:right w:val="none" w:sz="0" w:space="0" w:color="auto"/>
                      </w:divBdr>
                    </w:div>
                  </w:divsChild>
                </w:div>
                <w:div w:id="263537342">
                  <w:marLeft w:val="0"/>
                  <w:marRight w:val="0"/>
                  <w:marTop w:val="0"/>
                  <w:marBottom w:val="0"/>
                  <w:divBdr>
                    <w:top w:val="none" w:sz="0" w:space="0" w:color="auto"/>
                    <w:left w:val="none" w:sz="0" w:space="0" w:color="auto"/>
                    <w:bottom w:val="none" w:sz="0" w:space="0" w:color="auto"/>
                    <w:right w:val="none" w:sz="0" w:space="0" w:color="auto"/>
                  </w:divBdr>
                  <w:divsChild>
                    <w:div w:id="31467216">
                      <w:marLeft w:val="0"/>
                      <w:marRight w:val="0"/>
                      <w:marTop w:val="0"/>
                      <w:marBottom w:val="0"/>
                      <w:divBdr>
                        <w:top w:val="none" w:sz="0" w:space="0" w:color="auto"/>
                        <w:left w:val="none" w:sz="0" w:space="0" w:color="auto"/>
                        <w:bottom w:val="none" w:sz="0" w:space="0" w:color="auto"/>
                        <w:right w:val="none" w:sz="0" w:space="0" w:color="auto"/>
                      </w:divBdr>
                    </w:div>
                  </w:divsChild>
                </w:div>
                <w:div w:id="1493373176">
                  <w:marLeft w:val="0"/>
                  <w:marRight w:val="0"/>
                  <w:marTop w:val="0"/>
                  <w:marBottom w:val="0"/>
                  <w:divBdr>
                    <w:top w:val="none" w:sz="0" w:space="0" w:color="auto"/>
                    <w:left w:val="none" w:sz="0" w:space="0" w:color="auto"/>
                    <w:bottom w:val="none" w:sz="0" w:space="0" w:color="auto"/>
                    <w:right w:val="none" w:sz="0" w:space="0" w:color="auto"/>
                  </w:divBdr>
                  <w:divsChild>
                    <w:div w:id="307443021">
                      <w:marLeft w:val="0"/>
                      <w:marRight w:val="0"/>
                      <w:marTop w:val="0"/>
                      <w:marBottom w:val="0"/>
                      <w:divBdr>
                        <w:top w:val="none" w:sz="0" w:space="0" w:color="auto"/>
                        <w:left w:val="none" w:sz="0" w:space="0" w:color="auto"/>
                        <w:bottom w:val="none" w:sz="0" w:space="0" w:color="auto"/>
                        <w:right w:val="none" w:sz="0" w:space="0" w:color="auto"/>
                      </w:divBdr>
                    </w:div>
                  </w:divsChild>
                </w:div>
                <w:div w:id="1670062862">
                  <w:marLeft w:val="0"/>
                  <w:marRight w:val="0"/>
                  <w:marTop w:val="0"/>
                  <w:marBottom w:val="0"/>
                  <w:divBdr>
                    <w:top w:val="none" w:sz="0" w:space="0" w:color="auto"/>
                    <w:left w:val="none" w:sz="0" w:space="0" w:color="auto"/>
                    <w:bottom w:val="none" w:sz="0" w:space="0" w:color="auto"/>
                    <w:right w:val="none" w:sz="0" w:space="0" w:color="auto"/>
                  </w:divBdr>
                  <w:divsChild>
                    <w:div w:id="333146232">
                      <w:marLeft w:val="0"/>
                      <w:marRight w:val="0"/>
                      <w:marTop w:val="0"/>
                      <w:marBottom w:val="0"/>
                      <w:divBdr>
                        <w:top w:val="none" w:sz="0" w:space="0" w:color="auto"/>
                        <w:left w:val="none" w:sz="0" w:space="0" w:color="auto"/>
                        <w:bottom w:val="none" w:sz="0" w:space="0" w:color="auto"/>
                        <w:right w:val="none" w:sz="0" w:space="0" w:color="auto"/>
                      </w:divBdr>
                    </w:div>
                  </w:divsChild>
                </w:div>
                <w:div w:id="1123112322">
                  <w:marLeft w:val="0"/>
                  <w:marRight w:val="0"/>
                  <w:marTop w:val="0"/>
                  <w:marBottom w:val="0"/>
                  <w:divBdr>
                    <w:top w:val="none" w:sz="0" w:space="0" w:color="auto"/>
                    <w:left w:val="none" w:sz="0" w:space="0" w:color="auto"/>
                    <w:bottom w:val="none" w:sz="0" w:space="0" w:color="auto"/>
                    <w:right w:val="none" w:sz="0" w:space="0" w:color="auto"/>
                  </w:divBdr>
                  <w:divsChild>
                    <w:div w:id="1872958600">
                      <w:marLeft w:val="0"/>
                      <w:marRight w:val="0"/>
                      <w:marTop w:val="0"/>
                      <w:marBottom w:val="0"/>
                      <w:divBdr>
                        <w:top w:val="none" w:sz="0" w:space="0" w:color="auto"/>
                        <w:left w:val="none" w:sz="0" w:space="0" w:color="auto"/>
                        <w:bottom w:val="none" w:sz="0" w:space="0" w:color="auto"/>
                        <w:right w:val="none" w:sz="0" w:space="0" w:color="auto"/>
                      </w:divBdr>
                    </w:div>
                  </w:divsChild>
                </w:div>
                <w:div w:id="1787776061">
                  <w:marLeft w:val="0"/>
                  <w:marRight w:val="0"/>
                  <w:marTop w:val="0"/>
                  <w:marBottom w:val="0"/>
                  <w:divBdr>
                    <w:top w:val="none" w:sz="0" w:space="0" w:color="auto"/>
                    <w:left w:val="none" w:sz="0" w:space="0" w:color="auto"/>
                    <w:bottom w:val="none" w:sz="0" w:space="0" w:color="auto"/>
                    <w:right w:val="none" w:sz="0" w:space="0" w:color="auto"/>
                  </w:divBdr>
                  <w:divsChild>
                    <w:div w:id="52774282">
                      <w:marLeft w:val="0"/>
                      <w:marRight w:val="0"/>
                      <w:marTop w:val="0"/>
                      <w:marBottom w:val="0"/>
                      <w:divBdr>
                        <w:top w:val="none" w:sz="0" w:space="0" w:color="auto"/>
                        <w:left w:val="none" w:sz="0" w:space="0" w:color="auto"/>
                        <w:bottom w:val="none" w:sz="0" w:space="0" w:color="auto"/>
                        <w:right w:val="none" w:sz="0" w:space="0" w:color="auto"/>
                      </w:divBdr>
                    </w:div>
                  </w:divsChild>
                </w:div>
                <w:div w:id="396249001">
                  <w:marLeft w:val="0"/>
                  <w:marRight w:val="0"/>
                  <w:marTop w:val="0"/>
                  <w:marBottom w:val="0"/>
                  <w:divBdr>
                    <w:top w:val="none" w:sz="0" w:space="0" w:color="auto"/>
                    <w:left w:val="none" w:sz="0" w:space="0" w:color="auto"/>
                    <w:bottom w:val="none" w:sz="0" w:space="0" w:color="auto"/>
                    <w:right w:val="none" w:sz="0" w:space="0" w:color="auto"/>
                  </w:divBdr>
                  <w:divsChild>
                    <w:div w:id="1462839436">
                      <w:marLeft w:val="0"/>
                      <w:marRight w:val="0"/>
                      <w:marTop w:val="0"/>
                      <w:marBottom w:val="0"/>
                      <w:divBdr>
                        <w:top w:val="none" w:sz="0" w:space="0" w:color="auto"/>
                        <w:left w:val="none" w:sz="0" w:space="0" w:color="auto"/>
                        <w:bottom w:val="none" w:sz="0" w:space="0" w:color="auto"/>
                        <w:right w:val="none" w:sz="0" w:space="0" w:color="auto"/>
                      </w:divBdr>
                    </w:div>
                  </w:divsChild>
                </w:div>
                <w:div w:id="1543400549">
                  <w:marLeft w:val="0"/>
                  <w:marRight w:val="0"/>
                  <w:marTop w:val="0"/>
                  <w:marBottom w:val="0"/>
                  <w:divBdr>
                    <w:top w:val="none" w:sz="0" w:space="0" w:color="auto"/>
                    <w:left w:val="none" w:sz="0" w:space="0" w:color="auto"/>
                    <w:bottom w:val="none" w:sz="0" w:space="0" w:color="auto"/>
                    <w:right w:val="none" w:sz="0" w:space="0" w:color="auto"/>
                  </w:divBdr>
                  <w:divsChild>
                    <w:div w:id="762452432">
                      <w:marLeft w:val="0"/>
                      <w:marRight w:val="0"/>
                      <w:marTop w:val="0"/>
                      <w:marBottom w:val="0"/>
                      <w:divBdr>
                        <w:top w:val="none" w:sz="0" w:space="0" w:color="auto"/>
                        <w:left w:val="none" w:sz="0" w:space="0" w:color="auto"/>
                        <w:bottom w:val="none" w:sz="0" w:space="0" w:color="auto"/>
                        <w:right w:val="none" w:sz="0" w:space="0" w:color="auto"/>
                      </w:divBdr>
                    </w:div>
                  </w:divsChild>
                </w:div>
                <w:div w:id="1169522201">
                  <w:marLeft w:val="0"/>
                  <w:marRight w:val="0"/>
                  <w:marTop w:val="0"/>
                  <w:marBottom w:val="0"/>
                  <w:divBdr>
                    <w:top w:val="none" w:sz="0" w:space="0" w:color="auto"/>
                    <w:left w:val="none" w:sz="0" w:space="0" w:color="auto"/>
                    <w:bottom w:val="none" w:sz="0" w:space="0" w:color="auto"/>
                    <w:right w:val="none" w:sz="0" w:space="0" w:color="auto"/>
                  </w:divBdr>
                  <w:divsChild>
                    <w:div w:id="257715663">
                      <w:marLeft w:val="0"/>
                      <w:marRight w:val="0"/>
                      <w:marTop w:val="0"/>
                      <w:marBottom w:val="0"/>
                      <w:divBdr>
                        <w:top w:val="none" w:sz="0" w:space="0" w:color="auto"/>
                        <w:left w:val="none" w:sz="0" w:space="0" w:color="auto"/>
                        <w:bottom w:val="none" w:sz="0" w:space="0" w:color="auto"/>
                        <w:right w:val="none" w:sz="0" w:space="0" w:color="auto"/>
                      </w:divBdr>
                    </w:div>
                  </w:divsChild>
                </w:div>
                <w:div w:id="143396246">
                  <w:marLeft w:val="0"/>
                  <w:marRight w:val="0"/>
                  <w:marTop w:val="0"/>
                  <w:marBottom w:val="0"/>
                  <w:divBdr>
                    <w:top w:val="none" w:sz="0" w:space="0" w:color="auto"/>
                    <w:left w:val="none" w:sz="0" w:space="0" w:color="auto"/>
                    <w:bottom w:val="none" w:sz="0" w:space="0" w:color="auto"/>
                    <w:right w:val="none" w:sz="0" w:space="0" w:color="auto"/>
                  </w:divBdr>
                  <w:divsChild>
                    <w:div w:id="717126234">
                      <w:marLeft w:val="0"/>
                      <w:marRight w:val="0"/>
                      <w:marTop w:val="0"/>
                      <w:marBottom w:val="0"/>
                      <w:divBdr>
                        <w:top w:val="none" w:sz="0" w:space="0" w:color="auto"/>
                        <w:left w:val="none" w:sz="0" w:space="0" w:color="auto"/>
                        <w:bottom w:val="none" w:sz="0" w:space="0" w:color="auto"/>
                        <w:right w:val="none" w:sz="0" w:space="0" w:color="auto"/>
                      </w:divBdr>
                    </w:div>
                  </w:divsChild>
                </w:div>
                <w:div w:id="942155683">
                  <w:marLeft w:val="0"/>
                  <w:marRight w:val="0"/>
                  <w:marTop w:val="0"/>
                  <w:marBottom w:val="0"/>
                  <w:divBdr>
                    <w:top w:val="none" w:sz="0" w:space="0" w:color="auto"/>
                    <w:left w:val="none" w:sz="0" w:space="0" w:color="auto"/>
                    <w:bottom w:val="none" w:sz="0" w:space="0" w:color="auto"/>
                    <w:right w:val="none" w:sz="0" w:space="0" w:color="auto"/>
                  </w:divBdr>
                  <w:divsChild>
                    <w:div w:id="1034619065">
                      <w:marLeft w:val="0"/>
                      <w:marRight w:val="0"/>
                      <w:marTop w:val="0"/>
                      <w:marBottom w:val="0"/>
                      <w:divBdr>
                        <w:top w:val="none" w:sz="0" w:space="0" w:color="auto"/>
                        <w:left w:val="none" w:sz="0" w:space="0" w:color="auto"/>
                        <w:bottom w:val="none" w:sz="0" w:space="0" w:color="auto"/>
                        <w:right w:val="none" w:sz="0" w:space="0" w:color="auto"/>
                      </w:divBdr>
                    </w:div>
                  </w:divsChild>
                </w:div>
                <w:div w:id="544676521">
                  <w:marLeft w:val="0"/>
                  <w:marRight w:val="0"/>
                  <w:marTop w:val="0"/>
                  <w:marBottom w:val="0"/>
                  <w:divBdr>
                    <w:top w:val="none" w:sz="0" w:space="0" w:color="auto"/>
                    <w:left w:val="none" w:sz="0" w:space="0" w:color="auto"/>
                    <w:bottom w:val="none" w:sz="0" w:space="0" w:color="auto"/>
                    <w:right w:val="none" w:sz="0" w:space="0" w:color="auto"/>
                  </w:divBdr>
                  <w:divsChild>
                    <w:div w:id="764155666">
                      <w:marLeft w:val="0"/>
                      <w:marRight w:val="0"/>
                      <w:marTop w:val="0"/>
                      <w:marBottom w:val="0"/>
                      <w:divBdr>
                        <w:top w:val="none" w:sz="0" w:space="0" w:color="auto"/>
                        <w:left w:val="none" w:sz="0" w:space="0" w:color="auto"/>
                        <w:bottom w:val="none" w:sz="0" w:space="0" w:color="auto"/>
                        <w:right w:val="none" w:sz="0" w:space="0" w:color="auto"/>
                      </w:divBdr>
                    </w:div>
                  </w:divsChild>
                </w:div>
                <w:div w:id="2010987050">
                  <w:marLeft w:val="0"/>
                  <w:marRight w:val="0"/>
                  <w:marTop w:val="0"/>
                  <w:marBottom w:val="0"/>
                  <w:divBdr>
                    <w:top w:val="none" w:sz="0" w:space="0" w:color="auto"/>
                    <w:left w:val="none" w:sz="0" w:space="0" w:color="auto"/>
                    <w:bottom w:val="none" w:sz="0" w:space="0" w:color="auto"/>
                    <w:right w:val="none" w:sz="0" w:space="0" w:color="auto"/>
                  </w:divBdr>
                  <w:divsChild>
                    <w:div w:id="1676689983">
                      <w:marLeft w:val="0"/>
                      <w:marRight w:val="0"/>
                      <w:marTop w:val="0"/>
                      <w:marBottom w:val="0"/>
                      <w:divBdr>
                        <w:top w:val="none" w:sz="0" w:space="0" w:color="auto"/>
                        <w:left w:val="none" w:sz="0" w:space="0" w:color="auto"/>
                        <w:bottom w:val="none" w:sz="0" w:space="0" w:color="auto"/>
                        <w:right w:val="none" w:sz="0" w:space="0" w:color="auto"/>
                      </w:divBdr>
                    </w:div>
                  </w:divsChild>
                </w:div>
                <w:div w:id="1151826159">
                  <w:marLeft w:val="0"/>
                  <w:marRight w:val="0"/>
                  <w:marTop w:val="0"/>
                  <w:marBottom w:val="0"/>
                  <w:divBdr>
                    <w:top w:val="none" w:sz="0" w:space="0" w:color="auto"/>
                    <w:left w:val="none" w:sz="0" w:space="0" w:color="auto"/>
                    <w:bottom w:val="none" w:sz="0" w:space="0" w:color="auto"/>
                    <w:right w:val="none" w:sz="0" w:space="0" w:color="auto"/>
                  </w:divBdr>
                  <w:divsChild>
                    <w:div w:id="1765757799">
                      <w:marLeft w:val="0"/>
                      <w:marRight w:val="0"/>
                      <w:marTop w:val="0"/>
                      <w:marBottom w:val="0"/>
                      <w:divBdr>
                        <w:top w:val="none" w:sz="0" w:space="0" w:color="auto"/>
                        <w:left w:val="none" w:sz="0" w:space="0" w:color="auto"/>
                        <w:bottom w:val="none" w:sz="0" w:space="0" w:color="auto"/>
                        <w:right w:val="none" w:sz="0" w:space="0" w:color="auto"/>
                      </w:divBdr>
                    </w:div>
                  </w:divsChild>
                </w:div>
                <w:div w:id="142890355">
                  <w:marLeft w:val="0"/>
                  <w:marRight w:val="0"/>
                  <w:marTop w:val="0"/>
                  <w:marBottom w:val="0"/>
                  <w:divBdr>
                    <w:top w:val="none" w:sz="0" w:space="0" w:color="auto"/>
                    <w:left w:val="none" w:sz="0" w:space="0" w:color="auto"/>
                    <w:bottom w:val="none" w:sz="0" w:space="0" w:color="auto"/>
                    <w:right w:val="none" w:sz="0" w:space="0" w:color="auto"/>
                  </w:divBdr>
                  <w:divsChild>
                    <w:div w:id="332414423">
                      <w:marLeft w:val="0"/>
                      <w:marRight w:val="0"/>
                      <w:marTop w:val="0"/>
                      <w:marBottom w:val="0"/>
                      <w:divBdr>
                        <w:top w:val="none" w:sz="0" w:space="0" w:color="auto"/>
                        <w:left w:val="none" w:sz="0" w:space="0" w:color="auto"/>
                        <w:bottom w:val="none" w:sz="0" w:space="0" w:color="auto"/>
                        <w:right w:val="none" w:sz="0" w:space="0" w:color="auto"/>
                      </w:divBdr>
                    </w:div>
                  </w:divsChild>
                </w:div>
                <w:div w:id="175702820">
                  <w:marLeft w:val="0"/>
                  <w:marRight w:val="0"/>
                  <w:marTop w:val="0"/>
                  <w:marBottom w:val="0"/>
                  <w:divBdr>
                    <w:top w:val="none" w:sz="0" w:space="0" w:color="auto"/>
                    <w:left w:val="none" w:sz="0" w:space="0" w:color="auto"/>
                    <w:bottom w:val="none" w:sz="0" w:space="0" w:color="auto"/>
                    <w:right w:val="none" w:sz="0" w:space="0" w:color="auto"/>
                  </w:divBdr>
                  <w:divsChild>
                    <w:div w:id="755632199">
                      <w:marLeft w:val="0"/>
                      <w:marRight w:val="0"/>
                      <w:marTop w:val="0"/>
                      <w:marBottom w:val="0"/>
                      <w:divBdr>
                        <w:top w:val="none" w:sz="0" w:space="0" w:color="auto"/>
                        <w:left w:val="none" w:sz="0" w:space="0" w:color="auto"/>
                        <w:bottom w:val="none" w:sz="0" w:space="0" w:color="auto"/>
                        <w:right w:val="none" w:sz="0" w:space="0" w:color="auto"/>
                      </w:divBdr>
                    </w:div>
                  </w:divsChild>
                </w:div>
                <w:div w:id="1663661754">
                  <w:marLeft w:val="0"/>
                  <w:marRight w:val="0"/>
                  <w:marTop w:val="0"/>
                  <w:marBottom w:val="0"/>
                  <w:divBdr>
                    <w:top w:val="none" w:sz="0" w:space="0" w:color="auto"/>
                    <w:left w:val="none" w:sz="0" w:space="0" w:color="auto"/>
                    <w:bottom w:val="none" w:sz="0" w:space="0" w:color="auto"/>
                    <w:right w:val="none" w:sz="0" w:space="0" w:color="auto"/>
                  </w:divBdr>
                  <w:divsChild>
                    <w:div w:id="398477903">
                      <w:marLeft w:val="0"/>
                      <w:marRight w:val="0"/>
                      <w:marTop w:val="0"/>
                      <w:marBottom w:val="0"/>
                      <w:divBdr>
                        <w:top w:val="none" w:sz="0" w:space="0" w:color="auto"/>
                        <w:left w:val="none" w:sz="0" w:space="0" w:color="auto"/>
                        <w:bottom w:val="none" w:sz="0" w:space="0" w:color="auto"/>
                        <w:right w:val="none" w:sz="0" w:space="0" w:color="auto"/>
                      </w:divBdr>
                    </w:div>
                  </w:divsChild>
                </w:div>
                <w:div w:id="1359501160">
                  <w:marLeft w:val="0"/>
                  <w:marRight w:val="0"/>
                  <w:marTop w:val="0"/>
                  <w:marBottom w:val="0"/>
                  <w:divBdr>
                    <w:top w:val="none" w:sz="0" w:space="0" w:color="auto"/>
                    <w:left w:val="none" w:sz="0" w:space="0" w:color="auto"/>
                    <w:bottom w:val="none" w:sz="0" w:space="0" w:color="auto"/>
                    <w:right w:val="none" w:sz="0" w:space="0" w:color="auto"/>
                  </w:divBdr>
                  <w:divsChild>
                    <w:div w:id="1449280412">
                      <w:marLeft w:val="0"/>
                      <w:marRight w:val="0"/>
                      <w:marTop w:val="0"/>
                      <w:marBottom w:val="0"/>
                      <w:divBdr>
                        <w:top w:val="none" w:sz="0" w:space="0" w:color="auto"/>
                        <w:left w:val="none" w:sz="0" w:space="0" w:color="auto"/>
                        <w:bottom w:val="none" w:sz="0" w:space="0" w:color="auto"/>
                        <w:right w:val="none" w:sz="0" w:space="0" w:color="auto"/>
                      </w:divBdr>
                    </w:div>
                  </w:divsChild>
                </w:div>
                <w:div w:id="838346540">
                  <w:marLeft w:val="0"/>
                  <w:marRight w:val="0"/>
                  <w:marTop w:val="0"/>
                  <w:marBottom w:val="0"/>
                  <w:divBdr>
                    <w:top w:val="none" w:sz="0" w:space="0" w:color="auto"/>
                    <w:left w:val="none" w:sz="0" w:space="0" w:color="auto"/>
                    <w:bottom w:val="none" w:sz="0" w:space="0" w:color="auto"/>
                    <w:right w:val="none" w:sz="0" w:space="0" w:color="auto"/>
                  </w:divBdr>
                  <w:divsChild>
                    <w:div w:id="1152479875">
                      <w:marLeft w:val="0"/>
                      <w:marRight w:val="0"/>
                      <w:marTop w:val="0"/>
                      <w:marBottom w:val="0"/>
                      <w:divBdr>
                        <w:top w:val="none" w:sz="0" w:space="0" w:color="auto"/>
                        <w:left w:val="none" w:sz="0" w:space="0" w:color="auto"/>
                        <w:bottom w:val="none" w:sz="0" w:space="0" w:color="auto"/>
                        <w:right w:val="none" w:sz="0" w:space="0" w:color="auto"/>
                      </w:divBdr>
                    </w:div>
                  </w:divsChild>
                </w:div>
                <w:div w:id="624852271">
                  <w:marLeft w:val="0"/>
                  <w:marRight w:val="0"/>
                  <w:marTop w:val="0"/>
                  <w:marBottom w:val="0"/>
                  <w:divBdr>
                    <w:top w:val="none" w:sz="0" w:space="0" w:color="auto"/>
                    <w:left w:val="none" w:sz="0" w:space="0" w:color="auto"/>
                    <w:bottom w:val="none" w:sz="0" w:space="0" w:color="auto"/>
                    <w:right w:val="none" w:sz="0" w:space="0" w:color="auto"/>
                  </w:divBdr>
                  <w:divsChild>
                    <w:div w:id="1517113934">
                      <w:marLeft w:val="0"/>
                      <w:marRight w:val="0"/>
                      <w:marTop w:val="0"/>
                      <w:marBottom w:val="0"/>
                      <w:divBdr>
                        <w:top w:val="none" w:sz="0" w:space="0" w:color="auto"/>
                        <w:left w:val="none" w:sz="0" w:space="0" w:color="auto"/>
                        <w:bottom w:val="none" w:sz="0" w:space="0" w:color="auto"/>
                        <w:right w:val="none" w:sz="0" w:space="0" w:color="auto"/>
                      </w:divBdr>
                    </w:div>
                  </w:divsChild>
                </w:div>
                <w:div w:id="379213888">
                  <w:marLeft w:val="0"/>
                  <w:marRight w:val="0"/>
                  <w:marTop w:val="0"/>
                  <w:marBottom w:val="0"/>
                  <w:divBdr>
                    <w:top w:val="none" w:sz="0" w:space="0" w:color="auto"/>
                    <w:left w:val="none" w:sz="0" w:space="0" w:color="auto"/>
                    <w:bottom w:val="none" w:sz="0" w:space="0" w:color="auto"/>
                    <w:right w:val="none" w:sz="0" w:space="0" w:color="auto"/>
                  </w:divBdr>
                  <w:divsChild>
                    <w:div w:id="855927769">
                      <w:marLeft w:val="0"/>
                      <w:marRight w:val="0"/>
                      <w:marTop w:val="0"/>
                      <w:marBottom w:val="0"/>
                      <w:divBdr>
                        <w:top w:val="none" w:sz="0" w:space="0" w:color="auto"/>
                        <w:left w:val="none" w:sz="0" w:space="0" w:color="auto"/>
                        <w:bottom w:val="none" w:sz="0" w:space="0" w:color="auto"/>
                        <w:right w:val="none" w:sz="0" w:space="0" w:color="auto"/>
                      </w:divBdr>
                    </w:div>
                  </w:divsChild>
                </w:div>
                <w:div w:id="112019064">
                  <w:marLeft w:val="0"/>
                  <w:marRight w:val="0"/>
                  <w:marTop w:val="0"/>
                  <w:marBottom w:val="0"/>
                  <w:divBdr>
                    <w:top w:val="none" w:sz="0" w:space="0" w:color="auto"/>
                    <w:left w:val="none" w:sz="0" w:space="0" w:color="auto"/>
                    <w:bottom w:val="none" w:sz="0" w:space="0" w:color="auto"/>
                    <w:right w:val="none" w:sz="0" w:space="0" w:color="auto"/>
                  </w:divBdr>
                  <w:divsChild>
                    <w:div w:id="1062868570">
                      <w:marLeft w:val="0"/>
                      <w:marRight w:val="0"/>
                      <w:marTop w:val="0"/>
                      <w:marBottom w:val="0"/>
                      <w:divBdr>
                        <w:top w:val="none" w:sz="0" w:space="0" w:color="auto"/>
                        <w:left w:val="none" w:sz="0" w:space="0" w:color="auto"/>
                        <w:bottom w:val="none" w:sz="0" w:space="0" w:color="auto"/>
                        <w:right w:val="none" w:sz="0" w:space="0" w:color="auto"/>
                      </w:divBdr>
                    </w:div>
                  </w:divsChild>
                </w:div>
                <w:div w:id="2074935371">
                  <w:marLeft w:val="0"/>
                  <w:marRight w:val="0"/>
                  <w:marTop w:val="0"/>
                  <w:marBottom w:val="0"/>
                  <w:divBdr>
                    <w:top w:val="none" w:sz="0" w:space="0" w:color="auto"/>
                    <w:left w:val="none" w:sz="0" w:space="0" w:color="auto"/>
                    <w:bottom w:val="none" w:sz="0" w:space="0" w:color="auto"/>
                    <w:right w:val="none" w:sz="0" w:space="0" w:color="auto"/>
                  </w:divBdr>
                  <w:divsChild>
                    <w:div w:id="163085067">
                      <w:marLeft w:val="0"/>
                      <w:marRight w:val="0"/>
                      <w:marTop w:val="0"/>
                      <w:marBottom w:val="0"/>
                      <w:divBdr>
                        <w:top w:val="none" w:sz="0" w:space="0" w:color="auto"/>
                        <w:left w:val="none" w:sz="0" w:space="0" w:color="auto"/>
                        <w:bottom w:val="none" w:sz="0" w:space="0" w:color="auto"/>
                        <w:right w:val="none" w:sz="0" w:space="0" w:color="auto"/>
                      </w:divBdr>
                    </w:div>
                  </w:divsChild>
                </w:div>
                <w:div w:id="561185398">
                  <w:marLeft w:val="0"/>
                  <w:marRight w:val="0"/>
                  <w:marTop w:val="0"/>
                  <w:marBottom w:val="0"/>
                  <w:divBdr>
                    <w:top w:val="none" w:sz="0" w:space="0" w:color="auto"/>
                    <w:left w:val="none" w:sz="0" w:space="0" w:color="auto"/>
                    <w:bottom w:val="none" w:sz="0" w:space="0" w:color="auto"/>
                    <w:right w:val="none" w:sz="0" w:space="0" w:color="auto"/>
                  </w:divBdr>
                  <w:divsChild>
                    <w:div w:id="141551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744696">
          <w:marLeft w:val="0"/>
          <w:marRight w:val="0"/>
          <w:marTop w:val="0"/>
          <w:marBottom w:val="0"/>
          <w:divBdr>
            <w:top w:val="none" w:sz="0" w:space="0" w:color="auto"/>
            <w:left w:val="none" w:sz="0" w:space="0" w:color="auto"/>
            <w:bottom w:val="none" w:sz="0" w:space="0" w:color="auto"/>
            <w:right w:val="none" w:sz="0" w:space="0" w:color="auto"/>
          </w:divBdr>
        </w:div>
        <w:div w:id="506943936">
          <w:marLeft w:val="0"/>
          <w:marRight w:val="0"/>
          <w:marTop w:val="0"/>
          <w:marBottom w:val="0"/>
          <w:divBdr>
            <w:top w:val="none" w:sz="0" w:space="0" w:color="auto"/>
            <w:left w:val="none" w:sz="0" w:space="0" w:color="auto"/>
            <w:bottom w:val="none" w:sz="0" w:space="0" w:color="auto"/>
            <w:right w:val="none" w:sz="0" w:space="0" w:color="auto"/>
          </w:divBdr>
        </w:div>
        <w:div w:id="863443504">
          <w:marLeft w:val="0"/>
          <w:marRight w:val="0"/>
          <w:marTop w:val="0"/>
          <w:marBottom w:val="0"/>
          <w:divBdr>
            <w:top w:val="none" w:sz="0" w:space="0" w:color="auto"/>
            <w:left w:val="none" w:sz="0" w:space="0" w:color="auto"/>
            <w:bottom w:val="none" w:sz="0" w:space="0" w:color="auto"/>
            <w:right w:val="none" w:sz="0" w:space="0" w:color="auto"/>
          </w:divBdr>
        </w:div>
        <w:div w:id="889272123">
          <w:marLeft w:val="0"/>
          <w:marRight w:val="0"/>
          <w:marTop w:val="0"/>
          <w:marBottom w:val="0"/>
          <w:divBdr>
            <w:top w:val="none" w:sz="0" w:space="0" w:color="auto"/>
            <w:left w:val="none" w:sz="0" w:space="0" w:color="auto"/>
            <w:bottom w:val="none" w:sz="0" w:space="0" w:color="auto"/>
            <w:right w:val="none" w:sz="0" w:space="0" w:color="auto"/>
          </w:divBdr>
          <w:divsChild>
            <w:div w:id="229853157">
              <w:marLeft w:val="-75"/>
              <w:marRight w:val="0"/>
              <w:marTop w:val="30"/>
              <w:marBottom w:val="30"/>
              <w:divBdr>
                <w:top w:val="none" w:sz="0" w:space="0" w:color="auto"/>
                <w:left w:val="none" w:sz="0" w:space="0" w:color="auto"/>
                <w:bottom w:val="none" w:sz="0" w:space="0" w:color="auto"/>
                <w:right w:val="none" w:sz="0" w:space="0" w:color="auto"/>
              </w:divBdr>
              <w:divsChild>
                <w:div w:id="1427533847">
                  <w:marLeft w:val="0"/>
                  <w:marRight w:val="0"/>
                  <w:marTop w:val="0"/>
                  <w:marBottom w:val="0"/>
                  <w:divBdr>
                    <w:top w:val="none" w:sz="0" w:space="0" w:color="auto"/>
                    <w:left w:val="none" w:sz="0" w:space="0" w:color="auto"/>
                    <w:bottom w:val="none" w:sz="0" w:space="0" w:color="auto"/>
                    <w:right w:val="none" w:sz="0" w:space="0" w:color="auto"/>
                  </w:divBdr>
                  <w:divsChild>
                    <w:div w:id="927737701">
                      <w:marLeft w:val="0"/>
                      <w:marRight w:val="0"/>
                      <w:marTop w:val="0"/>
                      <w:marBottom w:val="0"/>
                      <w:divBdr>
                        <w:top w:val="none" w:sz="0" w:space="0" w:color="auto"/>
                        <w:left w:val="none" w:sz="0" w:space="0" w:color="auto"/>
                        <w:bottom w:val="none" w:sz="0" w:space="0" w:color="auto"/>
                        <w:right w:val="none" w:sz="0" w:space="0" w:color="auto"/>
                      </w:divBdr>
                    </w:div>
                  </w:divsChild>
                </w:div>
                <w:div w:id="1685476965">
                  <w:marLeft w:val="0"/>
                  <w:marRight w:val="0"/>
                  <w:marTop w:val="0"/>
                  <w:marBottom w:val="0"/>
                  <w:divBdr>
                    <w:top w:val="none" w:sz="0" w:space="0" w:color="auto"/>
                    <w:left w:val="none" w:sz="0" w:space="0" w:color="auto"/>
                    <w:bottom w:val="none" w:sz="0" w:space="0" w:color="auto"/>
                    <w:right w:val="none" w:sz="0" w:space="0" w:color="auto"/>
                  </w:divBdr>
                  <w:divsChild>
                    <w:div w:id="1123228299">
                      <w:marLeft w:val="0"/>
                      <w:marRight w:val="0"/>
                      <w:marTop w:val="0"/>
                      <w:marBottom w:val="0"/>
                      <w:divBdr>
                        <w:top w:val="none" w:sz="0" w:space="0" w:color="auto"/>
                        <w:left w:val="none" w:sz="0" w:space="0" w:color="auto"/>
                        <w:bottom w:val="none" w:sz="0" w:space="0" w:color="auto"/>
                        <w:right w:val="none" w:sz="0" w:space="0" w:color="auto"/>
                      </w:divBdr>
                    </w:div>
                  </w:divsChild>
                </w:div>
                <w:div w:id="915937474">
                  <w:marLeft w:val="0"/>
                  <w:marRight w:val="0"/>
                  <w:marTop w:val="0"/>
                  <w:marBottom w:val="0"/>
                  <w:divBdr>
                    <w:top w:val="none" w:sz="0" w:space="0" w:color="auto"/>
                    <w:left w:val="none" w:sz="0" w:space="0" w:color="auto"/>
                    <w:bottom w:val="none" w:sz="0" w:space="0" w:color="auto"/>
                    <w:right w:val="none" w:sz="0" w:space="0" w:color="auto"/>
                  </w:divBdr>
                  <w:divsChild>
                    <w:div w:id="2143189482">
                      <w:marLeft w:val="0"/>
                      <w:marRight w:val="0"/>
                      <w:marTop w:val="0"/>
                      <w:marBottom w:val="0"/>
                      <w:divBdr>
                        <w:top w:val="none" w:sz="0" w:space="0" w:color="auto"/>
                        <w:left w:val="none" w:sz="0" w:space="0" w:color="auto"/>
                        <w:bottom w:val="none" w:sz="0" w:space="0" w:color="auto"/>
                        <w:right w:val="none" w:sz="0" w:space="0" w:color="auto"/>
                      </w:divBdr>
                    </w:div>
                  </w:divsChild>
                </w:div>
                <w:div w:id="568227424">
                  <w:marLeft w:val="0"/>
                  <w:marRight w:val="0"/>
                  <w:marTop w:val="0"/>
                  <w:marBottom w:val="0"/>
                  <w:divBdr>
                    <w:top w:val="none" w:sz="0" w:space="0" w:color="auto"/>
                    <w:left w:val="none" w:sz="0" w:space="0" w:color="auto"/>
                    <w:bottom w:val="none" w:sz="0" w:space="0" w:color="auto"/>
                    <w:right w:val="none" w:sz="0" w:space="0" w:color="auto"/>
                  </w:divBdr>
                  <w:divsChild>
                    <w:div w:id="1767118567">
                      <w:marLeft w:val="0"/>
                      <w:marRight w:val="0"/>
                      <w:marTop w:val="0"/>
                      <w:marBottom w:val="0"/>
                      <w:divBdr>
                        <w:top w:val="none" w:sz="0" w:space="0" w:color="auto"/>
                        <w:left w:val="none" w:sz="0" w:space="0" w:color="auto"/>
                        <w:bottom w:val="none" w:sz="0" w:space="0" w:color="auto"/>
                        <w:right w:val="none" w:sz="0" w:space="0" w:color="auto"/>
                      </w:divBdr>
                    </w:div>
                  </w:divsChild>
                </w:div>
                <w:div w:id="479345454">
                  <w:marLeft w:val="0"/>
                  <w:marRight w:val="0"/>
                  <w:marTop w:val="0"/>
                  <w:marBottom w:val="0"/>
                  <w:divBdr>
                    <w:top w:val="none" w:sz="0" w:space="0" w:color="auto"/>
                    <w:left w:val="none" w:sz="0" w:space="0" w:color="auto"/>
                    <w:bottom w:val="none" w:sz="0" w:space="0" w:color="auto"/>
                    <w:right w:val="none" w:sz="0" w:space="0" w:color="auto"/>
                  </w:divBdr>
                  <w:divsChild>
                    <w:div w:id="1644774118">
                      <w:marLeft w:val="0"/>
                      <w:marRight w:val="0"/>
                      <w:marTop w:val="0"/>
                      <w:marBottom w:val="0"/>
                      <w:divBdr>
                        <w:top w:val="none" w:sz="0" w:space="0" w:color="auto"/>
                        <w:left w:val="none" w:sz="0" w:space="0" w:color="auto"/>
                        <w:bottom w:val="none" w:sz="0" w:space="0" w:color="auto"/>
                        <w:right w:val="none" w:sz="0" w:space="0" w:color="auto"/>
                      </w:divBdr>
                    </w:div>
                  </w:divsChild>
                </w:div>
                <w:div w:id="1538734612">
                  <w:marLeft w:val="0"/>
                  <w:marRight w:val="0"/>
                  <w:marTop w:val="0"/>
                  <w:marBottom w:val="0"/>
                  <w:divBdr>
                    <w:top w:val="none" w:sz="0" w:space="0" w:color="auto"/>
                    <w:left w:val="none" w:sz="0" w:space="0" w:color="auto"/>
                    <w:bottom w:val="none" w:sz="0" w:space="0" w:color="auto"/>
                    <w:right w:val="none" w:sz="0" w:space="0" w:color="auto"/>
                  </w:divBdr>
                  <w:divsChild>
                    <w:div w:id="1688408364">
                      <w:marLeft w:val="0"/>
                      <w:marRight w:val="0"/>
                      <w:marTop w:val="0"/>
                      <w:marBottom w:val="0"/>
                      <w:divBdr>
                        <w:top w:val="none" w:sz="0" w:space="0" w:color="auto"/>
                        <w:left w:val="none" w:sz="0" w:space="0" w:color="auto"/>
                        <w:bottom w:val="none" w:sz="0" w:space="0" w:color="auto"/>
                        <w:right w:val="none" w:sz="0" w:space="0" w:color="auto"/>
                      </w:divBdr>
                    </w:div>
                  </w:divsChild>
                </w:div>
                <w:div w:id="1568681781">
                  <w:marLeft w:val="0"/>
                  <w:marRight w:val="0"/>
                  <w:marTop w:val="0"/>
                  <w:marBottom w:val="0"/>
                  <w:divBdr>
                    <w:top w:val="none" w:sz="0" w:space="0" w:color="auto"/>
                    <w:left w:val="none" w:sz="0" w:space="0" w:color="auto"/>
                    <w:bottom w:val="none" w:sz="0" w:space="0" w:color="auto"/>
                    <w:right w:val="none" w:sz="0" w:space="0" w:color="auto"/>
                  </w:divBdr>
                  <w:divsChild>
                    <w:div w:id="479270259">
                      <w:marLeft w:val="0"/>
                      <w:marRight w:val="0"/>
                      <w:marTop w:val="0"/>
                      <w:marBottom w:val="0"/>
                      <w:divBdr>
                        <w:top w:val="none" w:sz="0" w:space="0" w:color="auto"/>
                        <w:left w:val="none" w:sz="0" w:space="0" w:color="auto"/>
                        <w:bottom w:val="none" w:sz="0" w:space="0" w:color="auto"/>
                        <w:right w:val="none" w:sz="0" w:space="0" w:color="auto"/>
                      </w:divBdr>
                    </w:div>
                  </w:divsChild>
                </w:div>
                <w:div w:id="602106773">
                  <w:marLeft w:val="0"/>
                  <w:marRight w:val="0"/>
                  <w:marTop w:val="0"/>
                  <w:marBottom w:val="0"/>
                  <w:divBdr>
                    <w:top w:val="none" w:sz="0" w:space="0" w:color="auto"/>
                    <w:left w:val="none" w:sz="0" w:space="0" w:color="auto"/>
                    <w:bottom w:val="none" w:sz="0" w:space="0" w:color="auto"/>
                    <w:right w:val="none" w:sz="0" w:space="0" w:color="auto"/>
                  </w:divBdr>
                  <w:divsChild>
                    <w:div w:id="304507922">
                      <w:marLeft w:val="0"/>
                      <w:marRight w:val="0"/>
                      <w:marTop w:val="0"/>
                      <w:marBottom w:val="0"/>
                      <w:divBdr>
                        <w:top w:val="none" w:sz="0" w:space="0" w:color="auto"/>
                        <w:left w:val="none" w:sz="0" w:space="0" w:color="auto"/>
                        <w:bottom w:val="none" w:sz="0" w:space="0" w:color="auto"/>
                        <w:right w:val="none" w:sz="0" w:space="0" w:color="auto"/>
                      </w:divBdr>
                    </w:div>
                  </w:divsChild>
                </w:div>
                <w:div w:id="735976550">
                  <w:marLeft w:val="0"/>
                  <w:marRight w:val="0"/>
                  <w:marTop w:val="0"/>
                  <w:marBottom w:val="0"/>
                  <w:divBdr>
                    <w:top w:val="none" w:sz="0" w:space="0" w:color="auto"/>
                    <w:left w:val="none" w:sz="0" w:space="0" w:color="auto"/>
                    <w:bottom w:val="none" w:sz="0" w:space="0" w:color="auto"/>
                    <w:right w:val="none" w:sz="0" w:space="0" w:color="auto"/>
                  </w:divBdr>
                  <w:divsChild>
                    <w:div w:id="1240943235">
                      <w:marLeft w:val="0"/>
                      <w:marRight w:val="0"/>
                      <w:marTop w:val="0"/>
                      <w:marBottom w:val="0"/>
                      <w:divBdr>
                        <w:top w:val="none" w:sz="0" w:space="0" w:color="auto"/>
                        <w:left w:val="none" w:sz="0" w:space="0" w:color="auto"/>
                        <w:bottom w:val="none" w:sz="0" w:space="0" w:color="auto"/>
                        <w:right w:val="none" w:sz="0" w:space="0" w:color="auto"/>
                      </w:divBdr>
                    </w:div>
                  </w:divsChild>
                </w:div>
                <w:div w:id="2095936568">
                  <w:marLeft w:val="0"/>
                  <w:marRight w:val="0"/>
                  <w:marTop w:val="0"/>
                  <w:marBottom w:val="0"/>
                  <w:divBdr>
                    <w:top w:val="none" w:sz="0" w:space="0" w:color="auto"/>
                    <w:left w:val="none" w:sz="0" w:space="0" w:color="auto"/>
                    <w:bottom w:val="none" w:sz="0" w:space="0" w:color="auto"/>
                    <w:right w:val="none" w:sz="0" w:space="0" w:color="auto"/>
                  </w:divBdr>
                  <w:divsChild>
                    <w:div w:id="65299303">
                      <w:marLeft w:val="0"/>
                      <w:marRight w:val="0"/>
                      <w:marTop w:val="0"/>
                      <w:marBottom w:val="0"/>
                      <w:divBdr>
                        <w:top w:val="none" w:sz="0" w:space="0" w:color="auto"/>
                        <w:left w:val="none" w:sz="0" w:space="0" w:color="auto"/>
                        <w:bottom w:val="none" w:sz="0" w:space="0" w:color="auto"/>
                        <w:right w:val="none" w:sz="0" w:space="0" w:color="auto"/>
                      </w:divBdr>
                    </w:div>
                  </w:divsChild>
                </w:div>
                <w:div w:id="2011565723">
                  <w:marLeft w:val="0"/>
                  <w:marRight w:val="0"/>
                  <w:marTop w:val="0"/>
                  <w:marBottom w:val="0"/>
                  <w:divBdr>
                    <w:top w:val="none" w:sz="0" w:space="0" w:color="auto"/>
                    <w:left w:val="none" w:sz="0" w:space="0" w:color="auto"/>
                    <w:bottom w:val="none" w:sz="0" w:space="0" w:color="auto"/>
                    <w:right w:val="none" w:sz="0" w:space="0" w:color="auto"/>
                  </w:divBdr>
                  <w:divsChild>
                    <w:div w:id="1097600851">
                      <w:marLeft w:val="0"/>
                      <w:marRight w:val="0"/>
                      <w:marTop w:val="0"/>
                      <w:marBottom w:val="0"/>
                      <w:divBdr>
                        <w:top w:val="none" w:sz="0" w:space="0" w:color="auto"/>
                        <w:left w:val="none" w:sz="0" w:space="0" w:color="auto"/>
                        <w:bottom w:val="none" w:sz="0" w:space="0" w:color="auto"/>
                        <w:right w:val="none" w:sz="0" w:space="0" w:color="auto"/>
                      </w:divBdr>
                    </w:div>
                  </w:divsChild>
                </w:div>
                <w:div w:id="327056100">
                  <w:marLeft w:val="0"/>
                  <w:marRight w:val="0"/>
                  <w:marTop w:val="0"/>
                  <w:marBottom w:val="0"/>
                  <w:divBdr>
                    <w:top w:val="none" w:sz="0" w:space="0" w:color="auto"/>
                    <w:left w:val="none" w:sz="0" w:space="0" w:color="auto"/>
                    <w:bottom w:val="none" w:sz="0" w:space="0" w:color="auto"/>
                    <w:right w:val="none" w:sz="0" w:space="0" w:color="auto"/>
                  </w:divBdr>
                  <w:divsChild>
                    <w:div w:id="1363480090">
                      <w:marLeft w:val="0"/>
                      <w:marRight w:val="0"/>
                      <w:marTop w:val="0"/>
                      <w:marBottom w:val="0"/>
                      <w:divBdr>
                        <w:top w:val="none" w:sz="0" w:space="0" w:color="auto"/>
                        <w:left w:val="none" w:sz="0" w:space="0" w:color="auto"/>
                        <w:bottom w:val="none" w:sz="0" w:space="0" w:color="auto"/>
                        <w:right w:val="none" w:sz="0" w:space="0" w:color="auto"/>
                      </w:divBdr>
                    </w:div>
                  </w:divsChild>
                </w:div>
                <w:div w:id="584919793">
                  <w:marLeft w:val="0"/>
                  <w:marRight w:val="0"/>
                  <w:marTop w:val="0"/>
                  <w:marBottom w:val="0"/>
                  <w:divBdr>
                    <w:top w:val="none" w:sz="0" w:space="0" w:color="auto"/>
                    <w:left w:val="none" w:sz="0" w:space="0" w:color="auto"/>
                    <w:bottom w:val="none" w:sz="0" w:space="0" w:color="auto"/>
                    <w:right w:val="none" w:sz="0" w:space="0" w:color="auto"/>
                  </w:divBdr>
                  <w:divsChild>
                    <w:div w:id="474949819">
                      <w:marLeft w:val="0"/>
                      <w:marRight w:val="0"/>
                      <w:marTop w:val="0"/>
                      <w:marBottom w:val="0"/>
                      <w:divBdr>
                        <w:top w:val="none" w:sz="0" w:space="0" w:color="auto"/>
                        <w:left w:val="none" w:sz="0" w:space="0" w:color="auto"/>
                        <w:bottom w:val="none" w:sz="0" w:space="0" w:color="auto"/>
                        <w:right w:val="none" w:sz="0" w:space="0" w:color="auto"/>
                      </w:divBdr>
                    </w:div>
                  </w:divsChild>
                </w:div>
                <w:div w:id="1289237345">
                  <w:marLeft w:val="0"/>
                  <w:marRight w:val="0"/>
                  <w:marTop w:val="0"/>
                  <w:marBottom w:val="0"/>
                  <w:divBdr>
                    <w:top w:val="none" w:sz="0" w:space="0" w:color="auto"/>
                    <w:left w:val="none" w:sz="0" w:space="0" w:color="auto"/>
                    <w:bottom w:val="none" w:sz="0" w:space="0" w:color="auto"/>
                    <w:right w:val="none" w:sz="0" w:space="0" w:color="auto"/>
                  </w:divBdr>
                  <w:divsChild>
                    <w:div w:id="109277160">
                      <w:marLeft w:val="0"/>
                      <w:marRight w:val="0"/>
                      <w:marTop w:val="0"/>
                      <w:marBottom w:val="0"/>
                      <w:divBdr>
                        <w:top w:val="none" w:sz="0" w:space="0" w:color="auto"/>
                        <w:left w:val="none" w:sz="0" w:space="0" w:color="auto"/>
                        <w:bottom w:val="none" w:sz="0" w:space="0" w:color="auto"/>
                        <w:right w:val="none" w:sz="0" w:space="0" w:color="auto"/>
                      </w:divBdr>
                    </w:div>
                  </w:divsChild>
                </w:div>
                <w:div w:id="202518515">
                  <w:marLeft w:val="0"/>
                  <w:marRight w:val="0"/>
                  <w:marTop w:val="0"/>
                  <w:marBottom w:val="0"/>
                  <w:divBdr>
                    <w:top w:val="none" w:sz="0" w:space="0" w:color="auto"/>
                    <w:left w:val="none" w:sz="0" w:space="0" w:color="auto"/>
                    <w:bottom w:val="none" w:sz="0" w:space="0" w:color="auto"/>
                    <w:right w:val="none" w:sz="0" w:space="0" w:color="auto"/>
                  </w:divBdr>
                  <w:divsChild>
                    <w:div w:id="446236743">
                      <w:marLeft w:val="0"/>
                      <w:marRight w:val="0"/>
                      <w:marTop w:val="0"/>
                      <w:marBottom w:val="0"/>
                      <w:divBdr>
                        <w:top w:val="none" w:sz="0" w:space="0" w:color="auto"/>
                        <w:left w:val="none" w:sz="0" w:space="0" w:color="auto"/>
                        <w:bottom w:val="none" w:sz="0" w:space="0" w:color="auto"/>
                        <w:right w:val="none" w:sz="0" w:space="0" w:color="auto"/>
                      </w:divBdr>
                    </w:div>
                  </w:divsChild>
                </w:div>
                <w:div w:id="367417115">
                  <w:marLeft w:val="0"/>
                  <w:marRight w:val="0"/>
                  <w:marTop w:val="0"/>
                  <w:marBottom w:val="0"/>
                  <w:divBdr>
                    <w:top w:val="none" w:sz="0" w:space="0" w:color="auto"/>
                    <w:left w:val="none" w:sz="0" w:space="0" w:color="auto"/>
                    <w:bottom w:val="none" w:sz="0" w:space="0" w:color="auto"/>
                    <w:right w:val="none" w:sz="0" w:space="0" w:color="auto"/>
                  </w:divBdr>
                  <w:divsChild>
                    <w:div w:id="51992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836717">
          <w:marLeft w:val="0"/>
          <w:marRight w:val="0"/>
          <w:marTop w:val="0"/>
          <w:marBottom w:val="0"/>
          <w:divBdr>
            <w:top w:val="none" w:sz="0" w:space="0" w:color="auto"/>
            <w:left w:val="none" w:sz="0" w:space="0" w:color="auto"/>
            <w:bottom w:val="none" w:sz="0" w:space="0" w:color="auto"/>
            <w:right w:val="none" w:sz="0" w:space="0" w:color="auto"/>
          </w:divBdr>
        </w:div>
        <w:div w:id="1351030421">
          <w:marLeft w:val="0"/>
          <w:marRight w:val="0"/>
          <w:marTop w:val="0"/>
          <w:marBottom w:val="0"/>
          <w:divBdr>
            <w:top w:val="none" w:sz="0" w:space="0" w:color="auto"/>
            <w:left w:val="none" w:sz="0" w:space="0" w:color="auto"/>
            <w:bottom w:val="none" w:sz="0" w:space="0" w:color="auto"/>
            <w:right w:val="none" w:sz="0" w:space="0" w:color="auto"/>
          </w:divBdr>
        </w:div>
      </w:divsChild>
    </w:div>
    <w:div w:id="1615093339">
      <w:bodyDiv w:val="1"/>
      <w:marLeft w:val="0"/>
      <w:marRight w:val="0"/>
      <w:marTop w:val="0"/>
      <w:marBottom w:val="0"/>
      <w:divBdr>
        <w:top w:val="none" w:sz="0" w:space="0" w:color="auto"/>
        <w:left w:val="none" w:sz="0" w:space="0" w:color="auto"/>
        <w:bottom w:val="none" w:sz="0" w:space="0" w:color="auto"/>
        <w:right w:val="none" w:sz="0" w:space="0" w:color="auto"/>
      </w:divBdr>
      <w:divsChild>
        <w:div w:id="268389791">
          <w:marLeft w:val="0"/>
          <w:marRight w:val="0"/>
          <w:marTop w:val="0"/>
          <w:marBottom w:val="0"/>
          <w:divBdr>
            <w:top w:val="none" w:sz="0" w:space="0" w:color="auto"/>
            <w:left w:val="none" w:sz="0" w:space="0" w:color="auto"/>
            <w:bottom w:val="none" w:sz="0" w:space="0" w:color="auto"/>
            <w:right w:val="none" w:sz="0" w:space="0" w:color="auto"/>
          </w:divBdr>
        </w:div>
        <w:div w:id="1686328604">
          <w:marLeft w:val="0"/>
          <w:marRight w:val="0"/>
          <w:marTop w:val="0"/>
          <w:marBottom w:val="0"/>
          <w:divBdr>
            <w:top w:val="none" w:sz="0" w:space="0" w:color="auto"/>
            <w:left w:val="none" w:sz="0" w:space="0" w:color="auto"/>
            <w:bottom w:val="none" w:sz="0" w:space="0" w:color="auto"/>
            <w:right w:val="none" w:sz="0" w:space="0" w:color="auto"/>
          </w:divBdr>
        </w:div>
        <w:div w:id="2036035608">
          <w:marLeft w:val="0"/>
          <w:marRight w:val="0"/>
          <w:marTop w:val="0"/>
          <w:marBottom w:val="0"/>
          <w:divBdr>
            <w:top w:val="none" w:sz="0" w:space="0" w:color="auto"/>
            <w:left w:val="none" w:sz="0" w:space="0" w:color="auto"/>
            <w:bottom w:val="none" w:sz="0" w:space="0" w:color="auto"/>
            <w:right w:val="none" w:sz="0" w:space="0" w:color="auto"/>
          </w:divBdr>
        </w:div>
        <w:div w:id="253708270">
          <w:marLeft w:val="0"/>
          <w:marRight w:val="0"/>
          <w:marTop w:val="0"/>
          <w:marBottom w:val="0"/>
          <w:divBdr>
            <w:top w:val="none" w:sz="0" w:space="0" w:color="auto"/>
            <w:left w:val="none" w:sz="0" w:space="0" w:color="auto"/>
            <w:bottom w:val="none" w:sz="0" w:space="0" w:color="auto"/>
            <w:right w:val="none" w:sz="0" w:space="0" w:color="auto"/>
          </w:divBdr>
        </w:div>
        <w:div w:id="217059401">
          <w:marLeft w:val="0"/>
          <w:marRight w:val="0"/>
          <w:marTop w:val="0"/>
          <w:marBottom w:val="0"/>
          <w:divBdr>
            <w:top w:val="none" w:sz="0" w:space="0" w:color="auto"/>
            <w:left w:val="none" w:sz="0" w:space="0" w:color="auto"/>
            <w:bottom w:val="none" w:sz="0" w:space="0" w:color="auto"/>
            <w:right w:val="none" w:sz="0" w:space="0" w:color="auto"/>
          </w:divBdr>
        </w:div>
        <w:div w:id="1155146616">
          <w:marLeft w:val="0"/>
          <w:marRight w:val="0"/>
          <w:marTop w:val="0"/>
          <w:marBottom w:val="0"/>
          <w:divBdr>
            <w:top w:val="none" w:sz="0" w:space="0" w:color="auto"/>
            <w:left w:val="none" w:sz="0" w:space="0" w:color="auto"/>
            <w:bottom w:val="none" w:sz="0" w:space="0" w:color="auto"/>
            <w:right w:val="none" w:sz="0" w:space="0" w:color="auto"/>
          </w:divBdr>
        </w:div>
        <w:div w:id="1338145759">
          <w:marLeft w:val="0"/>
          <w:marRight w:val="0"/>
          <w:marTop w:val="0"/>
          <w:marBottom w:val="0"/>
          <w:divBdr>
            <w:top w:val="none" w:sz="0" w:space="0" w:color="auto"/>
            <w:left w:val="none" w:sz="0" w:space="0" w:color="auto"/>
            <w:bottom w:val="none" w:sz="0" w:space="0" w:color="auto"/>
            <w:right w:val="none" w:sz="0" w:space="0" w:color="auto"/>
          </w:divBdr>
        </w:div>
        <w:div w:id="1124546764">
          <w:marLeft w:val="0"/>
          <w:marRight w:val="0"/>
          <w:marTop w:val="0"/>
          <w:marBottom w:val="0"/>
          <w:divBdr>
            <w:top w:val="none" w:sz="0" w:space="0" w:color="auto"/>
            <w:left w:val="none" w:sz="0" w:space="0" w:color="auto"/>
            <w:bottom w:val="none" w:sz="0" w:space="0" w:color="auto"/>
            <w:right w:val="none" w:sz="0" w:space="0" w:color="auto"/>
          </w:divBdr>
        </w:div>
        <w:div w:id="854222343">
          <w:marLeft w:val="0"/>
          <w:marRight w:val="0"/>
          <w:marTop w:val="0"/>
          <w:marBottom w:val="0"/>
          <w:divBdr>
            <w:top w:val="none" w:sz="0" w:space="0" w:color="auto"/>
            <w:left w:val="none" w:sz="0" w:space="0" w:color="auto"/>
            <w:bottom w:val="none" w:sz="0" w:space="0" w:color="auto"/>
            <w:right w:val="none" w:sz="0" w:space="0" w:color="auto"/>
          </w:divBdr>
        </w:div>
        <w:div w:id="270015275">
          <w:marLeft w:val="0"/>
          <w:marRight w:val="0"/>
          <w:marTop w:val="0"/>
          <w:marBottom w:val="0"/>
          <w:divBdr>
            <w:top w:val="none" w:sz="0" w:space="0" w:color="auto"/>
            <w:left w:val="none" w:sz="0" w:space="0" w:color="auto"/>
            <w:bottom w:val="none" w:sz="0" w:space="0" w:color="auto"/>
            <w:right w:val="none" w:sz="0" w:space="0" w:color="auto"/>
          </w:divBdr>
        </w:div>
      </w:divsChild>
    </w:div>
    <w:div w:id="1767263601">
      <w:bodyDiv w:val="1"/>
      <w:marLeft w:val="0"/>
      <w:marRight w:val="0"/>
      <w:marTop w:val="0"/>
      <w:marBottom w:val="0"/>
      <w:divBdr>
        <w:top w:val="none" w:sz="0" w:space="0" w:color="auto"/>
        <w:left w:val="none" w:sz="0" w:space="0" w:color="auto"/>
        <w:bottom w:val="none" w:sz="0" w:space="0" w:color="auto"/>
        <w:right w:val="none" w:sz="0" w:space="0" w:color="auto"/>
      </w:divBdr>
    </w:div>
    <w:div w:id="1957253675">
      <w:bodyDiv w:val="1"/>
      <w:marLeft w:val="0"/>
      <w:marRight w:val="0"/>
      <w:marTop w:val="0"/>
      <w:marBottom w:val="0"/>
      <w:divBdr>
        <w:top w:val="none" w:sz="0" w:space="0" w:color="auto"/>
        <w:left w:val="none" w:sz="0" w:space="0" w:color="auto"/>
        <w:bottom w:val="none" w:sz="0" w:space="0" w:color="auto"/>
        <w:right w:val="none" w:sz="0" w:space="0" w:color="auto"/>
      </w:divBdr>
    </w:div>
    <w:div w:id="1972244109">
      <w:bodyDiv w:val="1"/>
      <w:marLeft w:val="0"/>
      <w:marRight w:val="0"/>
      <w:marTop w:val="0"/>
      <w:marBottom w:val="0"/>
      <w:divBdr>
        <w:top w:val="none" w:sz="0" w:space="0" w:color="auto"/>
        <w:left w:val="none" w:sz="0" w:space="0" w:color="auto"/>
        <w:bottom w:val="none" w:sz="0" w:space="0" w:color="auto"/>
        <w:right w:val="none" w:sz="0" w:space="0" w:color="auto"/>
      </w:divBdr>
    </w:div>
    <w:div w:id="210372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uidance/payments-to-charity-trustees-what-the-rules-ar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odbst.org.uk/page/?title=About+Us&amp;pid=2"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dbst.org.uk/attachments/download.asp?file=1257&amp;type=pdf"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Props1.xml><?xml version="1.0" encoding="utf-8"?>
<ds:datastoreItem xmlns:ds="http://schemas.openxmlformats.org/officeDocument/2006/customXml" ds:itemID="{9A14B4F0-8484-4B3C-B46E-996C2B0D30E1}">
  <ds:schemaRefs>
    <ds:schemaRef ds:uri="http://schemas.openxmlformats.org/officeDocument/2006/bibliography"/>
  </ds:schemaRefs>
</ds:datastoreItem>
</file>

<file path=customXml/itemProps2.xml><?xml version="1.0" encoding="utf-8"?>
<ds:datastoreItem xmlns:ds="http://schemas.openxmlformats.org/officeDocument/2006/customXml" ds:itemID="{BD48CB8D-5D4B-4A98-A11F-0C1B92A810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17E1E5-3D29-4D53-98E9-579A5B637ADE}">
  <ds:schemaRefs>
    <ds:schemaRef ds:uri="http://schemas.microsoft.com/sharepoint/v3/contenttype/forms"/>
  </ds:schemaRefs>
</ds:datastoreItem>
</file>

<file path=customXml/itemProps4.xml><?xml version="1.0" encoding="utf-8"?>
<ds:datastoreItem xmlns:ds="http://schemas.openxmlformats.org/officeDocument/2006/customXml" ds:itemID="{0AC13231-C241-41DE-BEC3-211F683EB4DB}">
  <ds:schemaRefs>
    <ds:schemaRef ds:uri="http://schemas.microsoft.com/office/2006/metadata/properties"/>
    <ds:schemaRef ds:uri="http://schemas.microsoft.com/office/infopath/2007/PartnerControls"/>
    <ds:schemaRef ds:uri="7351f22a-e090-4ee4-b4b1-0db93e0ae8e6"/>
    <ds:schemaRef ds:uri="1059fad7-e7ed-42b3-bbac-02b6383cdb0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1502</Words>
  <Characters>8566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Cycle to Work Scheme</vt:lpstr>
    </vt:vector>
  </TitlesOfParts>
  <Company>Hewlett-Packard Company</Company>
  <LinksUpToDate>false</LinksUpToDate>
  <CharactersWithSpaces>10048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Policy document</dc:subject>
  <dc:creator>Green Commute Initiative</dc:creator>
  <cp:lastModifiedBy>Emily Gatis</cp:lastModifiedBy>
  <cp:revision>5</cp:revision>
  <cp:lastPrinted>2024-11-15T17:56:00Z</cp:lastPrinted>
  <dcterms:created xsi:type="dcterms:W3CDTF">2025-05-12T14:52:00Z</dcterms:created>
  <dcterms:modified xsi:type="dcterms:W3CDTF">2025-09-26T13:49:00Z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959600</vt:r8>
  </property>
  <property fmtid="{D5CDD505-2E9C-101B-9397-08002B2CF9AE}" pid="4" name="MSIP_Label_defa4170-0d19-0005-0004-bc88714345d2_Enabled">
    <vt:lpwstr>true</vt:lpwstr>
  </property>
  <property fmtid="{D5CDD505-2E9C-101B-9397-08002B2CF9AE}" pid="5" name="MSIP_Label_defa4170-0d19-0005-0004-bc88714345d2_SetDate">
    <vt:lpwstr>2022-09-15T09:39:50Z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3c4fb7d5-378e-47e8-b420-18d9ceb38f3e</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ies>
</file>