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9CD2B" w14:textId="77777777" w:rsidR="008D63E8" w:rsidRPr="008710BE" w:rsidRDefault="00704F57" w:rsidP="00704F57">
      <w:pPr>
        <w:jc w:val="center"/>
        <w:rPr>
          <w:rFonts w:ascii="Verdana" w:hAnsi="Verdana"/>
          <w:b/>
          <w:sz w:val="20"/>
          <w:szCs w:val="20"/>
          <w:u w:val="single"/>
        </w:rPr>
      </w:pPr>
      <w:r w:rsidRPr="008710BE">
        <w:rPr>
          <w:rFonts w:ascii="Verdana" w:hAnsi="Verdana"/>
          <w:b/>
          <w:sz w:val="20"/>
          <w:szCs w:val="20"/>
          <w:u w:val="single"/>
        </w:rPr>
        <w:t>RECORD OF PROCESSING ACTIVITIES</w:t>
      </w:r>
    </w:p>
    <w:p w14:paraId="4DF9CD2C" w14:textId="7D29CAD5" w:rsidR="00704F57" w:rsidRPr="008710BE" w:rsidRDefault="00DB5CBA" w:rsidP="00704F57">
      <w:pPr>
        <w:jc w:val="center"/>
        <w:rPr>
          <w:rFonts w:ascii="Verdana" w:hAnsi="Verdana"/>
          <w:b/>
          <w:sz w:val="20"/>
          <w:szCs w:val="20"/>
          <w:u w:val="single"/>
        </w:rPr>
      </w:pPr>
      <w:r>
        <w:rPr>
          <w:rFonts w:ascii="Verdana" w:hAnsi="Verdana"/>
          <w:b/>
          <w:sz w:val="20"/>
          <w:szCs w:val="20"/>
          <w:u w:val="single"/>
        </w:rPr>
        <w:t>Oxford Diocesan Bucks Schools Trust</w:t>
      </w:r>
    </w:p>
    <w:p w14:paraId="4DF9CD2D" w14:textId="77777777" w:rsidR="003F2450" w:rsidRPr="008710BE" w:rsidRDefault="003F2450" w:rsidP="00704F57">
      <w:pPr>
        <w:rPr>
          <w:rFonts w:ascii="Verdana" w:hAnsi="Verdana"/>
          <w:sz w:val="20"/>
          <w:szCs w:val="20"/>
        </w:rPr>
      </w:pPr>
    </w:p>
    <w:p w14:paraId="4DF9CD2E" w14:textId="23CE057D" w:rsidR="00704F57" w:rsidRPr="008710BE" w:rsidRDefault="00704F57" w:rsidP="00704F57">
      <w:pPr>
        <w:rPr>
          <w:rFonts w:ascii="Verdana" w:hAnsi="Verdana"/>
          <w:sz w:val="20"/>
          <w:szCs w:val="20"/>
        </w:rPr>
      </w:pPr>
      <w:r w:rsidRPr="008710BE">
        <w:rPr>
          <w:rFonts w:ascii="Verdana" w:hAnsi="Verdana"/>
          <w:sz w:val="20"/>
          <w:szCs w:val="20"/>
        </w:rPr>
        <w:t>Created</w:t>
      </w:r>
      <w:r w:rsidR="00DB5CBA">
        <w:rPr>
          <w:rFonts w:ascii="Verdana" w:hAnsi="Verdana"/>
          <w:sz w:val="20"/>
          <w:szCs w:val="20"/>
        </w:rPr>
        <w:t>: 28/10/2024</w:t>
      </w:r>
    </w:p>
    <w:p w14:paraId="4DF9CD2F" w14:textId="795CE714" w:rsidR="00704F57" w:rsidRPr="008710BE" w:rsidRDefault="00704F57" w:rsidP="00704F57">
      <w:pPr>
        <w:rPr>
          <w:rFonts w:ascii="Verdana" w:hAnsi="Verdana"/>
          <w:sz w:val="20"/>
          <w:szCs w:val="20"/>
        </w:rPr>
      </w:pPr>
      <w:r w:rsidRPr="008710BE">
        <w:rPr>
          <w:rFonts w:ascii="Verdana" w:hAnsi="Verdana"/>
          <w:sz w:val="20"/>
          <w:szCs w:val="20"/>
        </w:rPr>
        <w:t xml:space="preserve">Last Reviewed: </w:t>
      </w:r>
      <w:r w:rsidR="00DB5CBA">
        <w:rPr>
          <w:rFonts w:ascii="Verdana" w:hAnsi="Verdana"/>
          <w:sz w:val="20"/>
          <w:szCs w:val="20"/>
        </w:rPr>
        <w:t>28/10/2024</w:t>
      </w:r>
    </w:p>
    <w:p w14:paraId="4DF9CD30" w14:textId="77777777" w:rsidR="003F2450" w:rsidRPr="008710BE" w:rsidRDefault="003F2450" w:rsidP="00704F57">
      <w:pPr>
        <w:rPr>
          <w:rFonts w:ascii="Verdana" w:hAnsi="Verdana"/>
          <w:sz w:val="20"/>
          <w:szCs w:val="20"/>
        </w:rPr>
      </w:pPr>
    </w:p>
    <w:p w14:paraId="4DF9CD31" w14:textId="6681E95C" w:rsidR="003F2450" w:rsidRPr="008710BE" w:rsidRDefault="003F2450" w:rsidP="00704F57">
      <w:pPr>
        <w:rPr>
          <w:rFonts w:ascii="Verdana" w:hAnsi="Verdana"/>
          <w:sz w:val="20"/>
          <w:szCs w:val="20"/>
        </w:rPr>
      </w:pPr>
      <w:r w:rsidRPr="008710BE">
        <w:rPr>
          <w:rFonts w:ascii="Verdana" w:hAnsi="Verdana"/>
          <w:sz w:val="20"/>
          <w:szCs w:val="20"/>
        </w:rPr>
        <w:t xml:space="preserve">This record of processing activities describes how </w:t>
      </w:r>
      <w:r w:rsidR="00DB5CBA">
        <w:rPr>
          <w:rFonts w:ascii="Verdana" w:hAnsi="Verdana"/>
          <w:sz w:val="20"/>
          <w:szCs w:val="20"/>
        </w:rPr>
        <w:t>Oxford Diocesan Bucks Schools Trust</w:t>
      </w:r>
      <w:r w:rsidR="00D70F85">
        <w:rPr>
          <w:rFonts w:ascii="Verdana" w:hAnsi="Verdana"/>
          <w:sz w:val="20"/>
          <w:szCs w:val="20"/>
        </w:rPr>
        <w:t>, the data controller,</w:t>
      </w:r>
      <w:r w:rsidRPr="008710BE">
        <w:rPr>
          <w:rFonts w:ascii="Verdana" w:hAnsi="Verdana"/>
          <w:sz w:val="20"/>
          <w:szCs w:val="20"/>
        </w:rPr>
        <w:t xml:space="preserve"> processes personal data.</w:t>
      </w:r>
    </w:p>
    <w:p w14:paraId="4DF9CD32" w14:textId="05C24230" w:rsidR="003F2450" w:rsidRPr="008710BE" w:rsidRDefault="003F2450" w:rsidP="00704F57">
      <w:pPr>
        <w:rPr>
          <w:rFonts w:ascii="Verdana" w:hAnsi="Verdana"/>
          <w:sz w:val="20"/>
          <w:szCs w:val="20"/>
        </w:rPr>
      </w:pPr>
      <w:r w:rsidRPr="008710BE">
        <w:rPr>
          <w:rFonts w:ascii="Verdana" w:hAnsi="Verdana"/>
          <w:sz w:val="20"/>
          <w:szCs w:val="20"/>
        </w:rPr>
        <w:t>We recognise that Article 30 of the</w:t>
      </w:r>
      <w:r w:rsidR="00470D39">
        <w:rPr>
          <w:rFonts w:ascii="Verdana" w:hAnsi="Verdana"/>
          <w:sz w:val="20"/>
          <w:szCs w:val="20"/>
        </w:rPr>
        <w:t xml:space="preserve"> UK</w:t>
      </w:r>
      <w:r w:rsidRPr="008710BE">
        <w:rPr>
          <w:rFonts w:ascii="Verdana" w:hAnsi="Verdana"/>
          <w:sz w:val="20"/>
          <w:szCs w:val="20"/>
        </w:rPr>
        <w:t xml:space="preserve"> General Data Protection Regulation (</w:t>
      </w:r>
      <w:r w:rsidR="00600B72">
        <w:rPr>
          <w:rFonts w:ascii="Verdana" w:hAnsi="Verdana"/>
          <w:sz w:val="20"/>
          <w:szCs w:val="20"/>
        </w:rPr>
        <w:t xml:space="preserve">UK </w:t>
      </w:r>
      <w:r w:rsidRPr="008710BE">
        <w:rPr>
          <w:rFonts w:ascii="Verdana" w:hAnsi="Verdana"/>
          <w:sz w:val="20"/>
          <w:szCs w:val="20"/>
        </w:rPr>
        <w:t xml:space="preserve">GDPR) imposes documentation requirements on controllers and processors of data. This record is information that is confidential to the School but will be provided to supervisory authorities (such as the Information Commissioner’s Office) on request and as required by the </w:t>
      </w:r>
      <w:r w:rsidR="00D91B96">
        <w:rPr>
          <w:rFonts w:ascii="Verdana" w:hAnsi="Verdana"/>
          <w:sz w:val="20"/>
          <w:szCs w:val="20"/>
        </w:rPr>
        <w:t xml:space="preserve">UK </w:t>
      </w:r>
      <w:r w:rsidRPr="008710BE">
        <w:rPr>
          <w:rFonts w:ascii="Verdana" w:hAnsi="Verdana"/>
          <w:sz w:val="20"/>
          <w:szCs w:val="20"/>
        </w:rPr>
        <w:t>GDPR.</w:t>
      </w:r>
    </w:p>
    <w:p w14:paraId="4DF9CD33" w14:textId="77777777" w:rsidR="003F2450" w:rsidRPr="008710BE" w:rsidRDefault="003F2450" w:rsidP="00704F57">
      <w:pPr>
        <w:rPr>
          <w:rFonts w:ascii="Verdana" w:hAnsi="Verdana"/>
          <w:sz w:val="20"/>
          <w:szCs w:val="20"/>
        </w:rPr>
      </w:pPr>
    </w:p>
    <w:p w14:paraId="4DF9CD34" w14:textId="77777777" w:rsidR="003F2450" w:rsidRPr="008710BE" w:rsidRDefault="003F2450" w:rsidP="00704F57">
      <w:pPr>
        <w:rPr>
          <w:rFonts w:ascii="Verdana" w:hAnsi="Verdana"/>
          <w:b/>
          <w:sz w:val="20"/>
          <w:szCs w:val="20"/>
          <w:u w:val="single"/>
        </w:rPr>
      </w:pPr>
      <w:r w:rsidRPr="008710BE">
        <w:rPr>
          <w:rFonts w:ascii="Verdana" w:hAnsi="Verdana"/>
          <w:b/>
          <w:sz w:val="20"/>
          <w:szCs w:val="20"/>
          <w:u w:val="single"/>
        </w:rPr>
        <w:t xml:space="preserve">School Details: </w:t>
      </w:r>
    </w:p>
    <w:p w14:paraId="4DF9CD35" w14:textId="7E20995F" w:rsidR="003F2450" w:rsidRPr="008710BE" w:rsidRDefault="00DB5CBA" w:rsidP="00704F57">
      <w:pPr>
        <w:rPr>
          <w:rFonts w:ascii="Verdana" w:hAnsi="Verdana"/>
          <w:sz w:val="20"/>
          <w:szCs w:val="20"/>
        </w:rPr>
      </w:pPr>
      <w:r>
        <w:rPr>
          <w:rFonts w:ascii="Verdana" w:hAnsi="Verdana"/>
          <w:sz w:val="20"/>
          <w:szCs w:val="20"/>
        </w:rPr>
        <w:t>Oxford Diocesan Bucks Schools Trust</w:t>
      </w:r>
    </w:p>
    <w:p w14:paraId="4DF9CD36" w14:textId="188B6354" w:rsidR="003F2450" w:rsidRPr="008710BE" w:rsidRDefault="003F2450" w:rsidP="00704F57">
      <w:pPr>
        <w:rPr>
          <w:rFonts w:ascii="Verdana" w:hAnsi="Verdana"/>
          <w:sz w:val="20"/>
          <w:szCs w:val="20"/>
        </w:rPr>
      </w:pPr>
      <w:r w:rsidRPr="008710BE">
        <w:rPr>
          <w:rFonts w:ascii="Verdana" w:hAnsi="Verdana"/>
          <w:sz w:val="20"/>
          <w:szCs w:val="20"/>
        </w:rPr>
        <w:t xml:space="preserve">Address: </w:t>
      </w:r>
      <w:r w:rsidR="00DB5CBA">
        <w:rPr>
          <w:rFonts w:ascii="Verdana" w:hAnsi="Verdana"/>
          <w:sz w:val="20"/>
          <w:szCs w:val="20"/>
        </w:rPr>
        <w:t>8 The Green, Longwick, Buckinghamshire, HP27 9QY</w:t>
      </w:r>
    </w:p>
    <w:p w14:paraId="4DF9CD37" w14:textId="08CBE06B" w:rsidR="003F2450" w:rsidRPr="008710BE" w:rsidRDefault="003F2450" w:rsidP="00704F57">
      <w:pPr>
        <w:rPr>
          <w:rFonts w:ascii="Verdana" w:hAnsi="Verdana"/>
          <w:sz w:val="20"/>
          <w:szCs w:val="20"/>
        </w:rPr>
      </w:pPr>
      <w:r w:rsidRPr="008710BE">
        <w:rPr>
          <w:rFonts w:ascii="Verdana" w:hAnsi="Verdana"/>
          <w:sz w:val="20"/>
          <w:szCs w:val="20"/>
        </w:rPr>
        <w:t xml:space="preserve">Telephone Number: </w:t>
      </w:r>
      <w:r w:rsidR="00DB5CBA">
        <w:rPr>
          <w:rFonts w:ascii="Verdana" w:hAnsi="Verdana"/>
          <w:sz w:val="20"/>
          <w:szCs w:val="20"/>
        </w:rPr>
        <w:t>07827827791</w:t>
      </w:r>
    </w:p>
    <w:p w14:paraId="4DF9CD38" w14:textId="59FB93CD" w:rsidR="003F2450" w:rsidRPr="008710BE" w:rsidRDefault="003F2450" w:rsidP="00704F57">
      <w:pPr>
        <w:rPr>
          <w:rFonts w:ascii="Verdana" w:hAnsi="Verdana"/>
          <w:sz w:val="20"/>
          <w:szCs w:val="20"/>
        </w:rPr>
      </w:pPr>
      <w:r w:rsidRPr="008710BE">
        <w:rPr>
          <w:rFonts w:ascii="Verdana" w:hAnsi="Verdana"/>
          <w:sz w:val="20"/>
          <w:szCs w:val="20"/>
        </w:rPr>
        <w:t>Website</w:t>
      </w:r>
      <w:r w:rsidR="00DB5CBA">
        <w:rPr>
          <w:rFonts w:ascii="Verdana" w:hAnsi="Verdana"/>
          <w:sz w:val="20"/>
          <w:szCs w:val="20"/>
        </w:rPr>
        <w:t>: www.odbst.org.uk</w:t>
      </w:r>
    </w:p>
    <w:p w14:paraId="4DF9CD39" w14:textId="77777777" w:rsidR="003F2450" w:rsidRPr="008710BE" w:rsidRDefault="003F2450" w:rsidP="00704F57">
      <w:pPr>
        <w:rPr>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w:t>
      </w:r>
      <w:r w:rsidRPr="008710BE">
        <w:rPr>
          <w:rFonts w:ascii="Verdana" w:hAnsi="Verdana"/>
          <w:sz w:val="20"/>
          <w:szCs w:val="20"/>
        </w:rPr>
        <w:t xml:space="preserve">: </w:t>
      </w:r>
      <w:r w:rsidR="00D70F85" w:rsidRPr="00D70F85">
        <w:rPr>
          <w:rFonts w:ascii="Verdana" w:hAnsi="Verdana"/>
          <w:sz w:val="20"/>
          <w:szCs w:val="20"/>
        </w:rPr>
        <w:t>Judicium Consulting Ltd</w:t>
      </w:r>
    </w:p>
    <w:p w14:paraId="4DF9CD3A" w14:textId="77777777" w:rsidR="003F2450" w:rsidRPr="008710BE" w:rsidRDefault="003F2450" w:rsidP="00704F57">
      <w:pPr>
        <w:rPr>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Officer’s details</w:t>
      </w:r>
      <w:r w:rsidRPr="008710BE">
        <w:rPr>
          <w:rFonts w:ascii="Verdana" w:hAnsi="Verdana"/>
          <w:sz w:val="20"/>
          <w:szCs w:val="20"/>
        </w:rPr>
        <w:t>: 72 Cannon Street, London, EC4N 6AE</w:t>
      </w:r>
    </w:p>
    <w:p w14:paraId="4DF9CD3B" w14:textId="77777777" w:rsidR="003F2450" w:rsidRDefault="003F2450" w:rsidP="00704F57">
      <w:pPr>
        <w:rPr>
          <w:rStyle w:val="Hyperlink"/>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Officer’s</w:t>
      </w:r>
      <w:r w:rsidR="00D70F85" w:rsidRPr="008710BE">
        <w:rPr>
          <w:rFonts w:ascii="Verdana" w:hAnsi="Verdana"/>
          <w:sz w:val="20"/>
          <w:szCs w:val="20"/>
        </w:rPr>
        <w:t xml:space="preserve"> </w:t>
      </w:r>
      <w:r w:rsidRPr="008710BE">
        <w:rPr>
          <w:rFonts w:ascii="Verdana" w:hAnsi="Verdana"/>
          <w:sz w:val="20"/>
          <w:szCs w:val="20"/>
        </w:rPr>
        <w:t xml:space="preserve">Email: </w:t>
      </w:r>
      <w:hyperlink r:id="rId8" w:history="1">
        <w:r w:rsidRPr="008710BE">
          <w:rPr>
            <w:rStyle w:val="Hyperlink"/>
            <w:rFonts w:ascii="Verdana" w:hAnsi="Verdana"/>
            <w:sz w:val="20"/>
            <w:szCs w:val="20"/>
          </w:rPr>
          <w:t>dataservices@judicium.com</w:t>
        </w:r>
      </w:hyperlink>
    </w:p>
    <w:p w14:paraId="4DF9CD3C" w14:textId="77777777" w:rsidR="00D70F85" w:rsidRPr="008710BE" w:rsidRDefault="00D70F85" w:rsidP="00704F57">
      <w:pPr>
        <w:rPr>
          <w:rFonts w:ascii="Verdana" w:hAnsi="Verdana"/>
          <w:sz w:val="20"/>
          <w:szCs w:val="20"/>
        </w:rPr>
      </w:pPr>
      <w:r w:rsidRPr="00D30FF5">
        <w:rPr>
          <w:rStyle w:val="Hyperlink"/>
          <w:rFonts w:ascii="Verdana" w:hAnsi="Verdana"/>
          <w:color w:val="auto"/>
          <w:sz w:val="20"/>
          <w:szCs w:val="20"/>
        </w:rPr>
        <w:t>Lead contact: Craig Stilwell</w:t>
      </w:r>
    </w:p>
    <w:p w14:paraId="4DF9CD3D" w14:textId="77777777" w:rsidR="003F2450" w:rsidRPr="008710BE" w:rsidRDefault="003F2450" w:rsidP="00704F57">
      <w:pPr>
        <w:rPr>
          <w:rFonts w:ascii="Verdana" w:hAnsi="Verdana"/>
          <w:sz w:val="20"/>
          <w:szCs w:val="20"/>
        </w:rPr>
      </w:pPr>
    </w:p>
    <w:p w14:paraId="4DF9CD3E" w14:textId="77777777" w:rsidR="00401E63" w:rsidRPr="008710BE" w:rsidRDefault="00401E63" w:rsidP="00704F57">
      <w:pPr>
        <w:rPr>
          <w:rFonts w:ascii="Verdana" w:hAnsi="Verdana"/>
          <w:b/>
          <w:sz w:val="20"/>
          <w:szCs w:val="20"/>
          <w:u w:val="single"/>
        </w:rPr>
      </w:pPr>
      <w:r w:rsidRPr="008710BE">
        <w:rPr>
          <w:rFonts w:ascii="Verdana" w:hAnsi="Verdana"/>
          <w:b/>
          <w:sz w:val="20"/>
          <w:szCs w:val="20"/>
          <w:u w:val="single"/>
        </w:rPr>
        <w:t>Categories of Data Subjects</w:t>
      </w:r>
    </w:p>
    <w:p w14:paraId="4DF9CD3F" w14:textId="77777777" w:rsidR="002532C9" w:rsidRPr="008710BE" w:rsidRDefault="002532C9" w:rsidP="00704F57">
      <w:pPr>
        <w:rPr>
          <w:rFonts w:ascii="Verdana" w:hAnsi="Verdana"/>
          <w:sz w:val="20"/>
          <w:szCs w:val="20"/>
        </w:rPr>
      </w:pPr>
      <w:r w:rsidRPr="008710BE">
        <w:rPr>
          <w:rFonts w:ascii="Verdana" w:hAnsi="Verdana"/>
          <w:sz w:val="20"/>
          <w:szCs w:val="20"/>
        </w:rPr>
        <w:t>The School collect personal data from the following categories of data subjects: -</w:t>
      </w:r>
    </w:p>
    <w:p w14:paraId="4DF9CD40" w14:textId="394D117C" w:rsidR="002532C9" w:rsidRPr="008710BE" w:rsidRDefault="00DB5CBA" w:rsidP="002532C9">
      <w:pPr>
        <w:pStyle w:val="ListParagraph"/>
        <w:numPr>
          <w:ilvl w:val="0"/>
          <w:numId w:val="1"/>
        </w:numPr>
        <w:rPr>
          <w:rFonts w:ascii="Verdana" w:hAnsi="Verdana"/>
          <w:sz w:val="20"/>
          <w:szCs w:val="20"/>
        </w:rPr>
      </w:pPr>
      <w:r>
        <w:rPr>
          <w:rFonts w:ascii="Verdana" w:hAnsi="Verdana"/>
          <w:sz w:val="20"/>
          <w:szCs w:val="20"/>
        </w:rPr>
        <w:t xml:space="preserve">Oxford Diocesan Bucks Schools Trust </w:t>
      </w:r>
      <w:r w:rsidR="002532C9" w:rsidRPr="008710BE">
        <w:rPr>
          <w:rFonts w:ascii="Verdana" w:hAnsi="Verdana"/>
          <w:sz w:val="20"/>
          <w:szCs w:val="20"/>
        </w:rPr>
        <w:t>employees and job applicants</w:t>
      </w:r>
    </w:p>
    <w:p w14:paraId="4DF9CD41" w14:textId="3AA1D4D3" w:rsidR="002532C9" w:rsidRPr="008710BE" w:rsidRDefault="00DB5CBA" w:rsidP="00704F57">
      <w:pPr>
        <w:pStyle w:val="ListParagraph"/>
        <w:numPr>
          <w:ilvl w:val="0"/>
          <w:numId w:val="1"/>
        </w:numPr>
        <w:rPr>
          <w:rFonts w:ascii="Verdana" w:hAnsi="Verdana"/>
          <w:sz w:val="20"/>
          <w:szCs w:val="20"/>
        </w:rPr>
      </w:pPr>
      <w:r>
        <w:rPr>
          <w:rFonts w:ascii="Verdana" w:hAnsi="Verdana"/>
          <w:sz w:val="20"/>
          <w:szCs w:val="20"/>
        </w:rPr>
        <w:t xml:space="preserve">Oxford Diocesan Bucks Schools Trust </w:t>
      </w:r>
      <w:r w:rsidR="002532C9" w:rsidRPr="008710BE">
        <w:rPr>
          <w:rFonts w:ascii="Verdana" w:hAnsi="Verdana"/>
          <w:sz w:val="20"/>
          <w:szCs w:val="20"/>
        </w:rPr>
        <w:t>pupils and parents</w:t>
      </w:r>
    </w:p>
    <w:p w14:paraId="4DF9CD42" w14:textId="09B4CF97" w:rsidR="002532C9" w:rsidRPr="008710BE" w:rsidRDefault="00DB5CBA" w:rsidP="00704F57">
      <w:pPr>
        <w:pStyle w:val="ListParagraph"/>
        <w:numPr>
          <w:ilvl w:val="0"/>
          <w:numId w:val="1"/>
        </w:numPr>
        <w:rPr>
          <w:rFonts w:ascii="Verdana" w:hAnsi="Verdana"/>
          <w:sz w:val="20"/>
          <w:szCs w:val="20"/>
        </w:rPr>
      </w:pPr>
      <w:r>
        <w:rPr>
          <w:rFonts w:ascii="Verdana" w:hAnsi="Verdana"/>
          <w:sz w:val="20"/>
          <w:szCs w:val="20"/>
        </w:rPr>
        <w:t>Oxford Diocesan Bucks Schools Trust</w:t>
      </w:r>
      <w:r w:rsidR="002532C9" w:rsidRPr="008710BE">
        <w:rPr>
          <w:rFonts w:ascii="Verdana" w:hAnsi="Verdana"/>
          <w:sz w:val="20"/>
          <w:szCs w:val="20"/>
        </w:rPr>
        <w:t xml:space="preserve"> vendors or suppliers</w:t>
      </w:r>
    </w:p>
    <w:p w14:paraId="4DF9CD43" w14:textId="77777777" w:rsidR="002532C9" w:rsidRPr="008710BE" w:rsidRDefault="002532C9" w:rsidP="002532C9">
      <w:pPr>
        <w:rPr>
          <w:rFonts w:ascii="Verdana" w:hAnsi="Verdana"/>
          <w:sz w:val="20"/>
          <w:szCs w:val="20"/>
        </w:rPr>
      </w:pPr>
    </w:p>
    <w:p w14:paraId="4DF9CD44" w14:textId="77777777" w:rsidR="002532C9" w:rsidRPr="008710BE" w:rsidRDefault="002532C9" w:rsidP="002532C9">
      <w:pPr>
        <w:rPr>
          <w:rFonts w:ascii="Verdana" w:hAnsi="Verdana"/>
          <w:b/>
          <w:sz w:val="20"/>
          <w:szCs w:val="20"/>
          <w:u w:val="single"/>
        </w:rPr>
      </w:pPr>
      <w:r w:rsidRPr="008710BE">
        <w:rPr>
          <w:rFonts w:ascii="Verdana" w:hAnsi="Verdana"/>
          <w:b/>
          <w:sz w:val="20"/>
          <w:szCs w:val="20"/>
          <w:u w:val="single"/>
        </w:rPr>
        <w:t>Categories of Personal Data</w:t>
      </w:r>
    </w:p>
    <w:p w14:paraId="4DF9CD45" w14:textId="77777777" w:rsidR="002532C9" w:rsidRPr="008710BE" w:rsidRDefault="002532C9" w:rsidP="002532C9">
      <w:pPr>
        <w:rPr>
          <w:rFonts w:ascii="Verdana" w:hAnsi="Verdana"/>
          <w:sz w:val="20"/>
          <w:szCs w:val="20"/>
        </w:rPr>
      </w:pPr>
      <w:r w:rsidRPr="008710BE">
        <w:rPr>
          <w:rFonts w:ascii="Verdana" w:hAnsi="Verdana"/>
          <w:sz w:val="20"/>
          <w:szCs w:val="20"/>
        </w:rPr>
        <w:t>The School collects the following categories of personal data about employees and job applicants: -</w:t>
      </w:r>
    </w:p>
    <w:p w14:paraId="4DF9CD46" w14:textId="77777777" w:rsidR="006C08CA" w:rsidRDefault="006C08CA" w:rsidP="006C08CA">
      <w:pPr>
        <w:pStyle w:val="ListParagraph"/>
        <w:numPr>
          <w:ilvl w:val="0"/>
          <w:numId w:val="5"/>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4DF9CD4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Emergency contact information such as names, relationship, phone numbers and email addresses;</w:t>
      </w:r>
    </w:p>
    <w:p w14:paraId="4DF9CD4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lastRenderedPageBreak/>
        <w:t>Information collected during the recruitment process that we retain during your employment including references, proof of right to work in the UK, application form, CV, qualifications;</w:t>
      </w:r>
    </w:p>
    <w:p w14:paraId="4DF9CD49"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Employment contract information such as start dates, hours worked, post, roles;</w:t>
      </w:r>
    </w:p>
    <w:p w14:paraId="4DF9CD4A"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Education and training details;</w:t>
      </w:r>
    </w:p>
    <w:p w14:paraId="4DF9CD4B"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salary and benefits including payment details, payroll records, tax status information, national insurance number, pension and benefits information;</w:t>
      </w:r>
    </w:p>
    <w:p w14:paraId="4DF9CD4C"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any dependants;</w:t>
      </w:r>
    </w:p>
    <w:p w14:paraId="4DF9CD4D"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Your nationality and immigration status and information from related documents, such as your passport or other identification and immigration information;</w:t>
      </w:r>
    </w:p>
    <w:p w14:paraId="4DF9CD4E"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in your sickness and absence records such as number of absences and reasons(including sensitive personal information regarding your physical and/or mental health);</w:t>
      </w:r>
    </w:p>
    <w:p w14:paraId="4DF9CD4F" w14:textId="77777777" w:rsidR="006C08CA" w:rsidRPr="004330BD" w:rsidRDefault="006C08CA" w:rsidP="006C08CA">
      <w:pPr>
        <w:pStyle w:val="ListParagraph"/>
        <w:numPr>
          <w:ilvl w:val="0"/>
          <w:numId w:val="5"/>
        </w:numPr>
        <w:rPr>
          <w:rFonts w:ascii="Verdana" w:hAnsi="Verdana"/>
          <w:color w:val="000000" w:themeColor="text1"/>
          <w:sz w:val="20"/>
          <w:szCs w:val="20"/>
        </w:rPr>
      </w:pPr>
      <w:r w:rsidRPr="004330BD">
        <w:rPr>
          <w:rFonts w:ascii="Verdana" w:hAnsi="Verdana"/>
          <w:color w:val="000000" w:themeColor="text1"/>
          <w:sz w:val="20"/>
          <w:szCs w:val="20"/>
        </w:rPr>
        <w:t>Your racial or ethnic origin, sex and sexual orientation, religious or similar beliefs;</w:t>
      </w:r>
    </w:p>
    <w:p w14:paraId="4DF9CD51" w14:textId="5AFB8670" w:rsidR="006C08CA" w:rsidRDefault="006C08CA" w:rsidP="004330BD">
      <w:pPr>
        <w:pStyle w:val="ListParagraph"/>
        <w:numPr>
          <w:ilvl w:val="0"/>
          <w:numId w:val="5"/>
        </w:numPr>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4DF9CD52"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Information on grievances raised by or involving </w:t>
      </w:r>
      <w:proofErr w:type="gramStart"/>
      <w:r>
        <w:rPr>
          <w:rFonts w:ascii="Verdana" w:hAnsi="Verdana"/>
          <w:sz w:val="20"/>
          <w:szCs w:val="20"/>
        </w:rPr>
        <w:t>you;</w:t>
      </w:r>
      <w:proofErr w:type="gramEnd"/>
    </w:p>
    <w:p w14:paraId="4DF9CD53"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Information on conduct and/or other disciplinary issues involving </w:t>
      </w:r>
      <w:proofErr w:type="gramStart"/>
      <w:r>
        <w:rPr>
          <w:rFonts w:ascii="Verdana" w:hAnsi="Verdana"/>
          <w:sz w:val="20"/>
          <w:szCs w:val="20"/>
        </w:rPr>
        <w:t>you;</w:t>
      </w:r>
      <w:proofErr w:type="gramEnd"/>
    </w:p>
    <w:p w14:paraId="76B158D5" w14:textId="5F77D924" w:rsidR="004330BD" w:rsidRPr="004330BD" w:rsidRDefault="004330BD" w:rsidP="006C08CA">
      <w:pPr>
        <w:pStyle w:val="ListParagraph"/>
        <w:numPr>
          <w:ilvl w:val="0"/>
          <w:numId w:val="5"/>
        </w:numPr>
        <w:rPr>
          <w:rFonts w:ascii="Verdana" w:hAnsi="Verdana"/>
          <w:i/>
          <w:iCs/>
          <w:sz w:val="20"/>
          <w:szCs w:val="20"/>
        </w:rPr>
      </w:pPr>
      <w:r>
        <w:rPr>
          <w:rFonts w:ascii="Verdana" w:hAnsi="Verdana"/>
          <w:sz w:val="20"/>
          <w:szCs w:val="20"/>
        </w:rPr>
        <w:t xml:space="preserve">Your trade union membership </w:t>
      </w:r>
      <w:r w:rsidRPr="004330BD">
        <w:rPr>
          <w:rFonts w:ascii="Verdana" w:hAnsi="Verdana"/>
          <w:i/>
          <w:iCs/>
          <w:sz w:val="20"/>
          <w:szCs w:val="20"/>
        </w:rPr>
        <w:t>(only</w:t>
      </w:r>
      <w:r>
        <w:rPr>
          <w:rFonts w:ascii="Verdana" w:hAnsi="Verdana"/>
          <w:i/>
          <w:iCs/>
          <w:sz w:val="20"/>
          <w:szCs w:val="20"/>
        </w:rPr>
        <w:t xml:space="preserve"> </w:t>
      </w:r>
      <w:r w:rsidRPr="004330BD">
        <w:rPr>
          <w:rFonts w:ascii="Verdana" w:hAnsi="Verdana"/>
          <w:i/>
          <w:iCs/>
          <w:sz w:val="20"/>
          <w:szCs w:val="20"/>
        </w:rPr>
        <w:t>used for the purpose of pay deductions if required)</w:t>
      </w:r>
    </w:p>
    <w:p w14:paraId="4DF9CD54"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Details of your appraisals, performance reviews and capability </w:t>
      </w:r>
      <w:proofErr w:type="gramStart"/>
      <w:r>
        <w:rPr>
          <w:rFonts w:ascii="Verdana" w:hAnsi="Verdana"/>
          <w:sz w:val="20"/>
          <w:szCs w:val="20"/>
        </w:rPr>
        <w:t>issues;</w:t>
      </w:r>
      <w:proofErr w:type="gramEnd"/>
    </w:p>
    <w:p w14:paraId="4DF9CD55"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time and attendance records;</w:t>
      </w:r>
    </w:p>
    <w:p w14:paraId="4DF9CD56"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about the use of our IT, communications and other systems, and other monitoring information;</w:t>
      </w:r>
    </w:p>
    <w:p w14:paraId="4DF9CD5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use of business-related social media;</w:t>
      </w:r>
    </w:p>
    <w:p w14:paraId="4DF9CD5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Images of staff captured by the School’s CCTV system;</w:t>
      </w:r>
    </w:p>
    <w:p w14:paraId="4DF9CD59" w14:textId="1666C151"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Your use of public social media </w:t>
      </w:r>
      <w:r w:rsidRPr="004330BD">
        <w:rPr>
          <w:rFonts w:ascii="Verdana" w:hAnsi="Verdana"/>
          <w:i/>
          <w:iCs/>
          <w:sz w:val="20"/>
          <w:szCs w:val="20"/>
        </w:rPr>
        <w:t xml:space="preserve">(only in very limited circumstances, to check specific risks for specific functions within the </w:t>
      </w:r>
      <w:proofErr w:type="gramStart"/>
      <w:r w:rsidRPr="004330BD">
        <w:rPr>
          <w:rFonts w:ascii="Verdana" w:hAnsi="Verdana"/>
          <w:i/>
          <w:iCs/>
          <w:sz w:val="20"/>
          <w:szCs w:val="20"/>
        </w:rPr>
        <w:t>School</w:t>
      </w:r>
      <w:proofErr w:type="gramEnd"/>
      <w:r w:rsidRPr="004330BD">
        <w:rPr>
          <w:rFonts w:ascii="Verdana" w:hAnsi="Verdana"/>
          <w:i/>
          <w:iCs/>
          <w:sz w:val="20"/>
          <w:szCs w:val="20"/>
        </w:rPr>
        <w:t>, you will be notified separately if this is to occur</w:t>
      </w:r>
      <w:r w:rsidR="004330BD" w:rsidRPr="004330BD">
        <w:rPr>
          <w:rFonts w:ascii="Verdana" w:hAnsi="Verdana"/>
          <w:i/>
          <w:iCs/>
          <w:sz w:val="20"/>
          <w:szCs w:val="20"/>
        </w:rPr>
        <w:t xml:space="preserve"> or during the recruitment process, applicants are informed of this prior to applying for a position</w:t>
      </w:r>
      <w:r w:rsidRPr="004330BD">
        <w:rPr>
          <w:rFonts w:ascii="Verdana" w:hAnsi="Verdana"/>
          <w:i/>
          <w:iCs/>
          <w:sz w:val="20"/>
          <w:szCs w:val="20"/>
        </w:rPr>
        <w:t xml:space="preserve">); </w:t>
      </w:r>
      <w:r>
        <w:rPr>
          <w:rFonts w:ascii="Verdana" w:hAnsi="Verdana"/>
          <w:sz w:val="20"/>
          <w:szCs w:val="20"/>
        </w:rPr>
        <w:t>and</w:t>
      </w:r>
    </w:p>
    <w:p w14:paraId="4DF9CD5A" w14:textId="77777777" w:rsidR="006C08CA" w:rsidRPr="00FC2897" w:rsidRDefault="006C08CA" w:rsidP="006C08CA">
      <w:pPr>
        <w:pStyle w:val="ListParagraph"/>
        <w:numPr>
          <w:ilvl w:val="0"/>
          <w:numId w:val="5"/>
        </w:numPr>
        <w:rPr>
          <w:rFonts w:ascii="Verdana" w:hAnsi="Verdana"/>
          <w:sz w:val="20"/>
          <w:szCs w:val="20"/>
        </w:rPr>
      </w:pPr>
      <w:r>
        <w:rPr>
          <w:rFonts w:ascii="Verdana" w:hAnsi="Verdana"/>
          <w:sz w:val="20"/>
          <w:szCs w:val="20"/>
        </w:rPr>
        <w:t>Details in references about you that we give to others.</w:t>
      </w:r>
    </w:p>
    <w:p w14:paraId="4DF9CD5C" w14:textId="77777777" w:rsidR="002532C9" w:rsidRPr="008710BE" w:rsidRDefault="002532C9"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pupils and parents: -</w:t>
      </w:r>
    </w:p>
    <w:p w14:paraId="4DF9CD5D" w14:textId="77777777" w:rsidR="00E3062A" w:rsidRDefault="00E3062A" w:rsidP="00E3062A">
      <w:pPr>
        <w:pStyle w:val="ListParagraph"/>
        <w:numPr>
          <w:ilvl w:val="0"/>
          <w:numId w:val="3"/>
        </w:numPr>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4DF9CD5E"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4DF9CD5F"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 xml:space="preserve">Characteristics (such as </w:t>
      </w:r>
      <w:r w:rsidR="00D70F85" w:rsidRPr="00E866D6">
        <w:rPr>
          <w:rFonts w:ascii="Verdana" w:hAnsi="Verdana"/>
          <w:color w:val="5B9BD5" w:themeColor="accent1"/>
          <w:sz w:val="20"/>
          <w:szCs w:val="20"/>
        </w:rPr>
        <w:t>ethnicity</w:t>
      </w:r>
      <w:r>
        <w:rPr>
          <w:rFonts w:ascii="Verdana" w:hAnsi="Verdana"/>
          <w:sz w:val="20"/>
          <w:szCs w:val="20"/>
        </w:rPr>
        <w:t xml:space="preserve">, language, nationality, </w:t>
      </w:r>
      <w:r w:rsidRPr="00E866D6">
        <w:rPr>
          <w:rFonts w:ascii="Verdana" w:hAnsi="Verdana"/>
          <w:color w:val="5B9BD5" w:themeColor="accent1"/>
          <w:sz w:val="20"/>
          <w:szCs w:val="20"/>
        </w:rPr>
        <w:t xml:space="preserve">country of birth </w:t>
      </w:r>
      <w:r>
        <w:rPr>
          <w:rFonts w:ascii="Verdana" w:hAnsi="Verdana"/>
          <w:sz w:val="20"/>
          <w:szCs w:val="20"/>
        </w:rPr>
        <w:t>and free school meal eligibility);</w:t>
      </w:r>
    </w:p>
    <w:p w14:paraId="4DF9CD60"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Attendance details (such as sessions attended, number of absences and reasons for absence);</w:t>
      </w:r>
    </w:p>
    <w:p w14:paraId="4DF9CD61"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w:t>
      </w:r>
      <w:r w:rsidRPr="00090B95">
        <w:rPr>
          <w:rFonts w:ascii="Verdana" w:hAnsi="Verdana"/>
          <w:color w:val="5B9BD5" w:themeColor="accent1"/>
          <w:sz w:val="20"/>
          <w:szCs w:val="20"/>
        </w:rPr>
        <w:t>Financial details</w:t>
      </w:r>
      <w:r>
        <w:rPr>
          <w:rFonts w:ascii="Verdana" w:hAnsi="Verdana"/>
          <w:sz w:val="20"/>
          <w:szCs w:val="20"/>
        </w:rPr>
        <w:t>];</w:t>
      </w:r>
    </w:p>
    <w:p w14:paraId="4DF9CD62"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Performance and assessment information;</w:t>
      </w:r>
    </w:p>
    <w:p w14:paraId="4DF9CD63"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Behavioural information (including exclusions);</w:t>
      </w:r>
    </w:p>
    <w:p w14:paraId="4DF9CD64"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educational needs information;</w:t>
      </w:r>
    </w:p>
    <w:p w14:paraId="4DF9CD65"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Relevant medical information;</w:t>
      </w:r>
    </w:p>
    <w:p w14:paraId="4DF9CD66"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categories of personal data (including [</w:t>
      </w:r>
      <w:r w:rsidRPr="00090B95">
        <w:rPr>
          <w:rFonts w:ascii="Verdana" w:hAnsi="Verdana"/>
          <w:color w:val="5B9BD5" w:themeColor="accent1"/>
          <w:sz w:val="20"/>
          <w:szCs w:val="20"/>
        </w:rPr>
        <w:t>biometric data, ethnicity, relevant medical information, special educational needs information</w:t>
      </w:r>
      <w:r>
        <w:rPr>
          <w:rFonts w:ascii="Verdana" w:hAnsi="Verdana"/>
          <w:sz w:val="20"/>
          <w:szCs w:val="20"/>
        </w:rPr>
        <w:t>]);</w:t>
      </w:r>
    </w:p>
    <w:p w14:paraId="4DF9CD67"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Images of pupils engaging in school activities, and images captured by the School’s CCTV system;</w:t>
      </w:r>
    </w:p>
    <w:p w14:paraId="4DF9CD69" w14:textId="77777777" w:rsidR="0055227E" w:rsidRDefault="0055227E"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w:t>
      </w:r>
      <w:r>
        <w:rPr>
          <w:rFonts w:ascii="Verdana" w:hAnsi="Verdana"/>
          <w:sz w:val="20"/>
          <w:szCs w:val="20"/>
        </w:rPr>
        <w:t>governors</w:t>
      </w:r>
      <w:r w:rsidRPr="008710BE">
        <w:rPr>
          <w:rFonts w:ascii="Verdana" w:hAnsi="Verdana"/>
          <w:sz w:val="20"/>
          <w:szCs w:val="20"/>
        </w:rPr>
        <w:t xml:space="preserve">: </w:t>
      </w:r>
    </w:p>
    <w:p w14:paraId="4DF9CD6A" w14:textId="0F8FBBF2" w:rsidR="0055227E" w:rsidRPr="0055227E" w:rsidRDefault="00DB5CBA" w:rsidP="0055227E">
      <w:pPr>
        <w:pStyle w:val="ListParagraph"/>
        <w:numPr>
          <w:ilvl w:val="0"/>
          <w:numId w:val="16"/>
        </w:numPr>
        <w:rPr>
          <w:rFonts w:ascii="Verdana" w:hAnsi="Verdana"/>
          <w:sz w:val="20"/>
          <w:szCs w:val="20"/>
        </w:rPr>
      </w:pPr>
      <w:r>
        <w:rPr>
          <w:rFonts w:ascii="Verdana" w:hAnsi="Verdana"/>
          <w:sz w:val="20"/>
          <w:szCs w:val="20"/>
        </w:rPr>
        <w:lastRenderedPageBreak/>
        <w:t>Name and contact information</w:t>
      </w:r>
    </w:p>
    <w:p w14:paraId="4DF9CD6B" w14:textId="77777777" w:rsidR="002532C9" w:rsidRPr="008710BE" w:rsidRDefault="002532C9"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vendors and suppliers: -</w:t>
      </w:r>
    </w:p>
    <w:p w14:paraId="4DF9CD6C" w14:textId="77777777" w:rsidR="002532C9" w:rsidRP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Name and contact information</w:t>
      </w:r>
      <w:r w:rsidR="009C4420">
        <w:rPr>
          <w:rFonts w:ascii="Verdana" w:hAnsi="Verdana"/>
          <w:sz w:val="20"/>
          <w:szCs w:val="20"/>
        </w:rPr>
        <w:t>;</w:t>
      </w:r>
    </w:p>
    <w:p w14:paraId="4DF9CD6D" w14:textId="77777777" w:rsid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Financial and payment details</w:t>
      </w:r>
      <w:r w:rsidR="009C4420">
        <w:rPr>
          <w:rFonts w:ascii="Verdana" w:hAnsi="Verdana"/>
          <w:sz w:val="20"/>
          <w:szCs w:val="20"/>
        </w:rPr>
        <w:t>;</w:t>
      </w:r>
    </w:p>
    <w:p w14:paraId="4DF9CD6F" w14:textId="77777777" w:rsidR="005B3DD3" w:rsidRDefault="005B3DD3" w:rsidP="005B3DD3">
      <w:pPr>
        <w:rPr>
          <w:rFonts w:ascii="Verdana" w:hAnsi="Verdana"/>
          <w:sz w:val="20"/>
          <w:szCs w:val="20"/>
        </w:rPr>
      </w:pPr>
    </w:p>
    <w:p w14:paraId="4DF9CD70" w14:textId="77777777" w:rsidR="005B3DD3" w:rsidRPr="005B3DD3" w:rsidRDefault="005B3DD3" w:rsidP="005B3DD3">
      <w:pPr>
        <w:rPr>
          <w:rFonts w:ascii="Verdana" w:hAnsi="Verdana"/>
          <w:b/>
          <w:sz w:val="20"/>
          <w:szCs w:val="20"/>
          <w:u w:val="single"/>
        </w:rPr>
      </w:pPr>
      <w:r w:rsidRPr="005B3DD3">
        <w:rPr>
          <w:rFonts w:ascii="Verdana" w:hAnsi="Verdana"/>
          <w:b/>
          <w:sz w:val="20"/>
          <w:szCs w:val="20"/>
          <w:u w:val="single"/>
        </w:rPr>
        <w:t>Purposes of Data Processing</w:t>
      </w:r>
    </w:p>
    <w:p w14:paraId="4DF9CD71" w14:textId="77777777" w:rsidR="005B3DD3" w:rsidRDefault="005B3DD3" w:rsidP="005B3DD3">
      <w:pPr>
        <w:rPr>
          <w:rFonts w:ascii="Verdana" w:hAnsi="Verdana"/>
          <w:sz w:val="20"/>
          <w:szCs w:val="20"/>
        </w:rPr>
      </w:pPr>
      <w:r>
        <w:rPr>
          <w:rFonts w:ascii="Verdana" w:hAnsi="Verdana"/>
          <w:sz w:val="20"/>
          <w:szCs w:val="20"/>
        </w:rPr>
        <w:t xml:space="preserve">The School collects and processes personal data about </w:t>
      </w:r>
      <w:r w:rsidRPr="008710BE">
        <w:rPr>
          <w:rFonts w:ascii="Verdana" w:hAnsi="Verdana"/>
          <w:sz w:val="20"/>
          <w:szCs w:val="20"/>
        </w:rPr>
        <w:t>employees and job applicants</w:t>
      </w:r>
      <w:r>
        <w:rPr>
          <w:rFonts w:ascii="Verdana" w:hAnsi="Verdana"/>
          <w:sz w:val="20"/>
          <w:szCs w:val="20"/>
        </w:rPr>
        <w:t xml:space="preserve"> for the following purposes: -</w:t>
      </w:r>
    </w:p>
    <w:p w14:paraId="4DF9CD7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recruitment and selection decisions on prospective employees;</w:t>
      </w:r>
    </w:p>
    <w:p w14:paraId="4DF9CD7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In order to carry out effective performance of the employees contract of employment and to maintain employment records;</w:t>
      </w:r>
    </w:p>
    <w:p w14:paraId="4DF9CD7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comply with regulatory requirements and good employment practice;</w:t>
      </w:r>
    </w:p>
    <w:p w14:paraId="4DF9CD75" w14:textId="77777777" w:rsidR="00FA3EBA" w:rsidRPr="00E46C0D" w:rsidRDefault="00FA3EBA" w:rsidP="00FA3EBA">
      <w:pPr>
        <w:pStyle w:val="ListParagraph"/>
        <w:numPr>
          <w:ilvl w:val="0"/>
          <w:numId w:val="9"/>
        </w:numPr>
        <w:rPr>
          <w:rFonts w:ascii="Verdana" w:hAnsi="Verdana"/>
          <w:sz w:val="20"/>
          <w:szCs w:val="20"/>
        </w:rPr>
      </w:pPr>
      <w:r>
        <w:rPr>
          <w:rFonts w:ascii="Verdana" w:hAnsi="Verdana"/>
          <w:sz w:val="20"/>
          <w:szCs w:val="20"/>
        </w:rPr>
        <w:t>To carry out vetting and screening of applicants and current staff in accordance with regulatory and legislative requirements;</w:t>
      </w:r>
    </w:p>
    <w:p w14:paraId="4DF9CD7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Enable the development of a comprehensive picture of the workforce and how it is deployed and managed;</w:t>
      </w:r>
    </w:p>
    <w:p w14:paraId="4DF9CD77"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enable management and planning of the workforce, including accounting and auditing;</w:t>
      </w:r>
    </w:p>
    <w:p w14:paraId="4DF9CD78"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Personnel management including retention, sickness and attendance;</w:t>
      </w:r>
    </w:p>
    <w:p w14:paraId="4DF9CD79"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Performance reviews, managing performance and determining performance requirements;</w:t>
      </w:r>
    </w:p>
    <w:p w14:paraId="4DF9CD7A"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In order to manage internal policy and procedure;</w:t>
      </w:r>
    </w:p>
    <w:p w14:paraId="4DF9CD7B"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Human resources administration including pensions, payroll and benefits;</w:t>
      </w:r>
    </w:p>
    <w:p w14:paraId="4DF9CD7C"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qualifications for a particular job or task, including decisions about promotions;</w:t>
      </w:r>
    </w:p>
    <w:p w14:paraId="4DF9CD7D"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Evidence for possible disciplinary or grievance processes;</w:t>
      </w:r>
    </w:p>
    <w:p w14:paraId="4DF9CD7E"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Complying with legal obligations;</w:t>
      </w:r>
    </w:p>
    <w:p w14:paraId="4DF9CD7F"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and manage staff access to our systems and facilities in order to protect our networks, the personal data of our employees and for the purposes of safeguarding;</w:t>
      </w:r>
    </w:p>
    <w:p w14:paraId="4DF9CD80"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Network and information security, including preventing unauthorised access to our computer network and communications systems and preventing malicious software distribution;</w:t>
      </w:r>
    </w:p>
    <w:p w14:paraId="4DF9CD81"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Education, training and development activities;</w:t>
      </w:r>
    </w:p>
    <w:p w14:paraId="4DF9CD8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compliance with equal opportunities legislation;</w:t>
      </w:r>
    </w:p>
    <w:p w14:paraId="4DF9CD8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Determinations about continued employment or engagement;</w:t>
      </w:r>
    </w:p>
    <w:p w14:paraId="4DF9CD8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Arrangements for the termination of the working relationship;</w:t>
      </w:r>
    </w:p>
    <w:p w14:paraId="4DF9CD85"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Dealing with post-termination arrangements;</w:t>
      </w:r>
    </w:p>
    <w:p w14:paraId="4DF9CD8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Health and safety obligations; and</w:t>
      </w:r>
    </w:p>
    <w:p w14:paraId="7484A5E9" w14:textId="77777777" w:rsidR="00DB5CBA" w:rsidRDefault="00FA3EBA" w:rsidP="00DB5CBA">
      <w:pPr>
        <w:pStyle w:val="ListParagraph"/>
        <w:numPr>
          <w:ilvl w:val="0"/>
          <w:numId w:val="9"/>
        </w:numPr>
        <w:rPr>
          <w:rFonts w:ascii="Verdana" w:hAnsi="Verdana"/>
          <w:sz w:val="20"/>
          <w:szCs w:val="20"/>
        </w:rPr>
      </w:pPr>
      <w:r>
        <w:rPr>
          <w:rFonts w:ascii="Verdana" w:hAnsi="Verdana"/>
          <w:sz w:val="20"/>
          <w:szCs w:val="20"/>
        </w:rPr>
        <w:t>Fraud.</w:t>
      </w:r>
    </w:p>
    <w:p w14:paraId="1D1FA764" w14:textId="77777777" w:rsidR="00DB5CBA" w:rsidRDefault="00DB5CBA" w:rsidP="00DB5CBA">
      <w:pPr>
        <w:pStyle w:val="ListParagraph"/>
        <w:numPr>
          <w:ilvl w:val="0"/>
          <w:numId w:val="9"/>
        </w:numPr>
        <w:rPr>
          <w:rFonts w:ascii="Verdana" w:hAnsi="Verdana"/>
          <w:sz w:val="20"/>
          <w:szCs w:val="20"/>
        </w:rPr>
      </w:pPr>
    </w:p>
    <w:p w14:paraId="4DF9CD89" w14:textId="1FDDDACD" w:rsidR="005B3DD3" w:rsidRPr="00DB5CBA" w:rsidRDefault="005B3DD3" w:rsidP="00DB5CBA">
      <w:pPr>
        <w:rPr>
          <w:rFonts w:ascii="Verdana" w:hAnsi="Verdana"/>
          <w:sz w:val="20"/>
          <w:szCs w:val="20"/>
        </w:rPr>
      </w:pPr>
      <w:r w:rsidRPr="00DB5CBA">
        <w:rPr>
          <w:rFonts w:ascii="Verdana" w:hAnsi="Verdana"/>
          <w:sz w:val="20"/>
          <w:szCs w:val="20"/>
        </w:rPr>
        <w:t xml:space="preserve">The </w:t>
      </w:r>
      <w:proofErr w:type="gramStart"/>
      <w:r w:rsidRPr="00DB5CBA">
        <w:rPr>
          <w:rFonts w:ascii="Verdana" w:hAnsi="Verdana"/>
          <w:sz w:val="20"/>
          <w:szCs w:val="20"/>
        </w:rPr>
        <w:t>School</w:t>
      </w:r>
      <w:proofErr w:type="gramEnd"/>
      <w:r w:rsidRPr="00DB5CBA">
        <w:rPr>
          <w:rFonts w:ascii="Verdana" w:hAnsi="Verdana"/>
          <w:sz w:val="20"/>
          <w:szCs w:val="20"/>
        </w:rPr>
        <w:t xml:space="preserve"> collects and processes personal data </w:t>
      </w:r>
      <w:r w:rsidR="00240AE6" w:rsidRPr="00DB5CBA">
        <w:rPr>
          <w:rFonts w:ascii="Verdana" w:hAnsi="Verdana"/>
          <w:sz w:val="20"/>
          <w:szCs w:val="20"/>
        </w:rPr>
        <w:t xml:space="preserve">(including special category data) </w:t>
      </w:r>
      <w:r w:rsidRPr="00DB5CBA">
        <w:rPr>
          <w:rFonts w:ascii="Verdana" w:hAnsi="Verdana"/>
          <w:sz w:val="20"/>
          <w:szCs w:val="20"/>
        </w:rPr>
        <w:t>about pupils and parents for the following purposes: -</w:t>
      </w:r>
    </w:p>
    <w:p w14:paraId="4DF9CD8A"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pupil selection (and to confirm the identity of prospec</w:t>
      </w:r>
      <w:r w:rsidR="00E46C0D">
        <w:rPr>
          <w:rFonts w:ascii="Verdana" w:hAnsi="Verdana"/>
          <w:color w:val="000000" w:themeColor="text1"/>
          <w:sz w:val="20"/>
          <w:szCs w:val="20"/>
        </w:rPr>
        <w:t>tive pupils and their parents</w:t>
      </w:r>
      <w:proofErr w:type="gramStart"/>
      <w:r w:rsidR="00E46C0D">
        <w:rPr>
          <w:rFonts w:ascii="Verdana" w:hAnsi="Verdana"/>
          <w:color w:val="000000" w:themeColor="text1"/>
          <w:sz w:val="20"/>
          <w:szCs w:val="20"/>
        </w:rPr>
        <w:t>)</w:t>
      </w:r>
      <w:r w:rsidR="009E48D6">
        <w:rPr>
          <w:rFonts w:ascii="Verdana" w:hAnsi="Verdana"/>
          <w:color w:val="000000" w:themeColor="text1"/>
          <w:sz w:val="20"/>
          <w:szCs w:val="20"/>
        </w:rPr>
        <w:t>;</w:t>
      </w:r>
      <w:proofErr w:type="gramEnd"/>
    </w:p>
    <w:p w14:paraId="4DF9CD8B"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provide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sidR="00E46C0D">
        <w:rPr>
          <w:rFonts w:ascii="Verdana" w:hAnsi="Verdana"/>
          <w:color w:val="000000" w:themeColor="text1"/>
          <w:sz w:val="20"/>
          <w:szCs w:val="20"/>
        </w:rPr>
        <w:t>progress and educational needs</w:t>
      </w:r>
      <w:r w:rsidR="009E48D6">
        <w:rPr>
          <w:rFonts w:ascii="Verdana" w:hAnsi="Verdana"/>
          <w:color w:val="000000" w:themeColor="text1"/>
          <w:sz w:val="20"/>
          <w:szCs w:val="20"/>
        </w:rPr>
        <w:t>;</w:t>
      </w:r>
    </w:p>
    <w:p w14:paraId="4DF9CD8C"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lastRenderedPageBreak/>
        <w:t>To d</w:t>
      </w:r>
      <w:r w:rsidRPr="00240AE6">
        <w:rPr>
          <w:rFonts w:ascii="Verdana" w:hAnsi="Verdana"/>
          <w:color w:val="000000" w:themeColor="text1"/>
          <w:sz w:val="20"/>
          <w:szCs w:val="20"/>
        </w:rPr>
        <w:t>erive statistics which inform decisions such as the funding of schools</w:t>
      </w:r>
    </w:p>
    <w:p w14:paraId="4DF9CD8D"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t>To a</w:t>
      </w:r>
      <w:r w:rsidRPr="00240AE6">
        <w:rPr>
          <w:rFonts w:ascii="Verdana" w:hAnsi="Verdana"/>
          <w:color w:val="000000" w:themeColor="text1"/>
          <w:sz w:val="20"/>
          <w:szCs w:val="20"/>
        </w:rPr>
        <w:t>ssess performance</w:t>
      </w:r>
      <w:r w:rsidR="009E48D6">
        <w:rPr>
          <w:rFonts w:ascii="Verdana" w:hAnsi="Verdana"/>
          <w:color w:val="000000" w:themeColor="text1"/>
          <w:sz w:val="20"/>
          <w:szCs w:val="20"/>
        </w:rPr>
        <w:t xml:space="preserve"> and to set targets for schools;</w:t>
      </w:r>
    </w:p>
    <w:p w14:paraId="4DF9CD8E"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safeguard pupils' welfare and provide appropriate pastoral </w:t>
      </w:r>
      <w:r w:rsidR="00240AE6">
        <w:rPr>
          <w:rFonts w:ascii="Verdana" w:hAnsi="Verdana"/>
          <w:color w:val="000000" w:themeColor="text1"/>
          <w:sz w:val="20"/>
          <w:szCs w:val="20"/>
        </w:rPr>
        <w:t xml:space="preserve">(and where necessary medical) </w:t>
      </w:r>
      <w:r w:rsidR="00E46C0D">
        <w:rPr>
          <w:rFonts w:ascii="Verdana" w:hAnsi="Verdana"/>
          <w:color w:val="000000" w:themeColor="text1"/>
          <w:sz w:val="20"/>
          <w:szCs w:val="20"/>
        </w:rPr>
        <w:t>care</w:t>
      </w:r>
      <w:r w:rsidR="009E48D6">
        <w:rPr>
          <w:rFonts w:ascii="Verdana" w:hAnsi="Verdana"/>
          <w:color w:val="000000" w:themeColor="text1"/>
          <w:sz w:val="20"/>
          <w:szCs w:val="20"/>
        </w:rPr>
        <w:t>;</w:t>
      </w:r>
    </w:p>
    <w:p w14:paraId="4DF9CD8F"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give and receive information and references about past, current and prospective pupils, and to provide references to pot</w:t>
      </w:r>
      <w:r w:rsidR="00E46C0D">
        <w:rPr>
          <w:rFonts w:ascii="Verdana" w:hAnsi="Verdana"/>
          <w:color w:val="000000" w:themeColor="text1"/>
          <w:sz w:val="20"/>
          <w:szCs w:val="20"/>
        </w:rPr>
        <w:t>ential employers of past pupils</w:t>
      </w:r>
      <w:r w:rsidR="009E48D6">
        <w:rPr>
          <w:rFonts w:ascii="Verdana" w:hAnsi="Verdana"/>
          <w:color w:val="000000" w:themeColor="text1"/>
          <w:sz w:val="20"/>
          <w:szCs w:val="20"/>
        </w:rPr>
        <w:t>;</w:t>
      </w:r>
    </w:p>
    <w:p w14:paraId="4DF9CD90" w14:textId="77777777" w:rsidR="00E46C0D" w:rsidRPr="00E46C0D" w:rsidRDefault="00E46C0D" w:rsidP="00E46C0D">
      <w:pPr>
        <w:pStyle w:val="ListParagraph"/>
        <w:numPr>
          <w:ilvl w:val="0"/>
          <w:numId w:val="8"/>
        </w:numPr>
        <w:rPr>
          <w:rFonts w:ascii="Verdana" w:hAnsi="Verdana"/>
          <w:sz w:val="20"/>
          <w:szCs w:val="20"/>
        </w:rPr>
      </w:pPr>
      <w:r>
        <w:rPr>
          <w:rFonts w:ascii="Verdana" w:hAnsi="Verdana"/>
          <w:sz w:val="20"/>
          <w:szCs w:val="20"/>
        </w:rPr>
        <w:t>In order to manage internal policy and procedure</w:t>
      </w:r>
      <w:r w:rsidR="009E48D6">
        <w:rPr>
          <w:rFonts w:ascii="Verdana" w:hAnsi="Verdana"/>
          <w:sz w:val="20"/>
          <w:szCs w:val="20"/>
        </w:rPr>
        <w:t>;</w:t>
      </w:r>
    </w:p>
    <w:p w14:paraId="4DF9CD91"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enable pupils to take part in national or other assessments, and to publish the results of public examinations or other achievements of pupils of the school; </w:t>
      </w:r>
    </w:p>
    <w:p w14:paraId="4DF9CD92"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management planning and forecasting, research and statistical analysis, including that imposed or provided for by law (such as diversity or gender pay gap analysis</w:t>
      </w:r>
      <w:r w:rsidR="00E46C0D">
        <w:rPr>
          <w:rFonts w:ascii="Verdana" w:hAnsi="Verdana"/>
          <w:color w:val="000000" w:themeColor="text1"/>
          <w:sz w:val="20"/>
          <w:szCs w:val="20"/>
        </w:rPr>
        <w:t>)</w:t>
      </w:r>
      <w:r w:rsidR="009E48D6">
        <w:rPr>
          <w:rFonts w:ascii="Verdana" w:hAnsi="Verdana"/>
          <w:color w:val="000000" w:themeColor="text1"/>
          <w:sz w:val="20"/>
          <w:szCs w:val="20"/>
        </w:rPr>
        <w:t>;</w:t>
      </w:r>
    </w:p>
    <w:p w14:paraId="4DF9CD93" w14:textId="77777777" w:rsidR="00240AE6" w:rsidRPr="005B3DD3" w:rsidRDefault="00240AE6"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legal and regulatory purposes (for example child protection, diversity monitoring and health and safety) and to comply with its legal obligations and duties of care</w:t>
      </w:r>
      <w:r w:rsidR="009E48D6">
        <w:rPr>
          <w:rFonts w:ascii="Verdana" w:hAnsi="Verdana"/>
          <w:color w:val="000000" w:themeColor="text1"/>
          <w:sz w:val="20"/>
          <w:szCs w:val="20"/>
        </w:rPr>
        <w:t>;</w:t>
      </w:r>
    </w:p>
    <w:p w14:paraId="4DF9CD94"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enable relevant authorities to monitor the school's performance and to intervene or assist</w:t>
      </w:r>
      <w:r w:rsidR="00E46C0D">
        <w:rPr>
          <w:rFonts w:ascii="Verdana" w:hAnsi="Verdana"/>
          <w:color w:val="000000" w:themeColor="text1"/>
          <w:sz w:val="20"/>
          <w:szCs w:val="20"/>
        </w:rPr>
        <w:t xml:space="preserve"> with incidents as appropriate</w:t>
      </w:r>
      <w:r w:rsidR="009E48D6">
        <w:rPr>
          <w:rFonts w:ascii="Verdana" w:hAnsi="Verdana"/>
          <w:color w:val="000000" w:themeColor="text1"/>
          <w:sz w:val="20"/>
          <w:szCs w:val="20"/>
        </w:rPr>
        <w:t>;</w:t>
      </w:r>
    </w:p>
    <w:p w14:paraId="4DF9CD95"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monitor (as appropriate) use of the school's IT and communications systems in accordance with t</w:t>
      </w:r>
      <w:r w:rsidR="00E46C0D">
        <w:rPr>
          <w:rFonts w:ascii="Verdana" w:hAnsi="Verdana"/>
          <w:color w:val="000000" w:themeColor="text1"/>
          <w:sz w:val="20"/>
          <w:szCs w:val="20"/>
        </w:rPr>
        <w:t>he school's IT security policy</w:t>
      </w:r>
      <w:r w:rsidR="009E48D6">
        <w:rPr>
          <w:rFonts w:ascii="Verdana" w:hAnsi="Verdana"/>
          <w:color w:val="000000" w:themeColor="text1"/>
          <w:sz w:val="20"/>
          <w:szCs w:val="20"/>
        </w:rPr>
        <w:t>;</w:t>
      </w:r>
    </w:p>
    <w:p w14:paraId="4DF9CD96"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make use of photographic images of pupils in school publications, on the school website and (where appropriate) on the school's social media channels</w:t>
      </w:r>
      <w:r>
        <w:rPr>
          <w:rFonts w:ascii="Verdana" w:hAnsi="Verdana"/>
          <w:color w:val="000000" w:themeColor="text1"/>
          <w:sz w:val="20"/>
          <w:szCs w:val="20"/>
        </w:rPr>
        <w:t>;</w:t>
      </w:r>
    </w:p>
    <w:p w14:paraId="4DF9CD97"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security purposes, including CCTV in accordance</w:t>
      </w:r>
      <w:r w:rsidR="00E46C0D">
        <w:rPr>
          <w:rFonts w:ascii="Verdana" w:hAnsi="Verdana"/>
          <w:color w:val="000000" w:themeColor="text1"/>
          <w:sz w:val="20"/>
          <w:szCs w:val="20"/>
        </w:rPr>
        <w:t xml:space="preserve"> with the school’s CCTV policy</w:t>
      </w:r>
      <w:r w:rsidR="009E48D6">
        <w:rPr>
          <w:rFonts w:ascii="Verdana" w:hAnsi="Verdana"/>
          <w:color w:val="000000" w:themeColor="text1"/>
          <w:sz w:val="20"/>
          <w:szCs w:val="20"/>
        </w:rPr>
        <w:t>; and</w:t>
      </w:r>
    </w:p>
    <w:p w14:paraId="4DF9CD98" w14:textId="77777777" w:rsidR="00E46C0D" w:rsidRPr="00E46C0D" w:rsidRDefault="005B3DD3" w:rsidP="00E46C0D">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sidR="00E46C0D">
        <w:rPr>
          <w:rFonts w:ascii="Verdana" w:hAnsi="Verdana"/>
          <w:color w:val="000000" w:themeColor="text1"/>
          <w:sz w:val="20"/>
          <w:szCs w:val="20"/>
        </w:rPr>
        <w:t>e and insurance for the school</w:t>
      </w:r>
      <w:r w:rsidR="009E48D6">
        <w:rPr>
          <w:rFonts w:ascii="Verdana" w:hAnsi="Verdana"/>
          <w:color w:val="000000" w:themeColor="text1"/>
          <w:sz w:val="20"/>
          <w:szCs w:val="20"/>
        </w:rPr>
        <w:t>.</w:t>
      </w:r>
    </w:p>
    <w:p w14:paraId="4DF9CD9A" w14:textId="77777777" w:rsidR="0055227E" w:rsidRPr="0055227E" w:rsidRDefault="0055227E" w:rsidP="0055227E">
      <w:pPr>
        <w:rPr>
          <w:rFonts w:ascii="Verdana" w:hAnsi="Verdana"/>
          <w:sz w:val="20"/>
          <w:szCs w:val="20"/>
        </w:rPr>
      </w:pPr>
      <w:r w:rsidRPr="0055227E">
        <w:rPr>
          <w:rFonts w:ascii="Verdana" w:hAnsi="Verdana"/>
          <w:sz w:val="20"/>
          <w:szCs w:val="20"/>
        </w:rPr>
        <w:t xml:space="preserve">The </w:t>
      </w:r>
      <w:proofErr w:type="gramStart"/>
      <w:r w:rsidRPr="0055227E">
        <w:rPr>
          <w:rFonts w:ascii="Verdana" w:hAnsi="Verdana"/>
          <w:sz w:val="20"/>
          <w:szCs w:val="20"/>
        </w:rPr>
        <w:t>School</w:t>
      </w:r>
      <w:proofErr w:type="gramEnd"/>
      <w:r w:rsidRPr="0055227E">
        <w:rPr>
          <w:rFonts w:ascii="Verdana" w:hAnsi="Verdana"/>
          <w:sz w:val="20"/>
          <w:szCs w:val="20"/>
        </w:rPr>
        <w:t xml:space="preserve"> collects and processes personal data (including special category data) about pupils and parents for the following purposes: -</w:t>
      </w:r>
    </w:p>
    <w:p w14:paraId="4DF9CD9B"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enable us to comply with legal obligation and our public task to ensure appropriate governance of the school;</w:t>
      </w:r>
    </w:p>
    <w:p w14:paraId="4DF9CD9C"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ensure that those governors appointed are done so in accordance with legal requirements;</w:t>
      </w:r>
    </w:p>
    <w:p w14:paraId="4DF9CD9D" w14:textId="77777777" w:rsidR="0055227E" w:rsidRDefault="0055227E" w:rsidP="005B3DD3">
      <w:pPr>
        <w:pStyle w:val="ListParagraph"/>
        <w:numPr>
          <w:ilvl w:val="0"/>
          <w:numId w:val="17"/>
        </w:numPr>
        <w:rPr>
          <w:rFonts w:ascii="Verdana" w:hAnsi="Verdana"/>
          <w:sz w:val="20"/>
          <w:szCs w:val="20"/>
        </w:rPr>
      </w:pPr>
      <w:r>
        <w:rPr>
          <w:rFonts w:ascii="Verdana" w:hAnsi="Verdana"/>
          <w:sz w:val="20"/>
          <w:szCs w:val="20"/>
        </w:rPr>
        <w:t>To ensure that governors contact details are available as required to enable them to carry out their public duty;</w:t>
      </w:r>
    </w:p>
    <w:p w14:paraId="4DF9CD9F" w14:textId="77777777" w:rsidR="005B3DD3" w:rsidRDefault="005B3DD3" w:rsidP="005B3DD3">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collects and processes personal data about vendors and suppliers for the following purposes: -</w:t>
      </w:r>
    </w:p>
    <w:p w14:paraId="4DF9CDA0" w14:textId="77777777" w:rsidR="005B3DD3" w:rsidRDefault="009C4420" w:rsidP="00240AE6">
      <w:pPr>
        <w:pStyle w:val="ListParagraph"/>
        <w:numPr>
          <w:ilvl w:val="0"/>
          <w:numId w:val="10"/>
        </w:numPr>
        <w:rPr>
          <w:rFonts w:ascii="Verdana" w:hAnsi="Verdana"/>
          <w:sz w:val="20"/>
          <w:szCs w:val="20"/>
        </w:rPr>
      </w:pPr>
      <w:r>
        <w:rPr>
          <w:rFonts w:ascii="Verdana" w:hAnsi="Verdana"/>
          <w:sz w:val="20"/>
          <w:szCs w:val="20"/>
        </w:rPr>
        <w:t>To obtain products and services;</w:t>
      </w:r>
    </w:p>
    <w:p w14:paraId="4DF9CDA1"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To enable those suppliers to provide services to the School to enable them to carry out employmen</w:t>
      </w:r>
      <w:r w:rsidR="009C4420">
        <w:rPr>
          <w:rFonts w:ascii="Verdana" w:hAnsi="Verdana"/>
          <w:sz w:val="20"/>
          <w:szCs w:val="20"/>
        </w:rPr>
        <w:t>t and education based functions;</w:t>
      </w:r>
    </w:p>
    <w:p w14:paraId="4DF9CDA2"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For supplier administration and management including evaluation potential su</w:t>
      </w:r>
      <w:r w:rsidR="009C4420">
        <w:rPr>
          <w:rFonts w:ascii="Verdana" w:hAnsi="Verdana"/>
          <w:sz w:val="20"/>
          <w:szCs w:val="20"/>
        </w:rPr>
        <w:t>ppliers and accounts management;</w:t>
      </w:r>
    </w:p>
    <w:p w14:paraId="4DF9CDA4" w14:textId="77777777" w:rsidR="00240AE6" w:rsidRDefault="00240AE6" w:rsidP="00240AE6">
      <w:pPr>
        <w:rPr>
          <w:rFonts w:ascii="Verdana" w:hAnsi="Verdana"/>
          <w:sz w:val="20"/>
          <w:szCs w:val="20"/>
        </w:rPr>
      </w:pPr>
    </w:p>
    <w:p w14:paraId="4DF9CDA5" w14:textId="77777777" w:rsidR="00240AE6" w:rsidRDefault="00240AE6" w:rsidP="00240AE6">
      <w:pPr>
        <w:rPr>
          <w:rFonts w:ascii="Verdana" w:hAnsi="Verdana"/>
          <w:b/>
          <w:sz w:val="20"/>
          <w:szCs w:val="20"/>
          <w:u w:val="single"/>
        </w:rPr>
      </w:pPr>
      <w:r w:rsidRPr="007C137C">
        <w:rPr>
          <w:rFonts w:ascii="Verdana" w:hAnsi="Verdana"/>
          <w:b/>
          <w:sz w:val="20"/>
          <w:szCs w:val="20"/>
          <w:u w:val="single"/>
        </w:rPr>
        <w:t>Cate</w:t>
      </w:r>
      <w:r w:rsidR="007C137C" w:rsidRPr="007C137C">
        <w:rPr>
          <w:rFonts w:ascii="Verdana" w:hAnsi="Verdana"/>
          <w:b/>
          <w:sz w:val="20"/>
          <w:szCs w:val="20"/>
          <w:u w:val="single"/>
        </w:rPr>
        <w:t>gories of Personal Data Recipients</w:t>
      </w:r>
    </w:p>
    <w:p w14:paraId="4DF9CDA6" w14:textId="77777777" w:rsidR="007C137C" w:rsidRPr="007C137C" w:rsidRDefault="007C137C" w:rsidP="00240AE6">
      <w:pPr>
        <w:rPr>
          <w:rFonts w:ascii="Verdana" w:hAnsi="Verdana"/>
          <w:sz w:val="20"/>
          <w:szCs w:val="20"/>
        </w:rPr>
      </w:pPr>
      <w:r w:rsidRPr="007C137C">
        <w:rPr>
          <w:rFonts w:ascii="Verdana" w:hAnsi="Verdana"/>
          <w:sz w:val="20"/>
          <w:szCs w:val="20"/>
        </w:rPr>
        <w:t>The School discloses personal data to the following categories of recipients: -</w:t>
      </w:r>
    </w:p>
    <w:p w14:paraId="4DF9CDA7" w14:textId="77777777" w:rsidR="007C137C" w:rsidRPr="007C137C" w:rsidRDefault="007C137C" w:rsidP="007C137C">
      <w:pPr>
        <w:pStyle w:val="ListParagraph"/>
        <w:numPr>
          <w:ilvl w:val="0"/>
          <w:numId w:val="10"/>
        </w:numPr>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sidR="009C4420">
        <w:rPr>
          <w:rFonts w:ascii="Verdana" w:hAnsi="Verdana"/>
          <w:sz w:val="20"/>
          <w:szCs w:val="20"/>
        </w:rPr>
        <w:t>ils) (England) Regulations 2013;</w:t>
      </w:r>
    </w:p>
    <w:p w14:paraId="4DF9CDAA" w14:textId="557D3BA6" w:rsidR="007F6EBA" w:rsidRDefault="00D71279" w:rsidP="00DB5CBA">
      <w:pPr>
        <w:pStyle w:val="ListParagraph"/>
        <w:numPr>
          <w:ilvl w:val="0"/>
          <w:numId w:val="10"/>
        </w:numPr>
        <w:rPr>
          <w:rFonts w:ascii="Verdana" w:hAnsi="Verdana"/>
          <w:sz w:val="20"/>
          <w:szCs w:val="20"/>
        </w:rPr>
      </w:pPr>
      <w:proofErr w:type="gramStart"/>
      <w:r>
        <w:rPr>
          <w:rFonts w:ascii="Verdana" w:hAnsi="Verdana"/>
          <w:sz w:val="20"/>
          <w:szCs w:val="20"/>
        </w:rPr>
        <w:t>Ofsted</w:t>
      </w:r>
      <w:r w:rsidR="009C4420">
        <w:rPr>
          <w:rFonts w:ascii="Verdana" w:hAnsi="Verdana"/>
          <w:sz w:val="20"/>
          <w:szCs w:val="20"/>
        </w:rPr>
        <w:t>;</w:t>
      </w:r>
      <w:proofErr w:type="gramEnd"/>
    </w:p>
    <w:p w14:paraId="2D3C1FF9" w14:textId="77777777" w:rsidR="00DB5CBA" w:rsidRDefault="00DB5CBA" w:rsidP="00DB5CBA">
      <w:pPr>
        <w:pStyle w:val="ListParagraph"/>
        <w:rPr>
          <w:rFonts w:ascii="Verdana" w:hAnsi="Verdana"/>
          <w:sz w:val="20"/>
          <w:szCs w:val="20"/>
        </w:rPr>
      </w:pPr>
    </w:p>
    <w:p w14:paraId="4DF9CDAB"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lastRenderedPageBreak/>
        <w:t xml:space="preserve">Other Schools that pupils have attended/will </w:t>
      </w:r>
      <w:proofErr w:type="gramStart"/>
      <w:r>
        <w:rPr>
          <w:rFonts w:ascii="Verdana" w:hAnsi="Verdana"/>
          <w:sz w:val="20"/>
          <w:szCs w:val="20"/>
        </w:rPr>
        <w:t>attend</w:t>
      </w:r>
      <w:r w:rsidR="009C4420">
        <w:rPr>
          <w:rFonts w:ascii="Verdana" w:hAnsi="Verdana"/>
          <w:sz w:val="20"/>
          <w:szCs w:val="20"/>
        </w:rPr>
        <w:t>;</w:t>
      </w:r>
      <w:proofErr w:type="gramEnd"/>
    </w:p>
    <w:p w14:paraId="4DF9CDAC"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NHS</w:t>
      </w:r>
      <w:r w:rsidR="009C4420">
        <w:rPr>
          <w:rFonts w:ascii="Verdana" w:hAnsi="Verdana"/>
          <w:sz w:val="20"/>
          <w:szCs w:val="20"/>
        </w:rPr>
        <w:t>;</w:t>
      </w:r>
    </w:p>
    <w:p w14:paraId="4DF9CDAD"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Welfare services (such as social services)</w:t>
      </w:r>
      <w:r w:rsidR="009C4420">
        <w:rPr>
          <w:rFonts w:ascii="Verdana" w:hAnsi="Verdana"/>
          <w:sz w:val="20"/>
          <w:szCs w:val="20"/>
        </w:rPr>
        <w:t>;</w:t>
      </w:r>
    </w:p>
    <w:p w14:paraId="4DF9CDAE"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Law enforcement officials such as police, HMRC</w:t>
      </w:r>
      <w:r w:rsidR="009C4420">
        <w:rPr>
          <w:rFonts w:ascii="Verdana" w:hAnsi="Verdana"/>
          <w:sz w:val="20"/>
          <w:szCs w:val="20"/>
        </w:rPr>
        <w:t>;</w:t>
      </w:r>
    </w:p>
    <w:p w14:paraId="4DF9CDAF"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LADO</w:t>
      </w:r>
      <w:r w:rsidR="009C4420">
        <w:rPr>
          <w:rFonts w:ascii="Verdana" w:hAnsi="Verdana"/>
          <w:sz w:val="20"/>
          <w:szCs w:val="20"/>
        </w:rPr>
        <w:t>;</w:t>
      </w:r>
    </w:p>
    <w:p w14:paraId="4DF9CDB0"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Training providers</w:t>
      </w:r>
      <w:r w:rsidR="009C4420">
        <w:rPr>
          <w:rFonts w:ascii="Verdana" w:hAnsi="Verdana"/>
          <w:sz w:val="20"/>
          <w:szCs w:val="20"/>
        </w:rPr>
        <w:t>;</w:t>
      </w:r>
    </w:p>
    <w:p w14:paraId="4DF9CDB1"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Professional advisors such as lawyers and consultants</w:t>
      </w:r>
      <w:r w:rsidR="009C4420">
        <w:rPr>
          <w:rFonts w:ascii="Verdana" w:hAnsi="Verdana"/>
          <w:sz w:val="20"/>
          <w:szCs w:val="20"/>
        </w:rPr>
        <w:t>;</w:t>
      </w:r>
    </w:p>
    <w:p w14:paraId="4DF9CDB2"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Support services (including HR support,</w:t>
      </w:r>
      <w:r w:rsidR="007F6EBA">
        <w:rPr>
          <w:rFonts w:ascii="Verdana" w:hAnsi="Verdana"/>
          <w:sz w:val="20"/>
          <w:szCs w:val="20"/>
        </w:rPr>
        <w:t xml:space="preserve"> insurance,</w:t>
      </w:r>
      <w:r>
        <w:rPr>
          <w:rFonts w:ascii="Verdana" w:hAnsi="Verdana"/>
          <w:sz w:val="20"/>
          <w:szCs w:val="20"/>
        </w:rPr>
        <w:t xml:space="preserve"> IT support</w:t>
      </w:r>
      <w:r w:rsidR="007F6EBA">
        <w:rPr>
          <w:rFonts w:ascii="Verdana" w:hAnsi="Verdana"/>
          <w:sz w:val="20"/>
          <w:szCs w:val="20"/>
        </w:rPr>
        <w:t>, information security, pensions</w:t>
      </w:r>
      <w:r>
        <w:rPr>
          <w:rFonts w:ascii="Verdana" w:hAnsi="Verdana"/>
          <w:sz w:val="20"/>
          <w:szCs w:val="20"/>
        </w:rPr>
        <w:t xml:space="preserve"> and payroll)</w:t>
      </w:r>
      <w:r w:rsidR="009C4420">
        <w:rPr>
          <w:rFonts w:ascii="Verdana" w:hAnsi="Verdana"/>
          <w:sz w:val="20"/>
          <w:szCs w:val="20"/>
        </w:rPr>
        <w:t>;</w:t>
      </w:r>
    </w:p>
    <w:p w14:paraId="4DF9CDB3"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The local authority</w:t>
      </w:r>
      <w:r w:rsidR="009C4420">
        <w:rPr>
          <w:rFonts w:ascii="Verdana" w:hAnsi="Verdana"/>
          <w:sz w:val="20"/>
          <w:szCs w:val="20"/>
        </w:rPr>
        <w:t>;</w:t>
      </w:r>
    </w:p>
    <w:p w14:paraId="4DF9CDB4"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Occupational Health</w:t>
      </w:r>
      <w:r w:rsidR="009C4420">
        <w:rPr>
          <w:rFonts w:ascii="Verdana" w:hAnsi="Verdana"/>
          <w:sz w:val="20"/>
          <w:szCs w:val="20"/>
        </w:rPr>
        <w:t>;</w:t>
      </w:r>
    </w:p>
    <w:p w14:paraId="4DF9CDB5"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DBS</w:t>
      </w:r>
      <w:r w:rsidR="009C4420">
        <w:rPr>
          <w:rFonts w:ascii="Verdana" w:hAnsi="Verdana"/>
          <w:sz w:val="20"/>
          <w:szCs w:val="20"/>
        </w:rPr>
        <w:t>; and</w:t>
      </w:r>
    </w:p>
    <w:p w14:paraId="4DF9CDB6" w14:textId="77777777" w:rsidR="007F6EBA" w:rsidRPr="007C137C" w:rsidRDefault="007F6EBA" w:rsidP="007C137C">
      <w:pPr>
        <w:pStyle w:val="ListParagraph"/>
        <w:numPr>
          <w:ilvl w:val="0"/>
          <w:numId w:val="10"/>
        </w:numPr>
        <w:rPr>
          <w:rFonts w:ascii="Verdana" w:hAnsi="Verdana"/>
          <w:sz w:val="20"/>
          <w:szCs w:val="20"/>
        </w:rPr>
      </w:pPr>
      <w:r>
        <w:rPr>
          <w:rFonts w:ascii="Verdana" w:hAnsi="Verdana"/>
          <w:sz w:val="20"/>
          <w:szCs w:val="20"/>
        </w:rPr>
        <w:t>Recruitment and supply agencies</w:t>
      </w:r>
      <w:r w:rsidR="009C4420">
        <w:rPr>
          <w:rFonts w:ascii="Verdana" w:hAnsi="Verdana"/>
          <w:sz w:val="20"/>
          <w:szCs w:val="20"/>
        </w:rPr>
        <w:t>.</w:t>
      </w:r>
    </w:p>
    <w:p w14:paraId="4DF9CDB7" w14:textId="4E634107" w:rsidR="007C137C" w:rsidRDefault="007C137C" w:rsidP="00240AE6">
      <w:pPr>
        <w:rPr>
          <w:rFonts w:ascii="Verdana" w:hAnsi="Verdana"/>
          <w:sz w:val="20"/>
          <w:szCs w:val="20"/>
        </w:rPr>
      </w:pPr>
      <w:r w:rsidRPr="007F6EBA">
        <w:rPr>
          <w:rFonts w:ascii="Verdana" w:hAnsi="Verdana"/>
          <w:sz w:val="20"/>
          <w:szCs w:val="20"/>
        </w:rPr>
        <w:t xml:space="preserve">The School ensure that reasons for sharing data with those organisations are in accordance with the </w:t>
      </w:r>
      <w:r w:rsidR="00D91B96">
        <w:rPr>
          <w:rFonts w:ascii="Verdana" w:hAnsi="Verdana"/>
          <w:sz w:val="20"/>
          <w:szCs w:val="20"/>
        </w:rPr>
        <w:t xml:space="preserve">UK </w:t>
      </w:r>
      <w:r w:rsidRPr="007F6EBA">
        <w:rPr>
          <w:rFonts w:ascii="Verdana" w:hAnsi="Verdana"/>
          <w:sz w:val="20"/>
          <w:szCs w:val="20"/>
        </w:rPr>
        <w:t>GDPR and put in place appropriate safeguards for any personal data transfers.</w:t>
      </w:r>
    </w:p>
    <w:p w14:paraId="4DF9CDB8" w14:textId="77777777" w:rsidR="002C0A52" w:rsidRDefault="002C0A52" w:rsidP="00240AE6">
      <w:pPr>
        <w:rPr>
          <w:rFonts w:ascii="Verdana" w:hAnsi="Verdana"/>
          <w:b/>
          <w:sz w:val="20"/>
          <w:szCs w:val="20"/>
          <w:u w:val="single"/>
        </w:rPr>
      </w:pPr>
      <w:r w:rsidRPr="002C0A52">
        <w:rPr>
          <w:rFonts w:ascii="Verdana" w:hAnsi="Verdana"/>
          <w:b/>
          <w:sz w:val="20"/>
          <w:szCs w:val="20"/>
          <w:u w:val="single"/>
        </w:rPr>
        <w:t>Personal Data Retention Periods</w:t>
      </w:r>
    </w:p>
    <w:p w14:paraId="4DF9CDB9" w14:textId="77777777" w:rsidR="002C0A52" w:rsidRDefault="002C0A52" w:rsidP="00240AE6">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4DF9CDBA" w14:textId="76A35F0F" w:rsidR="002C0A52" w:rsidRDefault="002C0A52" w:rsidP="00240AE6">
      <w:pPr>
        <w:rPr>
          <w:rFonts w:ascii="Verdana" w:hAnsi="Verdana"/>
          <w:color w:val="00B0F0"/>
          <w:sz w:val="20"/>
          <w:szCs w:val="20"/>
        </w:rPr>
      </w:pPr>
      <w:r>
        <w:rPr>
          <w:rFonts w:ascii="Verdana" w:hAnsi="Verdana"/>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p>
    <w:p w14:paraId="4DF9CDBB" w14:textId="77777777" w:rsidR="002C0A52" w:rsidRDefault="002C0A52" w:rsidP="00240AE6">
      <w:pPr>
        <w:rPr>
          <w:rFonts w:ascii="Verdana" w:hAnsi="Verdana"/>
          <w:color w:val="000000" w:themeColor="text1"/>
          <w:sz w:val="20"/>
          <w:szCs w:val="20"/>
        </w:rPr>
      </w:pPr>
      <w:r>
        <w:rPr>
          <w:rFonts w:ascii="Verdana" w:hAnsi="Verdana"/>
          <w:color w:val="000000" w:themeColor="text1"/>
          <w:sz w:val="20"/>
          <w:szCs w:val="20"/>
        </w:rPr>
        <w:t>The School typically retains personal data for 6 years subject to any exceptional circumstances or to comply with laws or regulations that require a specific retention period.</w:t>
      </w:r>
    </w:p>
    <w:p w14:paraId="4DF9CDBC" w14:textId="77777777" w:rsidR="002C0A52" w:rsidRPr="002C0A52" w:rsidRDefault="002C0A52" w:rsidP="00240AE6">
      <w:pPr>
        <w:rPr>
          <w:rFonts w:ascii="Verdana" w:hAnsi="Verdana"/>
          <w:b/>
          <w:color w:val="000000" w:themeColor="text1"/>
          <w:sz w:val="20"/>
          <w:szCs w:val="20"/>
          <w:u w:val="single"/>
        </w:rPr>
      </w:pPr>
      <w:r w:rsidRPr="002C0A52">
        <w:rPr>
          <w:rFonts w:ascii="Verdana" w:hAnsi="Verdana"/>
          <w:b/>
          <w:color w:val="000000" w:themeColor="text1"/>
          <w:sz w:val="20"/>
          <w:szCs w:val="20"/>
          <w:u w:val="single"/>
        </w:rPr>
        <w:t>Technical and Organisational Security Measures</w:t>
      </w:r>
    </w:p>
    <w:p w14:paraId="4DF9CDBD" w14:textId="77777777" w:rsidR="00E46C0D" w:rsidRDefault="00E46C0D" w:rsidP="00E46C0D">
      <w:pPr>
        <w:rPr>
          <w:rFonts w:ascii="Verdana" w:hAnsi="Verdana"/>
          <w:sz w:val="20"/>
          <w:szCs w:val="20"/>
        </w:rPr>
      </w:pPr>
      <w:r>
        <w:rPr>
          <w:rFonts w:ascii="Verdana" w:hAnsi="Verdana"/>
          <w:sz w:val="20"/>
          <w:szCs w:val="20"/>
        </w:rPr>
        <w:t>The School has implemented the following technical and organisational security measures to protect personal data: -</w:t>
      </w:r>
    </w:p>
    <w:p w14:paraId="4DF9CDBE"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Encryption of personal data (including the use of secure passwords);</w:t>
      </w:r>
    </w:p>
    <w:p w14:paraId="4DF9CDBF"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 xml:space="preserve">Segregation </w:t>
      </w:r>
      <w:r w:rsidR="00D70F85">
        <w:rPr>
          <w:rFonts w:ascii="Verdana" w:hAnsi="Verdana"/>
          <w:sz w:val="20"/>
          <w:szCs w:val="20"/>
        </w:rPr>
        <w:t xml:space="preserve">of </w:t>
      </w:r>
      <w:r>
        <w:rPr>
          <w:rFonts w:ascii="Verdana" w:hAnsi="Verdana"/>
          <w:sz w:val="20"/>
          <w:szCs w:val="20"/>
        </w:rPr>
        <w:t>personal data from other networks</w:t>
      </w:r>
      <w:r w:rsidR="009C4420">
        <w:rPr>
          <w:rFonts w:ascii="Verdana" w:hAnsi="Verdana"/>
          <w:sz w:val="20"/>
          <w:szCs w:val="20"/>
        </w:rPr>
        <w:t>;</w:t>
      </w:r>
    </w:p>
    <w:p w14:paraId="4DF9CDC0"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Access control and user authentication</w:t>
      </w:r>
      <w:r w:rsidR="009C4420">
        <w:rPr>
          <w:rFonts w:ascii="Verdana" w:hAnsi="Verdana"/>
          <w:sz w:val="20"/>
          <w:szCs w:val="20"/>
        </w:rPr>
        <w:t>;</w:t>
      </w:r>
    </w:p>
    <w:p w14:paraId="4DF9CDC1"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Employee training on data protection and information security</w:t>
      </w:r>
      <w:r w:rsidR="009C4420">
        <w:rPr>
          <w:rFonts w:ascii="Verdana" w:hAnsi="Verdana"/>
          <w:sz w:val="20"/>
          <w:szCs w:val="20"/>
        </w:rPr>
        <w:t>;</w:t>
      </w:r>
    </w:p>
    <w:p w14:paraId="4DF9CDC2"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Written information security policies and procedures</w:t>
      </w:r>
      <w:r w:rsidR="009C4420">
        <w:rPr>
          <w:rFonts w:ascii="Verdana" w:hAnsi="Verdana"/>
          <w:sz w:val="20"/>
          <w:szCs w:val="20"/>
        </w:rPr>
        <w:t>;</w:t>
      </w:r>
    </w:p>
    <w:p w14:paraId="4DF9CDC3" w14:textId="77777777" w:rsidR="00E46C0D" w:rsidRPr="00D76939" w:rsidRDefault="00E46C0D" w:rsidP="00E46C0D">
      <w:pPr>
        <w:pStyle w:val="ListParagraph"/>
        <w:numPr>
          <w:ilvl w:val="0"/>
          <w:numId w:val="14"/>
        </w:numPr>
        <w:rPr>
          <w:rFonts w:ascii="Verdana" w:hAnsi="Verdana"/>
          <w:sz w:val="20"/>
          <w:szCs w:val="20"/>
        </w:rPr>
      </w:pPr>
      <w:r>
        <w:rPr>
          <w:rFonts w:ascii="Verdana" w:hAnsi="Verdana"/>
          <w:sz w:val="20"/>
          <w:szCs w:val="20"/>
        </w:rPr>
        <w:t>Impact assessments and evaluation of risks to personal data</w:t>
      </w:r>
      <w:r w:rsidR="009C4420">
        <w:rPr>
          <w:rFonts w:ascii="Verdana" w:hAnsi="Verdana"/>
          <w:sz w:val="20"/>
          <w:szCs w:val="20"/>
        </w:rPr>
        <w:t>;</w:t>
      </w:r>
    </w:p>
    <w:p w14:paraId="4DF9CDC4" w14:textId="77777777" w:rsidR="002C0A52" w:rsidRDefault="00E46C0D" w:rsidP="00E46C0D">
      <w:pPr>
        <w:rPr>
          <w:rFonts w:ascii="Verdana" w:hAnsi="Verdana"/>
          <w:b/>
          <w:color w:val="000000" w:themeColor="text1"/>
          <w:sz w:val="20"/>
          <w:szCs w:val="20"/>
          <w:u w:val="single"/>
        </w:rPr>
      </w:pPr>
      <w:r w:rsidRPr="00E46C0D">
        <w:rPr>
          <w:rFonts w:ascii="Verdana" w:hAnsi="Verdana"/>
          <w:b/>
          <w:color w:val="000000" w:themeColor="text1"/>
          <w:sz w:val="20"/>
          <w:szCs w:val="20"/>
          <w:u w:val="single"/>
        </w:rPr>
        <w:t xml:space="preserve">Changes To This Record </w:t>
      </w:r>
      <w:proofErr w:type="gramStart"/>
      <w:r w:rsidRPr="00E46C0D">
        <w:rPr>
          <w:rFonts w:ascii="Verdana" w:hAnsi="Verdana"/>
          <w:b/>
          <w:color w:val="000000" w:themeColor="text1"/>
          <w:sz w:val="20"/>
          <w:szCs w:val="20"/>
          <w:u w:val="single"/>
        </w:rPr>
        <w:t>Of</w:t>
      </w:r>
      <w:proofErr w:type="gramEnd"/>
      <w:r w:rsidRPr="00E46C0D">
        <w:rPr>
          <w:rFonts w:ascii="Verdana" w:hAnsi="Verdana"/>
          <w:b/>
          <w:color w:val="000000" w:themeColor="text1"/>
          <w:sz w:val="20"/>
          <w:szCs w:val="20"/>
          <w:u w:val="single"/>
        </w:rPr>
        <w:t xml:space="preserve"> Processing Activities</w:t>
      </w:r>
    </w:p>
    <w:p w14:paraId="4DF9CDC5" w14:textId="7A26E0F5" w:rsidR="00E46C0D" w:rsidRPr="00E46C0D" w:rsidRDefault="00E46C0D" w:rsidP="00E46C0D">
      <w:pPr>
        <w:rPr>
          <w:rFonts w:ascii="Verdana" w:hAnsi="Verdana"/>
          <w:color w:val="000000" w:themeColor="text1"/>
          <w:sz w:val="20"/>
          <w:szCs w:val="20"/>
        </w:rPr>
      </w:pPr>
      <w:r>
        <w:rPr>
          <w:rFonts w:ascii="Verdana" w:hAnsi="Verdana"/>
          <w:color w:val="000000" w:themeColor="text1"/>
          <w:sz w:val="20"/>
          <w:szCs w:val="20"/>
        </w:rPr>
        <w:t xml:space="preserve">The School reserves the right to amend this record of processing activities from time to time consistent with the </w:t>
      </w:r>
      <w:r w:rsidR="00D91B96">
        <w:rPr>
          <w:rFonts w:ascii="Verdana" w:hAnsi="Verdana"/>
          <w:color w:val="000000" w:themeColor="text1"/>
          <w:sz w:val="20"/>
          <w:szCs w:val="20"/>
        </w:rPr>
        <w:t xml:space="preserve">UK </w:t>
      </w:r>
      <w:r>
        <w:rPr>
          <w:rFonts w:ascii="Verdana" w:hAnsi="Verdana"/>
          <w:color w:val="000000" w:themeColor="text1"/>
          <w:sz w:val="20"/>
          <w:szCs w:val="20"/>
        </w:rPr>
        <w:t>GDPR and other applicable data protection requirements including ICO guidance.</w:t>
      </w:r>
    </w:p>
    <w:sectPr w:rsidR="00E46C0D" w:rsidRPr="00E46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97379"/>
    <w:multiLevelType w:val="hybridMultilevel"/>
    <w:tmpl w:val="5464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C2161"/>
    <w:multiLevelType w:val="hybridMultilevel"/>
    <w:tmpl w:val="F5E29784"/>
    <w:lvl w:ilvl="0" w:tplc="303CBC7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F776046"/>
    <w:multiLevelType w:val="hybridMultilevel"/>
    <w:tmpl w:val="3778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65415"/>
    <w:multiLevelType w:val="hybridMultilevel"/>
    <w:tmpl w:val="EB56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33005"/>
    <w:multiLevelType w:val="hybridMultilevel"/>
    <w:tmpl w:val="DC6E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54904"/>
    <w:multiLevelType w:val="hybridMultilevel"/>
    <w:tmpl w:val="C76A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003A4"/>
    <w:multiLevelType w:val="multilevel"/>
    <w:tmpl w:val="D4B6CB9A"/>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9" w15:restartNumberingAfterBreak="0">
    <w:nsid w:val="40D90376"/>
    <w:multiLevelType w:val="hybridMultilevel"/>
    <w:tmpl w:val="08CA8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B75CE"/>
    <w:multiLevelType w:val="hybridMultilevel"/>
    <w:tmpl w:val="7C0EB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82B3D6A"/>
    <w:multiLevelType w:val="multilevel"/>
    <w:tmpl w:val="73782D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6185B"/>
    <w:multiLevelType w:val="hybridMultilevel"/>
    <w:tmpl w:val="0D26B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B24F4"/>
    <w:multiLevelType w:val="hybridMultilevel"/>
    <w:tmpl w:val="ACFCE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60493891">
    <w:abstractNumId w:val="3"/>
  </w:num>
  <w:num w:numId="2" w16cid:durableId="167334221">
    <w:abstractNumId w:val="2"/>
  </w:num>
  <w:num w:numId="3" w16cid:durableId="1444882383">
    <w:abstractNumId w:val="9"/>
  </w:num>
  <w:num w:numId="4" w16cid:durableId="744180864">
    <w:abstractNumId w:val="2"/>
  </w:num>
  <w:num w:numId="5" w16cid:durableId="995458435">
    <w:abstractNumId w:val="0"/>
  </w:num>
  <w:num w:numId="6" w16cid:durableId="1084380635">
    <w:abstractNumId w:val="4"/>
  </w:num>
  <w:num w:numId="7" w16cid:durableId="669870532">
    <w:abstractNumId w:val="12"/>
  </w:num>
  <w:num w:numId="8" w16cid:durableId="1472135522">
    <w:abstractNumId w:val="6"/>
  </w:num>
  <w:num w:numId="9" w16cid:durableId="300312729">
    <w:abstractNumId w:val="10"/>
  </w:num>
  <w:num w:numId="10" w16cid:durableId="862789163">
    <w:abstractNumId w:val="13"/>
  </w:num>
  <w:num w:numId="11" w16cid:durableId="202446301">
    <w:abstractNumId w:val="11"/>
  </w:num>
  <w:num w:numId="12" w16cid:durableId="591158209">
    <w:abstractNumId w:val="8"/>
  </w:num>
  <w:num w:numId="13" w16cid:durableId="1634287235">
    <w:abstractNumId w:val="15"/>
  </w:num>
  <w:num w:numId="14" w16cid:durableId="1194005223">
    <w:abstractNumId w:val="14"/>
  </w:num>
  <w:num w:numId="15" w16cid:durableId="907111651">
    <w:abstractNumId w:val="1"/>
  </w:num>
  <w:num w:numId="16" w16cid:durableId="1595163504">
    <w:abstractNumId w:val="5"/>
  </w:num>
  <w:num w:numId="17" w16cid:durableId="15320647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F57"/>
    <w:rsid w:val="00084D7E"/>
    <w:rsid w:val="00240AE6"/>
    <w:rsid w:val="002532C9"/>
    <w:rsid w:val="002C0A52"/>
    <w:rsid w:val="002D1932"/>
    <w:rsid w:val="003F2450"/>
    <w:rsid w:val="00401E63"/>
    <w:rsid w:val="004330BD"/>
    <w:rsid w:val="00470D39"/>
    <w:rsid w:val="004D443F"/>
    <w:rsid w:val="0055227E"/>
    <w:rsid w:val="005B3DD3"/>
    <w:rsid w:val="00600B72"/>
    <w:rsid w:val="006C08CA"/>
    <w:rsid w:val="00704F57"/>
    <w:rsid w:val="00790FED"/>
    <w:rsid w:val="007C137C"/>
    <w:rsid w:val="007F6EBA"/>
    <w:rsid w:val="008710BE"/>
    <w:rsid w:val="008D63E8"/>
    <w:rsid w:val="009C4420"/>
    <w:rsid w:val="009E48D6"/>
    <w:rsid w:val="00B36E15"/>
    <w:rsid w:val="00BD788C"/>
    <w:rsid w:val="00D30FF5"/>
    <w:rsid w:val="00D70F85"/>
    <w:rsid w:val="00D71279"/>
    <w:rsid w:val="00D91B96"/>
    <w:rsid w:val="00DB5CBA"/>
    <w:rsid w:val="00E3062A"/>
    <w:rsid w:val="00E46C0D"/>
    <w:rsid w:val="00E866D6"/>
    <w:rsid w:val="00EB303A"/>
    <w:rsid w:val="00FA3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CD2B"/>
  <w15:chartTrackingRefBased/>
  <w15:docId w15:val="{61BE3ECA-AE27-43BA-A353-0D65892D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450"/>
    <w:rPr>
      <w:color w:val="0563C1" w:themeColor="hyperlink"/>
      <w:u w:val="single"/>
    </w:rPr>
  </w:style>
  <w:style w:type="paragraph" w:styleId="ListParagraph">
    <w:name w:val="List Paragraph"/>
    <w:basedOn w:val="Normal"/>
    <w:uiPriority w:val="34"/>
    <w:qFormat/>
    <w:rsid w:val="002532C9"/>
    <w:pPr>
      <w:ind w:left="720"/>
      <w:contextualSpacing/>
    </w:pPr>
  </w:style>
  <w:style w:type="paragraph" w:styleId="BalloonText">
    <w:name w:val="Balloon Text"/>
    <w:basedOn w:val="Normal"/>
    <w:link w:val="BalloonTextChar"/>
    <w:uiPriority w:val="99"/>
    <w:semiHidden/>
    <w:unhideWhenUsed/>
    <w:rsid w:val="00D30F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FF5"/>
    <w:rPr>
      <w:rFonts w:ascii="Segoe UI" w:hAnsi="Segoe UI" w:cs="Segoe UI"/>
      <w:sz w:val="18"/>
      <w:szCs w:val="18"/>
    </w:rPr>
  </w:style>
  <w:style w:type="paragraph" w:styleId="Revision">
    <w:name w:val="Revision"/>
    <w:hidden/>
    <w:uiPriority w:val="99"/>
    <w:semiHidden/>
    <w:rsid w:val="00470D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917413">
      <w:bodyDiv w:val="1"/>
      <w:marLeft w:val="0"/>
      <w:marRight w:val="0"/>
      <w:marTop w:val="0"/>
      <w:marBottom w:val="0"/>
      <w:divBdr>
        <w:top w:val="none" w:sz="0" w:space="0" w:color="auto"/>
        <w:left w:val="none" w:sz="0" w:space="0" w:color="auto"/>
        <w:bottom w:val="none" w:sz="0" w:space="0" w:color="auto"/>
        <w:right w:val="none" w:sz="0" w:space="0" w:color="auto"/>
      </w:divBdr>
    </w:div>
    <w:div w:id="1054350314">
      <w:bodyDiv w:val="1"/>
      <w:marLeft w:val="0"/>
      <w:marRight w:val="0"/>
      <w:marTop w:val="0"/>
      <w:marBottom w:val="0"/>
      <w:divBdr>
        <w:top w:val="none" w:sz="0" w:space="0" w:color="auto"/>
        <w:left w:val="none" w:sz="0" w:space="0" w:color="auto"/>
        <w:bottom w:val="none" w:sz="0" w:space="0" w:color="auto"/>
        <w:right w:val="none" w:sz="0" w:space="0" w:color="auto"/>
      </w:divBdr>
    </w:div>
    <w:div w:id="1727333234">
      <w:bodyDiv w:val="1"/>
      <w:marLeft w:val="0"/>
      <w:marRight w:val="0"/>
      <w:marTop w:val="0"/>
      <w:marBottom w:val="0"/>
      <w:divBdr>
        <w:top w:val="none" w:sz="0" w:space="0" w:color="auto"/>
        <w:left w:val="none" w:sz="0" w:space="0" w:color="auto"/>
        <w:bottom w:val="none" w:sz="0" w:space="0" w:color="auto"/>
        <w:right w:val="none" w:sz="0" w:space="0" w:color="auto"/>
      </w:divBdr>
    </w:div>
    <w:div w:id="1779174418">
      <w:bodyDiv w:val="1"/>
      <w:marLeft w:val="0"/>
      <w:marRight w:val="0"/>
      <w:marTop w:val="0"/>
      <w:marBottom w:val="0"/>
      <w:divBdr>
        <w:top w:val="none" w:sz="0" w:space="0" w:color="auto"/>
        <w:left w:val="none" w:sz="0" w:space="0" w:color="auto"/>
        <w:bottom w:val="none" w:sz="0" w:space="0" w:color="auto"/>
        <w:right w:val="none" w:sz="0" w:space="0" w:color="auto"/>
      </w:divBdr>
    </w:div>
    <w:div w:id="194395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6EBEFF-5876-48F3-B309-BE3217271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7C3EE-BDF1-488D-BE39-502DC53A5DA0}">
  <ds:schemaRefs>
    <ds:schemaRef ds:uri="http://schemas.microsoft.com/office/2006/metadata/properties"/>
    <ds:schemaRef ds:uri="http://schemas.microsoft.com/office/infopath/2007/PartnerControls"/>
    <ds:schemaRef ds:uri="3979d551-b1e9-4393-9a80-6905dbef03e4"/>
    <ds:schemaRef ds:uri="e72d6f73-b81c-4c48-bf99-57c4684e42bb"/>
    <ds:schemaRef ds:uri="7351f22a-e090-4ee4-b4b1-0db93e0ae8e6"/>
  </ds:schemaRefs>
</ds:datastoreItem>
</file>

<file path=customXml/itemProps3.xml><?xml version="1.0" encoding="utf-8"?>
<ds:datastoreItem xmlns:ds="http://schemas.openxmlformats.org/officeDocument/2006/customXml" ds:itemID="{1A623E54-9E64-407A-8ADA-6D13C2988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1777</Words>
  <Characters>10131</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2</cp:revision>
  <dcterms:created xsi:type="dcterms:W3CDTF">2024-12-13T13:44:00Z</dcterms:created>
  <dcterms:modified xsi:type="dcterms:W3CDTF">2024-12-13T13:44:00Z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_ExtendedDescription">
    <vt:lpwstr/>
  </property>
  <property fmtid="{D5CDD505-2E9C-101B-9397-08002B2CF9AE}" pid="5" name="MSIP_Label_defa4170-0d19-0005-0004-bc88714345d2_Enabled">
    <vt:lpwstr>true</vt:lpwstr>
  </property>
  <property fmtid="{D5CDD505-2E9C-101B-9397-08002B2CF9AE}" pid="6" name="MSIP_Label_defa4170-0d19-0005-0004-bc88714345d2_SetDate">
    <vt:lpwstr>2024-10-28T10:58:34Z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e1388375-e7be-4a16-afc6-826b9e11836a</vt:lpwstr>
  </property>
  <property fmtid="{D5CDD505-2E9C-101B-9397-08002B2CF9AE}" pid="11" name="MSIP_Label_defa4170-0d19-0005-0004-bc88714345d2_ContentBits">
    <vt:lpwstr>0</vt:lpwstr>
  </property>
</Properties>
</file>